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F8A" w:rsidRPr="00A60761" w:rsidRDefault="00814F8A" w:rsidP="00814F8A">
      <w:pPr>
        <w:tabs>
          <w:tab w:val="num" w:pos="748"/>
          <w:tab w:val="num" w:pos="1530"/>
        </w:tabs>
        <w:ind w:left="2852" w:firstLine="748"/>
        <w:rPr>
          <w:b/>
          <w:bCs/>
          <w:szCs w:val="26"/>
          <w:u w:val="single"/>
        </w:rPr>
      </w:pPr>
      <w:r w:rsidRPr="00A60761">
        <w:rPr>
          <w:b/>
          <w:bCs/>
          <w:szCs w:val="26"/>
          <w:u w:val="single"/>
        </w:rPr>
        <w:t>BID PAPERS (CHECK LIST)</w:t>
      </w:r>
    </w:p>
    <w:p w:rsidR="00814F8A" w:rsidRDefault="00814F8A" w:rsidP="00814F8A">
      <w:pPr>
        <w:tabs>
          <w:tab w:val="num" w:pos="748"/>
          <w:tab w:val="num" w:pos="1530"/>
        </w:tabs>
        <w:rPr>
          <w:b/>
          <w:bCs/>
          <w:sz w:val="20"/>
          <w:szCs w:val="26"/>
        </w:rPr>
      </w:pPr>
      <w:r>
        <w:rPr>
          <w:b/>
          <w:bCs/>
          <w:sz w:val="20"/>
          <w:szCs w:val="26"/>
        </w:rPr>
        <w:tab/>
      </w:r>
      <w:r>
        <w:rPr>
          <w:b/>
          <w:bCs/>
          <w:sz w:val="20"/>
          <w:szCs w:val="26"/>
        </w:rPr>
        <w:tab/>
      </w:r>
      <w:r>
        <w:rPr>
          <w:b/>
          <w:bCs/>
          <w:sz w:val="20"/>
          <w:szCs w:val="26"/>
        </w:rPr>
        <w:tab/>
      </w:r>
      <w:r>
        <w:rPr>
          <w:b/>
          <w:bCs/>
          <w:sz w:val="20"/>
          <w:szCs w:val="26"/>
        </w:rPr>
        <w:tab/>
      </w:r>
      <w:r>
        <w:rPr>
          <w:b/>
          <w:bCs/>
          <w:sz w:val="20"/>
          <w:szCs w:val="26"/>
        </w:rPr>
        <w:tab/>
        <w:t xml:space="preserve">           </w:t>
      </w:r>
      <w:r w:rsidRPr="00A60761">
        <w:rPr>
          <w:b/>
          <w:bCs/>
          <w:sz w:val="20"/>
          <w:szCs w:val="26"/>
        </w:rPr>
        <w:t>TECHNICAL PROPOSAL</w:t>
      </w:r>
    </w:p>
    <w:p w:rsidR="00935CA2" w:rsidRPr="00A60761" w:rsidRDefault="00935CA2" w:rsidP="00814F8A">
      <w:pPr>
        <w:tabs>
          <w:tab w:val="num" w:pos="748"/>
          <w:tab w:val="num" w:pos="1530"/>
        </w:tabs>
        <w:rPr>
          <w:b/>
          <w:bCs/>
          <w:sz w:val="20"/>
          <w:szCs w:val="26"/>
        </w:rPr>
      </w:pPr>
    </w:p>
    <w:tbl>
      <w:tblPr>
        <w:tblpPr w:leftFromText="180" w:rightFromText="180" w:vertAnchor="text" w:horzAnchor="page" w:tblpX="8281"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0"/>
        <w:gridCol w:w="510"/>
        <w:gridCol w:w="570"/>
      </w:tblGrid>
      <w:tr w:rsidR="00814F8A" w:rsidTr="00A33769">
        <w:trPr>
          <w:trHeight w:val="177"/>
        </w:trPr>
        <w:tc>
          <w:tcPr>
            <w:tcW w:w="648" w:type="dxa"/>
          </w:tcPr>
          <w:p w:rsidR="00814F8A" w:rsidRPr="00901BB7" w:rsidRDefault="00814F8A" w:rsidP="00A33769">
            <w:pPr>
              <w:rPr>
                <w:bCs/>
                <w:sz w:val="16"/>
                <w:szCs w:val="26"/>
              </w:rPr>
            </w:pPr>
            <w:r w:rsidRPr="00901BB7">
              <w:rPr>
                <w:bCs/>
                <w:sz w:val="16"/>
                <w:szCs w:val="26"/>
              </w:rPr>
              <w:t>Yes</w:t>
            </w:r>
          </w:p>
        </w:tc>
        <w:tc>
          <w:tcPr>
            <w:tcW w:w="540" w:type="dxa"/>
          </w:tcPr>
          <w:p w:rsidR="00814F8A" w:rsidRPr="00901BB7" w:rsidRDefault="00814F8A" w:rsidP="00A33769">
            <w:pPr>
              <w:rPr>
                <w:bCs/>
                <w:sz w:val="16"/>
                <w:szCs w:val="26"/>
              </w:rPr>
            </w:pPr>
          </w:p>
        </w:tc>
        <w:tc>
          <w:tcPr>
            <w:tcW w:w="510" w:type="dxa"/>
            <w:tcBorders>
              <w:top w:val="single" w:sz="4" w:space="0" w:color="auto"/>
              <w:bottom w:val="single" w:sz="4" w:space="0" w:color="auto"/>
            </w:tcBorders>
            <w:shd w:val="clear" w:color="auto" w:fill="auto"/>
          </w:tcPr>
          <w:p w:rsidR="00814F8A" w:rsidRPr="00901BB7" w:rsidRDefault="00814F8A" w:rsidP="00A33769">
            <w:pPr>
              <w:rPr>
                <w:bCs/>
                <w:sz w:val="16"/>
                <w:szCs w:val="26"/>
              </w:rPr>
            </w:pPr>
            <w:r w:rsidRPr="00901BB7">
              <w:rPr>
                <w:bCs/>
                <w:sz w:val="16"/>
                <w:szCs w:val="26"/>
              </w:rPr>
              <w:t>No</w:t>
            </w:r>
          </w:p>
        </w:tc>
        <w:tc>
          <w:tcPr>
            <w:tcW w:w="570" w:type="dxa"/>
            <w:shd w:val="clear" w:color="auto" w:fill="auto"/>
          </w:tcPr>
          <w:p w:rsidR="00814F8A" w:rsidRPr="00901BB7" w:rsidRDefault="00814F8A" w:rsidP="00A33769">
            <w:pPr>
              <w:rPr>
                <w:bCs/>
                <w:sz w:val="16"/>
                <w:szCs w:val="26"/>
              </w:rPr>
            </w:pPr>
          </w:p>
        </w:tc>
      </w:tr>
    </w:tbl>
    <w:p w:rsidR="00814F8A" w:rsidRPr="000A01CB" w:rsidRDefault="00814F8A" w:rsidP="00814F8A">
      <w:pPr>
        <w:numPr>
          <w:ilvl w:val="0"/>
          <w:numId w:val="2"/>
        </w:numPr>
        <w:tabs>
          <w:tab w:val="num" w:pos="1530"/>
          <w:tab w:val="left" w:pos="2880"/>
          <w:tab w:val="left" w:pos="4524"/>
        </w:tabs>
        <w:rPr>
          <w:bCs/>
          <w:sz w:val="16"/>
          <w:szCs w:val="26"/>
        </w:rPr>
      </w:pPr>
      <w:r w:rsidRPr="000A01CB">
        <w:rPr>
          <w:bCs/>
          <w:sz w:val="22"/>
          <w:szCs w:val="26"/>
        </w:rPr>
        <w:t xml:space="preserve">Index &amp; Page </w:t>
      </w:r>
      <w:r>
        <w:rPr>
          <w:bCs/>
          <w:sz w:val="22"/>
          <w:szCs w:val="26"/>
        </w:rPr>
        <w:t>marking Certificate by the bidder.</w:t>
      </w:r>
      <w:r w:rsidRPr="000A01CB">
        <w:rPr>
          <w:bCs/>
          <w:sz w:val="22"/>
          <w:szCs w:val="26"/>
        </w:rPr>
        <w:t xml:space="preserve"> </w:t>
      </w:r>
      <w:r w:rsidRPr="000A01CB">
        <w:rPr>
          <w:bCs/>
          <w:sz w:val="22"/>
          <w:szCs w:val="26"/>
        </w:rPr>
        <w:tab/>
      </w:r>
      <w:r w:rsidRPr="000A01CB">
        <w:rPr>
          <w:bCs/>
          <w:sz w:val="22"/>
          <w:szCs w:val="26"/>
        </w:rPr>
        <w:tab/>
      </w:r>
    </w:p>
    <w:p w:rsidR="00814F8A" w:rsidRPr="000A01CB" w:rsidRDefault="00814F8A" w:rsidP="00814F8A">
      <w:pPr>
        <w:tabs>
          <w:tab w:val="num" w:pos="1530"/>
          <w:tab w:val="left" w:pos="2880"/>
          <w:tab w:val="left" w:pos="4524"/>
        </w:tabs>
        <w:ind w:left="360"/>
        <w:rPr>
          <w:bCs/>
          <w:sz w:val="16"/>
          <w:szCs w:val="26"/>
        </w:rPr>
      </w:pPr>
      <w:r w:rsidRPr="000A01CB">
        <w:rPr>
          <w:bCs/>
          <w:sz w:val="22"/>
          <w:szCs w:val="26"/>
        </w:rPr>
        <w:tab/>
      </w:r>
    </w:p>
    <w:tbl>
      <w:tblPr>
        <w:tblpPr w:leftFromText="180" w:rightFromText="180" w:vertAnchor="text" w:horzAnchor="page" w:tblpX="8281"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0"/>
        <w:gridCol w:w="510"/>
        <w:gridCol w:w="570"/>
      </w:tblGrid>
      <w:tr w:rsidR="00814F8A" w:rsidRPr="000A01CB" w:rsidTr="00A33769">
        <w:trPr>
          <w:trHeight w:val="177"/>
        </w:trPr>
        <w:tc>
          <w:tcPr>
            <w:tcW w:w="648" w:type="dxa"/>
          </w:tcPr>
          <w:p w:rsidR="00814F8A" w:rsidRPr="000A01CB" w:rsidRDefault="00814F8A" w:rsidP="00A33769">
            <w:pPr>
              <w:rPr>
                <w:bCs/>
                <w:sz w:val="14"/>
                <w:szCs w:val="26"/>
              </w:rPr>
            </w:pPr>
            <w:r w:rsidRPr="000A01CB">
              <w:rPr>
                <w:bCs/>
                <w:sz w:val="14"/>
                <w:szCs w:val="26"/>
              </w:rPr>
              <w:t>Yes</w:t>
            </w:r>
          </w:p>
        </w:tc>
        <w:tc>
          <w:tcPr>
            <w:tcW w:w="540" w:type="dxa"/>
          </w:tcPr>
          <w:p w:rsidR="00814F8A" w:rsidRPr="000A01CB" w:rsidRDefault="00814F8A" w:rsidP="00A33769">
            <w:pPr>
              <w:rPr>
                <w:bCs/>
                <w:sz w:val="14"/>
                <w:szCs w:val="26"/>
              </w:rPr>
            </w:pPr>
          </w:p>
        </w:tc>
        <w:tc>
          <w:tcPr>
            <w:tcW w:w="510" w:type="dxa"/>
            <w:tcBorders>
              <w:top w:val="single" w:sz="4" w:space="0" w:color="auto"/>
              <w:bottom w:val="single" w:sz="4" w:space="0" w:color="auto"/>
            </w:tcBorders>
            <w:shd w:val="clear" w:color="auto" w:fill="auto"/>
          </w:tcPr>
          <w:p w:rsidR="00814F8A" w:rsidRPr="000A01CB" w:rsidRDefault="00814F8A" w:rsidP="00A33769">
            <w:pPr>
              <w:rPr>
                <w:bCs/>
                <w:sz w:val="14"/>
                <w:szCs w:val="26"/>
              </w:rPr>
            </w:pPr>
            <w:r w:rsidRPr="000A01CB">
              <w:rPr>
                <w:bCs/>
                <w:sz w:val="14"/>
                <w:szCs w:val="26"/>
              </w:rPr>
              <w:t>No</w:t>
            </w:r>
          </w:p>
        </w:tc>
        <w:tc>
          <w:tcPr>
            <w:tcW w:w="570" w:type="dxa"/>
            <w:shd w:val="clear" w:color="auto" w:fill="auto"/>
          </w:tcPr>
          <w:p w:rsidR="00814F8A" w:rsidRPr="000A01CB" w:rsidRDefault="00814F8A" w:rsidP="00A33769">
            <w:pPr>
              <w:rPr>
                <w:bCs/>
                <w:sz w:val="14"/>
                <w:szCs w:val="26"/>
              </w:rPr>
            </w:pPr>
          </w:p>
        </w:tc>
      </w:tr>
    </w:tbl>
    <w:p w:rsidR="00814F8A" w:rsidRPr="000A01CB" w:rsidRDefault="00814F8A" w:rsidP="00814F8A">
      <w:pPr>
        <w:numPr>
          <w:ilvl w:val="0"/>
          <w:numId w:val="2"/>
        </w:numPr>
        <w:tabs>
          <w:tab w:val="num" w:pos="1530"/>
          <w:tab w:val="left" w:pos="2880"/>
          <w:tab w:val="left" w:pos="4524"/>
        </w:tabs>
        <w:rPr>
          <w:bCs/>
          <w:sz w:val="16"/>
          <w:szCs w:val="26"/>
        </w:rPr>
      </w:pPr>
      <w:r w:rsidRPr="000A01CB">
        <w:rPr>
          <w:bCs/>
          <w:sz w:val="22"/>
          <w:szCs w:val="26"/>
        </w:rPr>
        <w:t>Invitation of Bid</w:t>
      </w:r>
      <w:r w:rsidRPr="000A01CB">
        <w:rPr>
          <w:bCs/>
          <w:sz w:val="22"/>
          <w:szCs w:val="26"/>
        </w:rPr>
        <w:tab/>
      </w:r>
      <w:r w:rsidRPr="000A01CB">
        <w:rPr>
          <w:bCs/>
          <w:sz w:val="22"/>
          <w:szCs w:val="26"/>
        </w:rPr>
        <w:tab/>
      </w:r>
    </w:p>
    <w:p w:rsidR="00814F8A" w:rsidRPr="000A01CB" w:rsidRDefault="00814F8A" w:rsidP="00814F8A">
      <w:pPr>
        <w:tabs>
          <w:tab w:val="num" w:pos="1530"/>
          <w:tab w:val="left" w:pos="2880"/>
          <w:tab w:val="left" w:pos="4524"/>
        </w:tabs>
        <w:ind w:left="360"/>
        <w:rPr>
          <w:bCs/>
          <w:sz w:val="16"/>
          <w:szCs w:val="26"/>
        </w:rPr>
      </w:pPr>
      <w:r w:rsidRPr="000A01CB">
        <w:rPr>
          <w:bCs/>
          <w:sz w:val="22"/>
          <w:szCs w:val="26"/>
        </w:rPr>
        <w:tab/>
      </w:r>
    </w:p>
    <w:tbl>
      <w:tblPr>
        <w:tblpPr w:leftFromText="180" w:rightFromText="180" w:vertAnchor="text" w:horzAnchor="page" w:tblpX="8281"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0"/>
        <w:gridCol w:w="510"/>
        <w:gridCol w:w="570"/>
      </w:tblGrid>
      <w:tr w:rsidR="00814F8A" w:rsidRPr="000A01CB" w:rsidTr="00A33769">
        <w:trPr>
          <w:trHeight w:val="177"/>
        </w:trPr>
        <w:tc>
          <w:tcPr>
            <w:tcW w:w="648" w:type="dxa"/>
          </w:tcPr>
          <w:p w:rsidR="00814F8A" w:rsidRPr="000A01CB" w:rsidRDefault="00814F8A" w:rsidP="00A33769">
            <w:pPr>
              <w:rPr>
                <w:bCs/>
                <w:sz w:val="14"/>
                <w:szCs w:val="26"/>
              </w:rPr>
            </w:pPr>
            <w:r w:rsidRPr="000A01CB">
              <w:rPr>
                <w:bCs/>
                <w:sz w:val="14"/>
                <w:szCs w:val="26"/>
              </w:rPr>
              <w:t>Yes</w:t>
            </w:r>
          </w:p>
        </w:tc>
        <w:tc>
          <w:tcPr>
            <w:tcW w:w="540" w:type="dxa"/>
          </w:tcPr>
          <w:p w:rsidR="00814F8A" w:rsidRPr="000A01CB" w:rsidRDefault="00814F8A" w:rsidP="00A33769">
            <w:pPr>
              <w:rPr>
                <w:bCs/>
                <w:sz w:val="14"/>
                <w:szCs w:val="26"/>
              </w:rPr>
            </w:pPr>
          </w:p>
        </w:tc>
        <w:tc>
          <w:tcPr>
            <w:tcW w:w="510" w:type="dxa"/>
            <w:tcBorders>
              <w:top w:val="single" w:sz="4" w:space="0" w:color="auto"/>
              <w:bottom w:val="single" w:sz="4" w:space="0" w:color="auto"/>
            </w:tcBorders>
            <w:shd w:val="clear" w:color="auto" w:fill="auto"/>
          </w:tcPr>
          <w:p w:rsidR="00814F8A" w:rsidRPr="000A01CB" w:rsidRDefault="00814F8A" w:rsidP="00A33769">
            <w:pPr>
              <w:rPr>
                <w:bCs/>
                <w:sz w:val="14"/>
                <w:szCs w:val="26"/>
              </w:rPr>
            </w:pPr>
            <w:r w:rsidRPr="000A01CB">
              <w:rPr>
                <w:bCs/>
                <w:sz w:val="14"/>
                <w:szCs w:val="26"/>
              </w:rPr>
              <w:t>No</w:t>
            </w:r>
          </w:p>
        </w:tc>
        <w:tc>
          <w:tcPr>
            <w:tcW w:w="570" w:type="dxa"/>
            <w:shd w:val="clear" w:color="auto" w:fill="auto"/>
          </w:tcPr>
          <w:p w:rsidR="00814F8A" w:rsidRPr="000A01CB" w:rsidRDefault="00814F8A" w:rsidP="00A33769">
            <w:pPr>
              <w:rPr>
                <w:bCs/>
                <w:sz w:val="14"/>
                <w:szCs w:val="26"/>
              </w:rPr>
            </w:pPr>
          </w:p>
        </w:tc>
      </w:tr>
    </w:tbl>
    <w:p w:rsidR="00814F8A" w:rsidRPr="000A01CB" w:rsidRDefault="00814F8A" w:rsidP="00814F8A">
      <w:pPr>
        <w:numPr>
          <w:ilvl w:val="0"/>
          <w:numId w:val="2"/>
        </w:numPr>
        <w:tabs>
          <w:tab w:val="num" w:pos="1530"/>
        </w:tabs>
        <w:rPr>
          <w:b/>
          <w:bCs/>
          <w:sz w:val="22"/>
          <w:szCs w:val="26"/>
          <w:u w:val="single"/>
        </w:rPr>
      </w:pPr>
      <w:r w:rsidRPr="000A01CB">
        <w:rPr>
          <w:bCs/>
          <w:sz w:val="22"/>
          <w:szCs w:val="26"/>
        </w:rPr>
        <w:t xml:space="preserve">Bid </w:t>
      </w:r>
      <w:proofErr w:type="spellStart"/>
      <w:r w:rsidRPr="000A01CB">
        <w:rPr>
          <w:bCs/>
          <w:sz w:val="22"/>
          <w:szCs w:val="26"/>
        </w:rPr>
        <w:t>Proforma</w:t>
      </w:r>
      <w:proofErr w:type="spellEnd"/>
      <w:r w:rsidRPr="000A01CB">
        <w:rPr>
          <w:bCs/>
          <w:sz w:val="22"/>
          <w:szCs w:val="26"/>
        </w:rPr>
        <w:t xml:space="preserve"> (duly signed &amp; stamped in accordance </w:t>
      </w:r>
      <w:r w:rsidRPr="000A01CB">
        <w:rPr>
          <w:bCs/>
          <w:sz w:val="22"/>
          <w:szCs w:val="26"/>
        </w:rPr>
        <w:tab/>
      </w:r>
      <w:r w:rsidRPr="000A01CB">
        <w:rPr>
          <w:bCs/>
          <w:sz w:val="22"/>
          <w:szCs w:val="26"/>
        </w:rPr>
        <w:tab/>
      </w:r>
    </w:p>
    <w:p w:rsidR="00814F8A" w:rsidRPr="000A01CB" w:rsidRDefault="00814F8A" w:rsidP="00814F8A">
      <w:pPr>
        <w:tabs>
          <w:tab w:val="num" w:pos="1530"/>
        </w:tabs>
        <w:ind w:left="360"/>
        <w:rPr>
          <w:bCs/>
          <w:sz w:val="22"/>
          <w:szCs w:val="26"/>
        </w:rPr>
      </w:pPr>
      <w:r w:rsidRPr="000A01CB">
        <w:rPr>
          <w:bCs/>
          <w:sz w:val="22"/>
          <w:szCs w:val="26"/>
        </w:rPr>
        <w:t xml:space="preserve">      </w:t>
      </w:r>
      <w:proofErr w:type="gramStart"/>
      <w:r w:rsidRPr="000A01CB">
        <w:rPr>
          <w:bCs/>
          <w:sz w:val="22"/>
          <w:szCs w:val="26"/>
        </w:rPr>
        <w:t>with</w:t>
      </w:r>
      <w:proofErr w:type="gramEnd"/>
      <w:r w:rsidRPr="000A01CB">
        <w:rPr>
          <w:bCs/>
          <w:sz w:val="22"/>
          <w:szCs w:val="26"/>
        </w:rPr>
        <w:t xml:space="preserve"> PPRA Rules 20</w:t>
      </w:r>
      <w:r>
        <w:rPr>
          <w:bCs/>
          <w:sz w:val="22"/>
          <w:szCs w:val="26"/>
        </w:rPr>
        <w:t>14</w:t>
      </w:r>
      <w:r w:rsidRPr="000A01CB">
        <w:rPr>
          <w:bCs/>
          <w:sz w:val="22"/>
          <w:szCs w:val="26"/>
        </w:rPr>
        <w:t>)</w:t>
      </w:r>
      <w:r w:rsidRPr="000A01CB">
        <w:rPr>
          <w:bCs/>
          <w:sz w:val="22"/>
          <w:szCs w:val="26"/>
        </w:rPr>
        <w:tab/>
      </w:r>
      <w:r w:rsidRPr="000A01CB">
        <w:rPr>
          <w:bCs/>
          <w:sz w:val="22"/>
          <w:szCs w:val="26"/>
        </w:rPr>
        <w:tab/>
      </w:r>
      <w:r w:rsidRPr="000A01CB">
        <w:rPr>
          <w:bCs/>
          <w:sz w:val="22"/>
          <w:szCs w:val="26"/>
        </w:rPr>
        <w:tab/>
      </w:r>
      <w:r w:rsidRPr="000A01CB">
        <w:rPr>
          <w:bCs/>
          <w:sz w:val="22"/>
          <w:szCs w:val="26"/>
        </w:rPr>
        <w:tab/>
      </w:r>
      <w:r w:rsidRPr="000A01CB">
        <w:rPr>
          <w:bCs/>
          <w:sz w:val="22"/>
          <w:szCs w:val="26"/>
        </w:rPr>
        <w:tab/>
      </w:r>
    </w:p>
    <w:p w:rsidR="00814F8A" w:rsidRPr="000A01CB" w:rsidRDefault="00814F8A" w:rsidP="00814F8A">
      <w:pPr>
        <w:tabs>
          <w:tab w:val="num" w:pos="1530"/>
        </w:tabs>
        <w:ind w:left="360" w:firstLine="720"/>
        <w:rPr>
          <w:bCs/>
          <w:sz w:val="22"/>
          <w:szCs w:val="26"/>
        </w:rPr>
      </w:pPr>
    </w:p>
    <w:tbl>
      <w:tblPr>
        <w:tblpPr w:leftFromText="180" w:rightFromText="180" w:vertAnchor="text" w:horzAnchor="page" w:tblpX="8281"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0"/>
        <w:gridCol w:w="510"/>
        <w:gridCol w:w="570"/>
      </w:tblGrid>
      <w:tr w:rsidR="00814F8A" w:rsidRPr="000A01CB" w:rsidTr="00A33769">
        <w:trPr>
          <w:trHeight w:val="177"/>
        </w:trPr>
        <w:tc>
          <w:tcPr>
            <w:tcW w:w="648" w:type="dxa"/>
          </w:tcPr>
          <w:p w:rsidR="00814F8A" w:rsidRPr="000A01CB" w:rsidRDefault="00814F8A" w:rsidP="00A33769">
            <w:pPr>
              <w:rPr>
                <w:bCs/>
                <w:sz w:val="14"/>
                <w:szCs w:val="26"/>
              </w:rPr>
            </w:pPr>
            <w:r w:rsidRPr="000A01CB">
              <w:rPr>
                <w:bCs/>
                <w:sz w:val="14"/>
                <w:szCs w:val="26"/>
              </w:rPr>
              <w:t>Yes</w:t>
            </w:r>
          </w:p>
        </w:tc>
        <w:tc>
          <w:tcPr>
            <w:tcW w:w="540" w:type="dxa"/>
          </w:tcPr>
          <w:p w:rsidR="00814F8A" w:rsidRPr="000A01CB" w:rsidRDefault="00814F8A" w:rsidP="00A33769">
            <w:pPr>
              <w:rPr>
                <w:bCs/>
                <w:sz w:val="14"/>
                <w:szCs w:val="26"/>
              </w:rPr>
            </w:pPr>
          </w:p>
        </w:tc>
        <w:tc>
          <w:tcPr>
            <w:tcW w:w="510" w:type="dxa"/>
            <w:tcBorders>
              <w:top w:val="single" w:sz="4" w:space="0" w:color="auto"/>
              <w:bottom w:val="single" w:sz="4" w:space="0" w:color="auto"/>
            </w:tcBorders>
            <w:shd w:val="clear" w:color="auto" w:fill="auto"/>
          </w:tcPr>
          <w:p w:rsidR="00814F8A" w:rsidRPr="000A01CB" w:rsidRDefault="00814F8A" w:rsidP="00A33769">
            <w:pPr>
              <w:rPr>
                <w:bCs/>
                <w:sz w:val="14"/>
                <w:szCs w:val="26"/>
              </w:rPr>
            </w:pPr>
            <w:r w:rsidRPr="000A01CB">
              <w:rPr>
                <w:bCs/>
                <w:sz w:val="14"/>
                <w:szCs w:val="26"/>
              </w:rPr>
              <w:t>No</w:t>
            </w:r>
          </w:p>
        </w:tc>
        <w:tc>
          <w:tcPr>
            <w:tcW w:w="570" w:type="dxa"/>
            <w:shd w:val="clear" w:color="auto" w:fill="auto"/>
          </w:tcPr>
          <w:p w:rsidR="00814F8A" w:rsidRPr="000A01CB" w:rsidRDefault="00814F8A" w:rsidP="00A33769">
            <w:pPr>
              <w:rPr>
                <w:bCs/>
                <w:sz w:val="14"/>
                <w:szCs w:val="26"/>
              </w:rPr>
            </w:pPr>
          </w:p>
        </w:tc>
      </w:tr>
    </w:tbl>
    <w:p w:rsidR="00814F8A" w:rsidRPr="000A01CB" w:rsidRDefault="00814F8A" w:rsidP="00814F8A">
      <w:pPr>
        <w:numPr>
          <w:ilvl w:val="0"/>
          <w:numId w:val="2"/>
        </w:numPr>
        <w:tabs>
          <w:tab w:val="num" w:pos="1530"/>
        </w:tabs>
        <w:rPr>
          <w:b/>
          <w:bCs/>
          <w:sz w:val="22"/>
          <w:szCs w:val="26"/>
          <w:u w:val="single"/>
        </w:rPr>
      </w:pPr>
      <w:r w:rsidRPr="000A01CB">
        <w:rPr>
          <w:bCs/>
          <w:sz w:val="22"/>
          <w:szCs w:val="26"/>
        </w:rPr>
        <w:t>Terms &amp; conditions singed &amp; stamped by bidder</w:t>
      </w:r>
    </w:p>
    <w:p w:rsidR="00814F8A" w:rsidRPr="000A01CB" w:rsidRDefault="00814F8A" w:rsidP="00814F8A">
      <w:pPr>
        <w:tabs>
          <w:tab w:val="num" w:pos="1530"/>
        </w:tabs>
        <w:rPr>
          <w:bCs/>
          <w:sz w:val="22"/>
          <w:szCs w:val="26"/>
        </w:rPr>
      </w:pPr>
    </w:p>
    <w:tbl>
      <w:tblPr>
        <w:tblpPr w:leftFromText="180" w:rightFromText="180" w:vertAnchor="text" w:horzAnchor="page" w:tblpX="8281"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0"/>
        <w:gridCol w:w="510"/>
        <w:gridCol w:w="570"/>
      </w:tblGrid>
      <w:tr w:rsidR="00814F8A" w:rsidRPr="000A01CB" w:rsidTr="00A33769">
        <w:trPr>
          <w:trHeight w:val="177"/>
        </w:trPr>
        <w:tc>
          <w:tcPr>
            <w:tcW w:w="648" w:type="dxa"/>
          </w:tcPr>
          <w:p w:rsidR="00814F8A" w:rsidRPr="000A01CB" w:rsidRDefault="00814F8A" w:rsidP="00A33769">
            <w:pPr>
              <w:rPr>
                <w:bCs/>
                <w:sz w:val="14"/>
                <w:szCs w:val="26"/>
              </w:rPr>
            </w:pPr>
            <w:r w:rsidRPr="000A01CB">
              <w:rPr>
                <w:bCs/>
                <w:sz w:val="14"/>
                <w:szCs w:val="26"/>
              </w:rPr>
              <w:t>Yes</w:t>
            </w:r>
          </w:p>
        </w:tc>
        <w:tc>
          <w:tcPr>
            <w:tcW w:w="540" w:type="dxa"/>
          </w:tcPr>
          <w:p w:rsidR="00814F8A" w:rsidRPr="000A01CB" w:rsidRDefault="00814F8A" w:rsidP="00A33769">
            <w:pPr>
              <w:rPr>
                <w:bCs/>
                <w:sz w:val="14"/>
                <w:szCs w:val="26"/>
              </w:rPr>
            </w:pPr>
          </w:p>
        </w:tc>
        <w:tc>
          <w:tcPr>
            <w:tcW w:w="510" w:type="dxa"/>
            <w:tcBorders>
              <w:top w:val="single" w:sz="4" w:space="0" w:color="auto"/>
              <w:bottom w:val="single" w:sz="4" w:space="0" w:color="auto"/>
            </w:tcBorders>
            <w:shd w:val="clear" w:color="auto" w:fill="auto"/>
          </w:tcPr>
          <w:p w:rsidR="00814F8A" w:rsidRPr="000A01CB" w:rsidRDefault="00814F8A" w:rsidP="00A33769">
            <w:pPr>
              <w:rPr>
                <w:bCs/>
                <w:sz w:val="14"/>
                <w:szCs w:val="26"/>
              </w:rPr>
            </w:pPr>
            <w:r w:rsidRPr="000A01CB">
              <w:rPr>
                <w:bCs/>
                <w:sz w:val="14"/>
                <w:szCs w:val="26"/>
              </w:rPr>
              <w:t>No</w:t>
            </w:r>
          </w:p>
        </w:tc>
        <w:tc>
          <w:tcPr>
            <w:tcW w:w="570" w:type="dxa"/>
            <w:shd w:val="clear" w:color="auto" w:fill="auto"/>
          </w:tcPr>
          <w:p w:rsidR="00814F8A" w:rsidRPr="000A01CB" w:rsidRDefault="00814F8A" w:rsidP="00A33769">
            <w:pPr>
              <w:rPr>
                <w:bCs/>
                <w:sz w:val="14"/>
                <w:szCs w:val="26"/>
              </w:rPr>
            </w:pPr>
          </w:p>
        </w:tc>
      </w:tr>
    </w:tbl>
    <w:p w:rsidR="00814F8A" w:rsidRPr="000A01CB" w:rsidRDefault="00814F8A" w:rsidP="00814F8A">
      <w:pPr>
        <w:numPr>
          <w:ilvl w:val="0"/>
          <w:numId w:val="2"/>
        </w:numPr>
        <w:tabs>
          <w:tab w:val="num" w:pos="1530"/>
        </w:tabs>
        <w:rPr>
          <w:b/>
          <w:bCs/>
          <w:sz w:val="22"/>
          <w:szCs w:val="26"/>
          <w:u w:val="single"/>
        </w:rPr>
      </w:pPr>
      <w:r w:rsidRPr="000A01CB">
        <w:rPr>
          <w:bCs/>
          <w:sz w:val="22"/>
          <w:szCs w:val="26"/>
        </w:rPr>
        <w:t>Original purchased receipt of bid documents</w:t>
      </w:r>
      <w:r w:rsidRPr="000A01CB">
        <w:rPr>
          <w:bCs/>
          <w:sz w:val="22"/>
          <w:szCs w:val="26"/>
        </w:rPr>
        <w:tab/>
      </w:r>
      <w:r w:rsidRPr="000A01CB">
        <w:rPr>
          <w:bCs/>
          <w:sz w:val="22"/>
          <w:szCs w:val="26"/>
        </w:rPr>
        <w:tab/>
      </w:r>
      <w:r w:rsidRPr="000A01CB">
        <w:rPr>
          <w:bCs/>
          <w:sz w:val="22"/>
          <w:szCs w:val="26"/>
        </w:rPr>
        <w:tab/>
      </w:r>
      <w:r w:rsidRPr="000A01CB">
        <w:rPr>
          <w:bCs/>
          <w:sz w:val="22"/>
          <w:szCs w:val="26"/>
        </w:rPr>
        <w:tab/>
      </w:r>
    </w:p>
    <w:p w:rsidR="00814F8A" w:rsidRPr="000A01CB" w:rsidRDefault="00814F8A" w:rsidP="00814F8A">
      <w:pPr>
        <w:tabs>
          <w:tab w:val="num" w:pos="1530"/>
        </w:tabs>
        <w:ind w:left="360"/>
        <w:rPr>
          <w:b/>
          <w:bCs/>
          <w:sz w:val="22"/>
          <w:szCs w:val="26"/>
          <w:u w:val="single"/>
        </w:rPr>
      </w:pPr>
    </w:p>
    <w:tbl>
      <w:tblPr>
        <w:tblpPr w:leftFromText="180" w:rightFromText="180" w:vertAnchor="text" w:horzAnchor="page" w:tblpX="8281"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0"/>
        <w:gridCol w:w="510"/>
        <w:gridCol w:w="570"/>
      </w:tblGrid>
      <w:tr w:rsidR="00814F8A" w:rsidRPr="000A01CB" w:rsidTr="00A33769">
        <w:trPr>
          <w:trHeight w:val="177"/>
        </w:trPr>
        <w:tc>
          <w:tcPr>
            <w:tcW w:w="648" w:type="dxa"/>
          </w:tcPr>
          <w:p w:rsidR="00814F8A" w:rsidRPr="000A01CB" w:rsidRDefault="00814F8A" w:rsidP="00A33769">
            <w:pPr>
              <w:rPr>
                <w:bCs/>
                <w:sz w:val="14"/>
                <w:szCs w:val="26"/>
              </w:rPr>
            </w:pPr>
            <w:r w:rsidRPr="000A01CB">
              <w:rPr>
                <w:bCs/>
                <w:sz w:val="14"/>
                <w:szCs w:val="26"/>
              </w:rPr>
              <w:t>Yes</w:t>
            </w:r>
          </w:p>
        </w:tc>
        <w:tc>
          <w:tcPr>
            <w:tcW w:w="540" w:type="dxa"/>
          </w:tcPr>
          <w:p w:rsidR="00814F8A" w:rsidRPr="000A01CB" w:rsidRDefault="00814F8A" w:rsidP="00A33769">
            <w:pPr>
              <w:rPr>
                <w:bCs/>
                <w:sz w:val="14"/>
                <w:szCs w:val="26"/>
              </w:rPr>
            </w:pPr>
          </w:p>
        </w:tc>
        <w:tc>
          <w:tcPr>
            <w:tcW w:w="510" w:type="dxa"/>
            <w:tcBorders>
              <w:top w:val="single" w:sz="4" w:space="0" w:color="auto"/>
              <w:bottom w:val="single" w:sz="4" w:space="0" w:color="auto"/>
            </w:tcBorders>
            <w:shd w:val="clear" w:color="auto" w:fill="auto"/>
          </w:tcPr>
          <w:p w:rsidR="00814F8A" w:rsidRPr="000A01CB" w:rsidRDefault="00814F8A" w:rsidP="00A33769">
            <w:pPr>
              <w:rPr>
                <w:bCs/>
                <w:sz w:val="14"/>
                <w:szCs w:val="26"/>
              </w:rPr>
            </w:pPr>
            <w:r w:rsidRPr="000A01CB">
              <w:rPr>
                <w:bCs/>
                <w:sz w:val="14"/>
                <w:szCs w:val="26"/>
              </w:rPr>
              <w:t>No</w:t>
            </w:r>
          </w:p>
        </w:tc>
        <w:tc>
          <w:tcPr>
            <w:tcW w:w="570" w:type="dxa"/>
            <w:shd w:val="clear" w:color="auto" w:fill="auto"/>
          </w:tcPr>
          <w:p w:rsidR="00814F8A" w:rsidRPr="000A01CB" w:rsidRDefault="00814F8A" w:rsidP="00A33769">
            <w:pPr>
              <w:rPr>
                <w:bCs/>
                <w:sz w:val="14"/>
                <w:szCs w:val="26"/>
              </w:rPr>
            </w:pPr>
          </w:p>
        </w:tc>
      </w:tr>
    </w:tbl>
    <w:p w:rsidR="00814F8A" w:rsidRPr="000A01CB" w:rsidRDefault="00814F8A" w:rsidP="00814F8A">
      <w:pPr>
        <w:numPr>
          <w:ilvl w:val="0"/>
          <w:numId w:val="2"/>
        </w:numPr>
        <w:tabs>
          <w:tab w:val="num" w:pos="1530"/>
        </w:tabs>
        <w:rPr>
          <w:b/>
          <w:bCs/>
          <w:sz w:val="22"/>
          <w:szCs w:val="26"/>
          <w:u w:val="single"/>
        </w:rPr>
      </w:pPr>
      <w:r w:rsidRPr="000A01CB">
        <w:rPr>
          <w:bCs/>
          <w:sz w:val="22"/>
          <w:szCs w:val="26"/>
        </w:rPr>
        <w:t xml:space="preserve">Attested copy of C.N.I.C. </w:t>
      </w:r>
    </w:p>
    <w:p w:rsidR="00814F8A" w:rsidRPr="000A01CB" w:rsidRDefault="00814F8A" w:rsidP="00814F8A">
      <w:pPr>
        <w:tabs>
          <w:tab w:val="num" w:pos="1530"/>
        </w:tabs>
        <w:rPr>
          <w:b/>
          <w:bCs/>
          <w:sz w:val="22"/>
          <w:szCs w:val="26"/>
          <w:u w:val="single"/>
        </w:rPr>
      </w:pPr>
    </w:p>
    <w:tbl>
      <w:tblPr>
        <w:tblpPr w:leftFromText="180" w:rightFromText="180" w:vertAnchor="text" w:horzAnchor="page" w:tblpX="8281"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0"/>
        <w:gridCol w:w="510"/>
        <w:gridCol w:w="570"/>
      </w:tblGrid>
      <w:tr w:rsidR="00814F8A" w:rsidRPr="000A01CB" w:rsidTr="00A33769">
        <w:trPr>
          <w:trHeight w:val="177"/>
        </w:trPr>
        <w:tc>
          <w:tcPr>
            <w:tcW w:w="648" w:type="dxa"/>
          </w:tcPr>
          <w:p w:rsidR="00814F8A" w:rsidRPr="000A01CB" w:rsidRDefault="00814F8A" w:rsidP="00A33769">
            <w:pPr>
              <w:rPr>
                <w:bCs/>
                <w:sz w:val="14"/>
                <w:szCs w:val="26"/>
              </w:rPr>
            </w:pPr>
            <w:r w:rsidRPr="000A01CB">
              <w:rPr>
                <w:bCs/>
                <w:sz w:val="14"/>
                <w:szCs w:val="26"/>
              </w:rPr>
              <w:t>Yes</w:t>
            </w:r>
          </w:p>
        </w:tc>
        <w:tc>
          <w:tcPr>
            <w:tcW w:w="540" w:type="dxa"/>
          </w:tcPr>
          <w:p w:rsidR="00814F8A" w:rsidRPr="000A01CB" w:rsidRDefault="00814F8A" w:rsidP="00A33769">
            <w:pPr>
              <w:rPr>
                <w:bCs/>
                <w:sz w:val="14"/>
                <w:szCs w:val="26"/>
              </w:rPr>
            </w:pPr>
          </w:p>
        </w:tc>
        <w:tc>
          <w:tcPr>
            <w:tcW w:w="510" w:type="dxa"/>
            <w:tcBorders>
              <w:top w:val="single" w:sz="4" w:space="0" w:color="auto"/>
              <w:bottom w:val="single" w:sz="4" w:space="0" w:color="auto"/>
            </w:tcBorders>
            <w:shd w:val="clear" w:color="auto" w:fill="auto"/>
          </w:tcPr>
          <w:p w:rsidR="00814F8A" w:rsidRPr="000A01CB" w:rsidRDefault="00814F8A" w:rsidP="00A33769">
            <w:pPr>
              <w:rPr>
                <w:bCs/>
                <w:sz w:val="14"/>
                <w:szCs w:val="26"/>
              </w:rPr>
            </w:pPr>
            <w:r w:rsidRPr="000A01CB">
              <w:rPr>
                <w:bCs/>
                <w:sz w:val="14"/>
                <w:szCs w:val="26"/>
              </w:rPr>
              <w:t>No</w:t>
            </w:r>
          </w:p>
        </w:tc>
        <w:tc>
          <w:tcPr>
            <w:tcW w:w="570" w:type="dxa"/>
            <w:shd w:val="clear" w:color="auto" w:fill="auto"/>
          </w:tcPr>
          <w:p w:rsidR="00814F8A" w:rsidRPr="000A01CB" w:rsidRDefault="00814F8A" w:rsidP="00A33769">
            <w:pPr>
              <w:rPr>
                <w:bCs/>
                <w:sz w:val="14"/>
                <w:szCs w:val="26"/>
              </w:rPr>
            </w:pPr>
          </w:p>
        </w:tc>
      </w:tr>
    </w:tbl>
    <w:p w:rsidR="00814F8A" w:rsidRPr="00902F02" w:rsidRDefault="00814F8A" w:rsidP="00814F8A">
      <w:pPr>
        <w:numPr>
          <w:ilvl w:val="0"/>
          <w:numId w:val="2"/>
        </w:numPr>
        <w:tabs>
          <w:tab w:val="num" w:pos="1530"/>
        </w:tabs>
        <w:rPr>
          <w:bCs/>
          <w:sz w:val="20"/>
          <w:szCs w:val="26"/>
        </w:rPr>
      </w:pPr>
      <w:r w:rsidRPr="000A01CB">
        <w:rPr>
          <w:bCs/>
          <w:sz w:val="22"/>
          <w:szCs w:val="26"/>
        </w:rPr>
        <w:t>Technical proposal / offer of quoted items</w:t>
      </w:r>
      <w:r>
        <w:rPr>
          <w:bCs/>
          <w:sz w:val="22"/>
          <w:szCs w:val="26"/>
        </w:rPr>
        <w:t xml:space="preserve"> </w:t>
      </w:r>
      <w:r w:rsidRPr="00902F02">
        <w:rPr>
          <w:bCs/>
          <w:sz w:val="20"/>
          <w:szCs w:val="26"/>
        </w:rPr>
        <w:t>(on letter head of the firm)</w:t>
      </w:r>
    </w:p>
    <w:p w:rsidR="00814F8A" w:rsidRPr="000A01CB" w:rsidRDefault="00814F8A" w:rsidP="00814F8A">
      <w:pPr>
        <w:tabs>
          <w:tab w:val="num" w:pos="1530"/>
        </w:tabs>
        <w:rPr>
          <w:bCs/>
          <w:sz w:val="22"/>
          <w:szCs w:val="26"/>
        </w:rPr>
      </w:pPr>
    </w:p>
    <w:tbl>
      <w:tblPr>
        <w:tblpPr w:leftFromText="180" w:rightFromText="180" w:vertAnchor="text" w:horzAnchor="page" w:tblpX="8281"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0"/>
        <w:gridCol w:w="510"/>
        <w:gridCol w:w="570"/>
      </w:tblGrid>
      <w:tr w:rsidR="00814F8A" w:rsidRPr="000A01CB" w:rsidTr="00A33769">
        <w:trPr>
          <w:trHeight w:val="177"/>
        </w:trPr>
        <w:tc>
          <w:tcPr>
            <w:tcW w:w="648" w:type="dxa"/>
          </w:tcPr>
          <w:p w:rsidR="00814F8A" w:rsidRPr="000A01CB" w:rsidRDefault="00814F8A" w:rsidP="00A33769">
            <w:pPr>
              <w:rPr>
                <w:bCs/>
                <w:sz w:val="14"/>
                <w:szCs w:val="26"/>
              </w:rPr>
            </w:pPr>
            <w:r w:rsidRPr="000A01CB">
              <w:rPr>
                <w:bCs/>
                <w:sz w:val="14"/>
                <w:szCs w:val="26"/>
              </w:rPr>
              <w:t>Yes</w:t>
            </w:r>
          </w:p>
        </w:tc>
        <w:tc>
          <w:tcPr>
            <w:tcW w:w="540" w:type="dxa"/>
          </w:tcPr>
          <w:p w:rsidR="00814F8A" w:rsidRPr="000A01CB" w:rsidRDefault="00814F8A" w:rsidP="00A33769">
            <w:pPr>
              <w:rPr>
                <w:bCs/>
                <w:sz w:val="14"/>
                <w:szCs w:val="26"/>
              </w:rPr>
            </w:pPr>
          </w:p>
        </w:tc>
        <w:tc>
          <w:tcPr>
            <w:tcW w:w="510" w:type="dxa"/>
            <w:tcBorders>
              <w:top w:val="single" w:sz="4" w:space="0" w:color="auto"/>
              <w:bottom w:val="single" w:sz="4" w:space="0" w:color="auto"/>
            </w:tcBorders>
            <w:shd w:val="clear" w:color="auto" w:fill="auto"/>
          </w:tcPr>
          <w:p w:rsidR="00814F8A" w:rsidRPr="000A01CB" w:rsidRDefault="00814F8A" w:rsidP="00A33769">
            <w:pPr>
              <w:rPr>
                <w:bCs/>
                <w:sz w:val="14"/>
                <w:szCs w:val="26"/>
              </w:rPr>
            </w:pPr>
            <w:r w:rsidRPr="000A01CB">
              <w:rPr>
                <w:bCs/>
                <w:sz w:val="14"/>
                <w:szCs w:val="26"/>
              </w:rPr>
              <w:t>No</w:t>
            </w:r>
          </w:p>
        </w:tc>
        <w:tc>
          <w:tcPr>
            <w:tcW w:w="570" w:type="dxa"/>
            <w:shd w:val="clear" w:color="auto" w:fill="auto"/>
          </w:tcPr>
          <w:p w:rsidR="00814F8A" w:rsidRPr="000A01CB" w:rsidRDefault="00814F8A" w:rsidP="00A33769">
            <w:pPr>
              <w:rPr>
                <w:bCs/>
                <w:sz w:val="14"/>
                <w:szCs w:val="26"/>
              </w:rPr>
            </w:pPr>
          </w:p>
        </w:tc>
      </w:tr>
    </w:tbl>
    <w:p w:rsidR="00814F8A" w:rsidRPr="000A01CB" w:rsidRDefault="00814F8A" w:rsidP="00814F8A">
      <w:pPr>
        <w:numPr>
          <w:ilvl w:val="0"/>
          <w:numId w:val="2"/>
        </w:numPr>
        <w:tabs>
          <w:tab w:val="num" w:pos="1530"/>
        </w:tabs>
        <w:rPr>
          <w:b/>
          <w:bCs/>
          <w:sz w:val="22"/>
          <w:szCs w:val="26"/>
          <w:u w:val="single"/>
        </w:rPr>
      </w:pPr>
      <w:r w:rsidRPr="000A01CB">
        <w:rPr>
          <w:bCs/>
          <w:sz w:val="22"/>
          <w:szCs w:val="26"/>
        </w:rPr>
        <w:t>Affidavit (on judicial paper)</w:t>
      </w:r>
    </w:p>
    <w:p w:rsidR="00814F8A" w:rsidRPr="000A01CB" w:rsidRDefault="00814F8A" w:rsidP="00814F8A">
      <w:pPr>
        <w:numPr>
          <w:ilvl w:val="1"/>
          <w:numId w:val="2"/>
        </w:numPr>
        <w:rPr>
          <w:sz w:val="18"/>
          <w:szCs w:val="28"/>
        </w:rPr>
      </w:pPr>
      <w:r w:rsidRPr="000A01CB">
        <w:rPr>
          <w:sz w:val="18"/>
          <w:szCs w:val="28"/>
        </w:rPr>
        <w:t xml:space="preserve">Goods / Services supplied are to be provided </w:t>
      </w:r>
    </w:p>
    <w:p w:rsidR="00814F8A" w:rsidRPr="000A01CB" w:rsidRDefault="00814F8A" w:rsidP="00814F8A">
      <w:pPr>
        <w:ind w:left="1440" w:firstLine="360"/>
        <w:rPr>
          <w:sz w:val="18"/>
          <w:szCs w:val="28"/>
        </w:rPr>
      </w:pPr>
      <w:proofErr w:type="gramStart"/>
      <w:r w:rsidRPr="000A01CB">
        <w:rPr>
          <w:sz w:val="18"/>
          <w:szCs w:val="28"/>
        </w:rPr>
        <w:t>by</w:t>
      </w:r>
      <w:proofErr w:type="gramEnd"/>
      <w:r w:rsidRPr="000A01CB">
        <w:rPr>
          <w:sz w:val="18"/>
          <w:szCs w:val="28"/>
        </w:rPr>
        <w:t xml:space="preserve"> bidder in accordance with Government instruction</w:t>
      </w:r>
      <w:r w:rsidR="002336C7">
        <w:rPr>
          <w:sz w:val="18"/>
          <w:szCs w:val="28"/>
        </w:rPr>
        <w:t>s</w:t>
      </w:r>
      <w:r w:rsidRPr="000A01CB">
        <w:rPr>
          <w:sz w:val="18"/>
          <w:szCs w:val="28"/>
        </w:rPr>
        <w:t xml:space="preserve">. </w:t>
      </w:r>
    </w:p>
    <w:p w:rsidR="00814F8A" w:rsidRPr="000A01CB" w:rsidRDefault="00814F8A" w:rsidP="00814F8A">
      <w:pPr>
        <w:numPr>
          <w:ilvl w:val="1"/>
          <w:numId w:val="2"/>
        </w:numPr>
        <w:rPr>
          <w:sz w:val="18"/>
          <w:szCs w:val="28"/>
        </w:rPr>
      </w:pPr>
      <w:r w:rsidRPr="000A01CB">
        <w:rPr>
          <w:sz w:val="18"/>
          <w:szCs w:val="28"/>
        </w:rPr>
        <w:t>He is not legally penalized</w:t>
      </w:r>
    </w:p>
    <w:p w:rsidR="00814F8A" w:rsidRPr="000A01CB" w:rsidRDefault="00814F8A" w:rsidP="00814F8A">
      <w:pPr>
        <w:numPr>
          <w:ilvl w:val="1"/>
          <w:numId w:val="2"/>
        </w:numPr>
        <w:rPr>
          <w:sz w:val="18"/>
          <w:szCs w:val="28"/>
        </w:rPr>
      </w:pPr>
      <w:r w:rsidRPr="000A01CB">
        <w:rPr>
          <w:sz w:val="18"/>
          <w:szCs w:val="28"/>
        </w:rPr>
        <w:t xml:space="preserve">Certified undertaking for purchaser’s satisfaction for </w:t>
      </w:r>
    </w:p>
    <w:p w:rsidR="00814F8A" w:rsidRPr="000A01CB" w:rsidRDefault="00814F8A" w:rsidP="00814F8A">
      <w:pPr>
        <w:ind w:left="1440" w:firstLine="360"/>
        <w:rPr>
          <w:sz w:val="18"/>
          <w:szCs w:val="28"/>
        </w:rPr>
      </w:pPr>
      <w:proofErr w:type="gramStart"/>
      <w:r w:rsidRPr="000A01CB">
        <w:rPr>
          <w:sz w:val="18"/>
          <w:szCs w:val="28"/>
        </w:rPr>
        <w:t>execution</w:t>
      </w:r>
      <w:proofErr w:type="gramEnd"/>
      <w:r w:rsidRPr="000A01CB">
        <w:rPr>
          <w:sz w:val="18"/>
          <w:szCs w:val="28"/>
        </w:rPr>
        <w:t xml:space="preserve"> of contract. </w:t>
      </w:r>
    </w:p>
    <w:p w:rsidR="00814F8A" w:rsidRPr="000A01CB" w:rsidRDefault="00814F8A" w:rsidP="00814F8A">
      <w:pPr>
        <w:rPr>
          <w:sz w:val="18"/>
          <w:szCs w:val="28"/>
        </w:rPr>
      </w:pPr>
      <w:r w:rsidRPr="000A01CB">
        <w:rPr>
          <w:sz w:val="18"/>
          <w:szCs w:val="28"/>
        </w:rPr>
        <w:t xml:space="preserve">                </w:t>
      </w:r>
      <w:r w:rsidR="00E90D1F">
        <w:rPr>
          <w:sz w:val="18"/>
          <w:szCs w:val="28"/>
        </w:rPr>
        <w:t xml:space="preserve">   </w:t>
      </w:r>
      <w:r w:rsidRPr="000A01CB">
        <w:rPr>
          <w:sz w:val="18"/>
          <w:szCs w:val="28"/>
        </w:rPr>
        <w:t xml:space="preserve">     </w:t>
      </w:r>
      <w:proofErr w:type="gramStart"/>
      <w:r w:rsidR="002336C7">
        <w:rPr>
          <w:sz w:val="18"/>
          <w:szCs w:val="28"/>
        </w:rPr>
        <w:t>i</w:t>
      </w:r>
      <w:r w:rsidRPr="000A01CB">
        <w:rPr>
          <w:sz w:val="18"/>
          <w:szCs w:val="28"/>
        </w:rPr>
        <w:t>v)           Regarding</w:t>
      </w:r>
      <w:proofErr w:type="gramEnd"/>
      <w:r w:rsidRPr="000A01CB">
        <w:rPr>
          <w:sz w:val="18"/>
          <w:szCs w:val="28"/>
        </w:rPr>
        <w:t xml:space="preserve"> non-declaration of spurious / adulterated</w:t>
      </w:r>
      <w:r w:rsidR="002336C7">
        <w:rPr>
          <w:sz w:val="18"/>
          <w:szCs w:val="28"/>
        </w:rPr>
        <w:t xml:space="preserve"> / substandard</w:t>
      </w:r>
      <w:r w:rsidRPr="000A01CB">
        <w:rPr>
          <w:sz w:val="18"/>
          <w:szCs w:val="28"/>
        </w:rPr>
        <w:t xml:space="preserve"> batch by the </w:t>
      </w:r>
    </w:p>
    <w:p w:rsidR="00814F8A" w:rsidRPr="000A01CB" w:rsidRDefault="00814F8A" w:rsidP="00814F8A">
      <w:pPr>
        <w:rPr>
          <w:sz w:val="18"/>
          <w:szCs w:val="28"/>
        </w:rPr>
      </w:pPr>
      <w:r w:rsidRPr="000A01CB">
        <w:rPr>
          <w:sz w:val="18"/>
          <w:szCs w:val="28"/>
        </w:rPr>
        <w:tab/>
      </w:r>
      <w:r w:rsidRPr="000A01CB">
        <w:rPr>
          <w:sz w:val="18"/>
          <w:szCs w:val="28"/>
        </w:rPr>
        <w:tab/>
      </w:r>
      <w:r w:rsidR="00E90D1F">
        <w:rPr>
          <w:sz w:val="18"/>
          <w:szCs w:val="28"/>
        </w:rPr>
        <w:t xml:space="preserve"> </w:t>
      </w:r>
      <w:r w:rsidRPr="000A01CB">
        <w:rPr>
          <w:sz w:val="18"/>
          <w:szCs w:val="28"/>
        </w:rPr>
        <w:t xml:space="preserve">       </w:t>
      </w:r>
      <w:proofErr w:type="gramStart"/>
      <w:r w:rsidRPr="000A01CB">
        <w:rPr>
          <w:sz w:val="18"/>
          <w:szCs w:val="28"/>
        </w:rPr>
        <w:t>D.T.Ls &amp; any competent Lab</w:t>
      </w:r>
      <w:r w:rsidR="002336C7">
        <w:rPr>
          <w:sz w:val="18"/>
          <w:szCs w:val="28"/>
        </w:rPr>
        <w:t xml:space="preserve"> within last two years.</w:t>
      </w:r>
      <w:proofErr w:type="gramEnd"/>
      <w:r w:rsidR="002336C7">
        <w:rPr>
          <w:sz w:val="18"/>
          <w:szCs w:val="28"/>
        </w:rPr>
        <w:t xml:space="preserve"> </w:t>
      </w:r>
      <w:r w:rsidRPr="000A01CB">
        <w:rPr>
          <w:sz w:val="18"/>
          <w:szCs w:val="28"/>
        </w:rPr>
        <w:t xml:space="preserve">  </w:t>
      </w:r>
    </w:p>
    <w:tbl>
      <w:tblPr>
        <w:tblpPr w:leftFromText="180" w:rightFromText="180" w:vertAnchor="text" w:horzAnchor="page" w:tblpX="8281"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0"/>
        <w:gridCol w:w="510"/>
        <w:gridCol w:w="570"/>
      </w:tblGrid>
      <w:tr w:rsidR="00814F8A" w:rsidRPr="000A01CB" w:rsidTr="00A33769">
        <w:trPr>
          <w:trHeight w:val="177"/>
        </w:trPr>
        <w:tc>
          <w:tcPr>
            <w:tcW w:w="648" w:type="dxa"/>
          </w:tcPr>
          <w:p w:rsidR="00814F8A" w:rsidRPr="000A01CB" w:rsidRDefault="00814F8A" w:rsidP="00A33769">
            <w:pPr>
              <w:rPr>
                <w:bCs/>
                <w:sz w:val="14"/>
                <w:szCs w:val="26"/>
              </w:rPr>
            </w:pPr>
            <w:r w:rsidRPr="000A01CB">
              <w:rPr>
                <w:bCs/>
                <w:sz w:val="14"/>
                <w:szCs w:val="26"/>
              </w:rPr>
              <w:t>Yes</w:t>
            </w:r>
          </w:p>
        </w:tc>
        <w:tc>
          <w:tcPr>
            <w:tcW w:w="540" w:type="dxa"/>
          </w:tcPr>
          <w:p w:rsidR="00814F8A" w:rsidRPr="000A01CB" w:rsidRDefault="00814F8A" w:rsidP="00A33769">
            <w:pPr>
              <w:rPr>
                <w:bCs/>
                <w:sz w:val="14"/>
                <w:szCs w:val="26"/>
              </w:rPr>
            </w:pPr>
          </w:p>
        </w:tc>
        <w:tc>
          <w:tcPr>
            <w:tcW w:w="510" w:type="dxa"/>
            <w:tcBorders>
              <w:top w:val="single" w:sz="4" w:space="0" w:color="auto"/>
              <w:bottom w:val="single" w:sz="4" w:space="0" w:color="auto"/>
            </w:tcBorders>
            <w:shd w:val="clear" w:color="auto" w:fill="auto"/>
          </w:tcPr>
          <w:p w:rsidR="00814F8A" w:rsidRPr="000A01CB" w:rsidRDefault="00814F8A" w:rsidP="00A33769">
            <w:pPr>
              <w:rPr>
                <w:bCs/>
                <w:sz w:val="14"/>
                <w:szCs w:val="26"/>
              </w:rPr>
            </w:pPr>
            <w:r w:rsidRPr="000A01CB">
              <w:rPr>
                <w:bCs/>
                <w:sz w:val="14"/>
                <w:szCs w:val="26"/>
              </w:rPr>
              <w:t>No</w:t>
            </w:r>
          </w:p>
        </w:tc>
        <w:tc>
          <w:tcPr>
            <w:tcW w:w="570" w:type="dxa"/>
            <w:shd w:val="clear" w:color="auto" w:fill="auto"/>
          </w:tcPr>
          <w:p w:rsidR="00814F8A" w:rsidRPr="000A01CB" w:rsidRDefault="00814F8A" w:rsidP="00A33769">
            <w:pPr>
              <w:rPr>
                <w:bCs/>
                <w:sz w:val="14"/>
                <w:szCs w:val="26"/>
              </w:rPr>
            </w:pPr>
          </w:p>
        </w:tc>
      </w:tr>
    </w:tbl>
    <w:p w:rsidR="00814F8A" w:rsidRPr="000A01CB" w:rsidRDefault="00814F8A" w:rsidP="00814F8A">
      <w:pPr>
        <w:numPr>
          <w:ilvl w:val="0"/>
          <w:numId w:val="2"/>
        </w:numPr>
        <w:tabs>
          <w:tab w:val="num" w:pos="1530"/>
        </w:tabs>
        <w:rPr>
          <w:bCs/>
          <w:sz w:val="22"/>
          <w:szCs w:val="26"/>
        </w:rPr>
      </w:pPr>
      <w:r w:rsidRPr="000A01CB">
        <w:rPr>
          <w:bCs/>
          <w:sz w:val="22"/>
          <w:szCs w:val="26"/>
        </w:rPr>
        <w:t>Income Tax registration certificate (attested copy)</w:t>
      </w:r>
    </w:p>
    <w:p w:rsidR="00814F8A" w:rsidRPr="000A01CB" w:rsidRDefault="00814F8A" w:rsidP="00814F8A">
      <w:pPr>
        <w:tabs>
          <w:tab w:val="num" w:pos="1530"/>
        </w:tabs>
        <w:rPr>
          <w:bCs/>
          <w:sz w:val="22"/>
          <w:szCs w:val="26"/>
        </w:rPr>
      </w:pPr>
    </w:p>
    <w:tbl>
      <w:tblPr>
        <w:tblpPr w:leftFromText="180" w:rightFromText="180" w:vertAnchor="text" w:horzAnchor="page" w:tblpX="8281"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0"/>
        <w:gridCol w:w="510"/>
        <w:gridCol w:w="570"/>
      </w:tblGrid>
      <w:tr w:rsidR="00814F8A" w:rsidRPr="000A01CB" w:rsidTr="00A33769">
        <w:trPr>
          <w:trHeight w:val="177"/>
        </w:trPr>
        <w:tc>
          <w:tcPr>
            <w:tcW w:w="648" w:type="dxa"/>
          </w:tcPr>
          <w:p w:rsidR="00814F8A" w:rsidRPr="000A01CB" w:rsidRDefault="00814F8A" w:rsidP="00A33769">
            <w:pPr>
              <w:rPr>
                <w:bCs/>
                <w:sz w:val="14"/>
                <w:szCs w:val="26"/>
              </w:rPr>
            </w:pPr>
            <w:r w:rsidRPr="000A01CB">
              <w:rPr>
                <w:bCs/>
                <w:sz w:val="14"/>
                <w:szCs w:val="26"/>
              </w:rPr>
              <w:t>Yes</w:t>
            </w:r>
          </w:p>
        </w:tc>
        <w:tc>
          <w:tcPr>
            <w:tcW w:w="540" w:type="dxa"/>
          </w:tcPr>
          <w:p w:rsidR="00814F8A" w:rsidRPr="000A01CB" w:rsidRDefault="00814F8A" w:rsidP="00A33769">
            <w:pPr>
              <w:rPr>
                <w:bCs/>
                <w:sz w:val="14"/>
                <w:szCs w:val="26"/>
              </w:rPr>
            </w:pPr>
          </w:p>
        </w:tc>
        <w:tc>
          <w:tcPr>
            <w:tcW w:w="510" w:type="dxa"/>
            <w:tcBorders>
              <w:top w:val="single" w:sz="4" w:space="0" w:color="auto"/>
              <w:bottom w:val="single" w:sz="4" w:space="0" w:color="auto"/>
            </w:tcBorders>
            <w:shd w:val="clear" w:color="auto" w:fill="auto"/>
          </w:tcPr>
          <w:p w:rsidR="00814F8A" w:rsidRPr="000A01CB" w:rsidRDefault="00814F8A" w:rsidP="00A33769">
            <w:pPr>
              <w:rPr>
                <w:bCs/>
                <w:sz w:val="14"/>
                <w:szCs w:val="26"/>
              </w:rPr>
            </w:pPr>
            <w:r w:rsidRPr="000A01CB">
              <w:rPr>
                <w:bCs/>
                <w:sz w:val="14"/>
                <w:szCs w:val="26"/>
              </w:rPr>
              <w:t>No</w:t>
            </w:r>
          </w:p>
        </w:tc>
        <w:tc>
          <w:tcPr>
            <w:tcW w:w="570" w:type="dxa"/>
            <w:shd w:val="clear" w:color="auto" w:fill="auto"/>
          </w:tcPr>
          <w:p w:rsidR="00814F8A" w:rsidRPr="000A01CB" w:rsidRDefault="00814F8A" w:rsidP="00A33769">
            <w:pPr>
              <w:rPr>
                <w:bCs/>
                <w:sz w:val="14"/>
                <w:szCs w:val="26"/>
              </w:rPr>
            </w:pPr>
          </w:p>
        </w:tc>
      </w:tr>
    </w:tbl>
    <w:p w:rsidR="00814F8A" w:rsidRPr="000A01CB" w:rsidRDefault="00814F8A" w:rsidP="00814F8A">
      <w:pPr>
        <w:numPr>
          <w:ilvl w:val="0"/>
          <w:numId w:val="2"/>
        </w:numPr>
        <w:tabs>
          <w:tab w:val="num" w:pos="1530"/>
        </w:tabs>
        <w:rPr>
          <w:bCs/>
          <w:sz w:val="22"/>
          <w:szCs w:val="26"/>
        </w:rPr>
      </w:pPr>
      <w:r w:rsidRPr="000A01CB">
        <w:rPr>
          <w:bCs/>
          <w:sz w:val="22"/>
          <w:szCs w:val="26"/>
        </w:rPr>
        <w:t>Sales Tax registration certificate (attested copy)</w:t>
      </w:r>
    </w:p>
    <w:p w:rsidR="00814F8A" w:rsidRPr="000A01CB" w:rsidRDefault="00814F8A" w:rsidP="00814F8A">
      <w:pPr>
        <w:tabs>
          <w:tab w:val="num" w:pos="1530"/>
        </w:tabs>
        <w:ind w:left="360"/>
        <w:rPr>
          <w:bCs/>
          <w:sz w:val="22"/>
          <w:szCs w:val="26"/>
        </w:rPr>
      </w:pPr>
    </w:p>
    <w:tbl>
      <w:tblPr>
        <w:tblpPr w:leftFromText="180" w:rightFromText="180" w:vertAnchor="text" w:horzAnchor="page" w:tblpX="8281"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0"/>
        <w:gridCol w:w="510"/>
        <w:gridCol w:w="570"/>
      </w:tblGrid>
      <w:tr w:rsidR="00814F8A" w:rsidRPr="000A01CB" w:rsidTr="00A33769">
        <w:trPr>
          <w:trHeight w:val="177"/>
        </w:trPr>
        <w:tc>
          <w:tcPr>
            <w:tcW w:w="648" w:type="dxa"/>
          </w:tcPr>
          <w:p w:rsidR="00814F8A" w:rsidRPr="000A01CB" w:rsidRDefault="00814F8A" w:rsidP="00A33769">
            <w:pPr>
              <w:rPr>
                <w:bCs/>
                <w:sz w:val="14"/>
                <w:szCs w:val="26"/>
              </w:rPr>
            </w:pPr>
            <w:r w:rsidRPr="000A01CB">
              <w:rPr>
                <w:bCs/>
                <w:sz w:val="14"/>
                <w:szCs w:val="26"/>
              </w:rPr>
              <w:t>Yes</w:t>
            </w:r>
          </w:p>
        </w:tc>
        <w:tc>
          <w:tcPr>
            <w:tcW w:w="540" w:type="dxa"/>
          </w:tcPr>
          <w:p w:rsidR="00814F8A" w:rsidRPr="000A01CB" w:rsidRDefault="00814F8A" w:rsidP="00A33769">
            <w:pPr>
              <w:rPr>
                <w:bCs/>
                <w:sz w:val="14"/>
                <w:szCs w:val="26"/>
              </w:rPr>
            </w:pPr>
          </w:p>
        </w:tc>
        <w:tc>
          <w:tcPr>
            <w:tcW w:w="510" w:type="dxa"/>
            <w:tcBorders>
              <w:top w:val="single" w:sz="4" w:space="0" w:color="auto"/>
              <w:bottom w:val="single" w:sz="4" w:space="0" w:color="auto"/>
            </w:tcBorders>
            <w:shd w:val="clear" w:color="auto" w:fill="auto"/>
          </w:tcPr>
          <w:p w:rsidR="00814F8A" w:rsidRPr="000A01CB" w:rsidRDefault="00814F8A" w:rsidP="00A33769">
            <w:pPr>
              <w:rPr>
                <w:bCs/>
                <w:sz w:val="14"/>
                <w:szCs w:val="26"/>
              </w:rPr>
            </w:pPr>
            <w:r w:rsidRPr="000A01CB">
              <w:rPr>
                <w:bCs/>
                <w:sz w:val="14"/>
                <w:szCs w:val="26"/>
              </w:rPr>
              <w:t>No</w:t>
            </w:r>
          </w:p>
        </w:tc>
        <w:tc>
          <w:tcPr>
            <w:tcW w:w="570" w:type="dxa"/>
            <w:shd w:val="clear" w:color="auto" w:fill="auto"/>
          </w:tcPr>
          <w:p w:rsidR="00814F8A" w:rsidRPr="000A01CB" w:rsidRDefault="00814F8A" w:rsidP="00A33769">
            <w:pPr>
              <w:rPr>
                <w:bCs/>
                <w:sz w:val="14"/>
                <w:szCs w:val="26"/>
              </w:rPr>
            </w:pPr>
          </w:p>
        </w:tc>
      </w:tr>
    </w:tbl>
    <w:p w:rsidR="00814F8A" w:rsidRDefault="00814F8A" w:rsidP="00814F8A">
      <w:pPr>
        <w:numPr>
          <w:ilvl w:val="0"/>
          <w:numId w:val="2"/>
        </w:numPr>
        <w:tabs>
          <w:tab w:val="num" w:pos="1530"/>
        </w:tabs>
        <w:rPr>
          <w:bCs/>
          <w:sz w:val="22"/>
          <w:szCs w:val="26"/>
        </w:rPr>
      </w:pPr>
      <w:r w:rsidRPr="000A01CB">
        <w:rPr>
          <w:bCs/>
          <w:sz w:val="22"/>
          <w:szCs w:val="26"/>
        </w:rPr>
        <w:t>Bio-Equivalence</w:t>
      </w:r>
      <w:r>
        <w:rPr>
          <w:bCs/>
          <w:sz w:val="22"/>
          <w:szCs w:val="26"/>
        </w:rPr>
        <w:t>/Bio-Similarity</w:t>
      </w:r>
      <w:r w:rsidRPr="000A01CB">
        <w:rPr>
          <w:bCs/>
          <w:sz w:val="22"/>
          <w:szCs w:val="26"/>
        </w:rPr>
        <w:t xml:space="preserve"> Study Report </w:t>
      </w:r>
    </w:p>
    <w:p w:rsidR="00814F8A" w:rsidRPr="000A01CB" w:rsidRDefault="00814F8A" w:rsidP="00814F8A">
      <w:pPr>
        <w:tabs>
          <w:tab w:val="num" w:pos="1530"/>
        </w:tabs>
        <w:ind w:left="360"/>
        <w:rPr>
          <w:bCs/>
          <w:sz w:val="22"/>
          <w:szCs w:val="26"/>
        </w:rPr>
      </w:pPr>
      <w:r>
        <w:rPr>
          <w:bCs/>
          <w:sz w:val="22"/>
          <w:szCs w:val="26"/>
        </w:rPr>
        <w:t xml:space="preserve">      </w:t>
      </w:r>
      <w:r w:rsidRPr="000A01CB">
        <w:rPr>
          <w:bCs/>
          <w:sz w:val="22"/>
          <w:szCs w:val="26"/>
        </w:rPr>
        <w:t>(For medicine only</w:t>
      </w:r>
      <w:r>
        <w:rPr>
          <w:bCs/>
          <w:sz w:val="22"/>
          <w:szCs w:val="26"/>
        </w:rPr>
        <w:t xml:space="preserve"> where applicable/specified</w:t>
      </w:r>
      <w:r w:rsidRPr="000A01CB">
        <w:rPr>
          <w:bCs/>
          <w:sz w:val="22"/>
          <w:szCs w:val="26"/>
        </w:rPr>
        <w:t>)</w:t>
      </w:r>
      <w:r>
        <w:rPr>
          <w:bCs/>
          <w:sz w:val="22"/>
          <w:szCs w:val="26"/>
        </w:rPr>
        <w:t xml:space="preserve"> (</w:t>
      </w:r>
      <w:proofErr w:type="gramStart"/>
      <w:r>
        <w:rPr>
          <w:bCs/>
          <w:sz w:val="22"/>
          <w:szCs w:val="26"/>
        </w:rPr>
        <w:t>if</w:t>
      </w:r>
      <w:proofErr w:type="gramEnd"/>
      <w:r>
        <w:rPr>
          <w:bCs/>
          <w:sz w:val="22"/>
          <w:szCs w:val="26"/>
        </w:rPr>
        <w:t xml:space="preserve"> applicable)</w:t>
      </w:r>
    </w:p>
    <w:p w:rsidR="00814F8A" w:rsidRPr="000A01CB" w:rsidRDefault="00814F8A" w:rsidP="00814F8A">
      <w:pPr>
        <w:tabs>
          <w:tab w:val="num" w:pos="1530"/>
        </w:tabs>
        <w:ind w:left="360"/>
        <w:rPr>
          <w:bCs/>
          <w:sz w:val="22"/>
          <w:szCs w:val="26"/>
        </w:rPr>
      </w:pPr>
      <w:r w:rsidRPr="000A01CB">
        <w:rPr>
          <w:bCs/>
          <w:sz w:val="22"/>
          <w:szCs w:val="26"/>
        </w:rPr>
        <w:t xml:space="preserve"> </w:t>
      </w:r>
    </w:p>
    <w:tbl>
      <w:tblPr>
        <w:tblpPr w:leftFromText="180" w:rightFromText="180" w:vertAnchor="text" w:horzAnchor="page" w:tblpX="8281"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0"/>
        <w:gridCol w:w="510"/>
        <w:gridCol w:w="570"/>
      </w:tblGrid>
      <w:tr w:rsidR="00814F8A" w:rsidRPr="000A01CB" w:rsidTr="00A33769">
        <w:trPr>
          <w:trHeight w:val="177"/>
        </w:trPr>
        <w:tc>
          <w:tcPr>
            <w:tcW w:w="648" w:type="dxa"/>
          </w:tcPr>
          <w:p w:rsidR="00814F8A" w:rsidRPr="000A01CB" w:rsidRDefault="00814F8A" w:rsidP="00A33769">
            <w:pPr>
              <w:rPr>
                <w:bCs/>
                <w:sz w:val="14"/>
                <w:szCs w:val="26"/>
              </w:rPr>
            </w:pPr>
            <w:r w:rsidRPr="000A01CB">
              <w:rPr>
                <w:bCs/>
                <w:sz w:val="14"/>
                <w:szCs w:val="26"/>
              </w:rPr>
              <w:t>Yes</w:t>
            </w:r>
          </w:p>
        </w:tc>
        <w:tc>
          <w:tcPr>
            <w:tcW w:w="540" w:type="dxa"/>
          </w:tcPr>
          <w:p w:rsidR="00814F8A" w:rsidRPr="000A01CB" w:rsidRDefault="00814F8A" w:rsidP="00A33769">
            <w:pPr>
              <w:rPr>
                <w:bCs/>
                <w:sz w:val="14"/>
                <w:szCs w:val="26"/>
              </w:rPr>
            </w:pPr>
          </w:p>
        </w:tc>
        <w:tc>
          <w:tcPr>
            <w:tcW w:w="510" w:type="dxa"/>
            <w:tcBorders>
              <w:top w:val="single" w:sz="4" w:space="0" w:color="auto"/>
              <w:bottom w:val="single" w:sz="4" w:space="0" w:color="auto"/>
            </w:tcBorders>
            <w:shd w:val="clear" w:color="auto" w:fill="auto"/>
          </w:tcPr>
          <w:p w:rsidR="00814F8A" w:rsidRPr="000A01CB" w:rsidRDefault="00814F8A" w:rsidP="00A33769">
            <w:pPr>
              <w:rPr>
                <w:bCs/>
                <w:sz w:val="14"/>
                <w:szCs w:val="26"/>
              </w:rPr>
            </w:pPr>
            <w:r w:rsidRPr="000A01CB">
              <w:rPr>
                <w:bCs/>
                <w:sz w:val="14"/>
                <w:szCs w:val="26"/>
              </w:rPr>
              <w:t>No</w:t>
            </w:r>
          </w:p>
        </w:tc>
        <w:tc>
          <w:tcPr>
            <w:tcW w:w="570" w:type="dxa"/>
            <w:shd w:val="clear" w:color="auto" w:fill="auto"/>
          </w:tcPr>
          <w:p w:rsidR="00814F8A" w:rsidRPr="000A01CB" w:rsidRDefault="00814F8A" w:rsidP="00A33769">
            <w:pPr>
              <w:rPr>
                <w:bCs/>
                <w:sz w:val="14"/>
                <w:szCs w:val="26"/>
              </w:rPr>
            </w:pPr>
          </w:p>
        </w:tc>
      </w:tr>
    </w:tbl>
    <w:p w:rsidR="00814F8A" w:rsidRDefault="00C472B1" w:rsidP="00814F8A">
      <w:pPr>
        <w:numPr>
          <w:ilvl w:val="0"/>
          <w:numId w:val="2"/>
        </w:numPr>
        <w:tabs>
          <w:tab w:val="num" w:pos="1530"/>
        </w:tabs>
        <w:rPr>
          <w:bCs/>
          <w:sz w:val="22"/>
          <w:szCs w:val="26"/>
        </w:rPr>
      </w:pPr>
      <w:r>
        <w:rPr>
          <w:bCs/>
          <w:sz w:val="22"/>
          <w:szCs w:val="26"/>
        </w:rPr>
        <w:t xml:space="preserve">FBR </w:t>
      </w:r>
      <w:r w:rsidR="002336C7">
        <w:rPr>
          <w:bCs/>
          <w:sz w:val="22"/>
          <w:szCs w:val="26"/>
        </w:rPr>
        <w:t>Certificates</w:t>
      </w:r>
      <w:r>
        <w:rPr>
          <w:bCs/>
          <w:sz w:val="22"/>
          <w:szCs w:val="26"/>
        </w:rPr>
        <w:t xml:space="preserve"> showing </w:t>
      </w:r>
      <w:r w:rsidR="00175FF5">
        <w:rPr>
          <w:bCs/>
          <w:sz w:val="22"/>
          <w:szCs w:val="26"/>
        </w:rPr>
        <w:t xml:space="preserve">last </w:t>
      </w:r>
      <w:r w:rsidR="002336C7">
        <w:rPr>
          <w:bCs/>
          <w:sz w:val="22"/>
          <w:szCs w:val="26"/>
        </w:rPr>
        <w:t xml:space="preserve">two </w:t>
      </w:r>
      <w:r w:rsidR="00175FF5">
        <w:rPr>
          <w:bCs/>
          <w:sz w:val="22"/>
          <w:szCs w:val="26"/>
        </w:rPr>
        <w:t>year</w:t>
      </w:r>
      <w:r w:rsidR="002336C7">
        <w:rPr>
          <w:bCs/>
          <w:sz w:val="22"/>
          <w:szCs w:val="26"/>
        </w:rPr>
        <w:t>s</w:t>
      </w:r>
      <w:r w:rsidR="00175FF5">
        <w:rPr>
          <w:bCs/>
          <w:sz w:val="22"/>
          <w:szCs w:val="26"/>
        </w:rPr>
        <w:t xml:space="preserve"> </w:t>
      </w:r>
      <w:r>
        <w:rPr>
          <w:bCs/>
          <w:sz w:val="22"/>
          <w:szCs w:val="26"/>
        </w:rPr>
        <w:t>annual sales of the firm</w:t>
      </w:r>
      <w:r w:rsidR="00814F8A" w:rsidRPr="000A01CB">
        <w:rPr>
          <w:bCs/>
          <w:sz w:val="22"/>
          <w:szCs w:val="26"/>
        </w:rPr>
        <w:tab/>
      </w:r>
    </w:p>
    <w:p w:rsidR="00814F8A" w:rsidRPr="000A01CB" w:rsidRDefault="00814F8A" w:rsidP="00814F8A">
      <w:pPr>
        <w:tabs>
          <w:tab w:val="num" w:pos="1530"/>
        </w:tabs>
        <w:ind w:left="360"/>
        <w:rPr>
          <w:bCs/>
          <w:sz w:val="22"/>
          <w:szCs w:val="26"/>
        </w:rPr>
      </w:pPr>
    </w:p>
    <w:tbl>
      <w:tblPr>
        <w:tblpPr w:leftFromText="180" w:rightFromText="180" w:vertAnchor="text" w:horzAnchor="page" w:tblpX="8281"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0"/>
        <w:gridCol w:w="510"/>
        <w:gridCol w:w="570"/>
      </w:tblGrid>
      <w:tr w:rsidR="00814F8A" w:rsidRPr="000A01CB" w:rsidTr="00A33769">
        <w:trPr>
          <w:trHeight w:val="177"/>
        </w:trPr>
        <w:tc>
          <w:tcPr>
            <w:tcW w:w="648" w:type="dxa"/>
          </w:tcPr>
          <w:p w:rsidR="00814F8A" w:rsidRPr="000A01CB" w:rsidRDefault="00814F8A" w:rsidP="00A33769">
            <w:pPr>
              <w:rPr>
                <w:bCs/>
                <w:sz w:val="14"/>
                <w:szCs w:val="26"/>
              </w:rPr>
            </w:pPr>
            <w:r w:rsidRPr="000A01CB">
              <w:rPr>
                <w:bCs/>
                <w:sz w:val="14"/>
                <w:szCs w:val="26"/>
              </w:rPr>
              <w:t>Yes</w:t>
            </w:r>
          </w:p>
        </w:tc>
        <w:tc>
          <w:tcPr>
            <w:tcW w:w="540" w:type="dxa"/>
          </w:tcPr>
          <w:p w:rsidR="00814F8A" w:rsidRPr="000A01CB" w:rsidRDefault="00814F8A" w:rsidP="00A33769">
            <w:pPr>
              <w:rPr>
                <w:bCs/>
                <w:sz w:val="14"/>
                <w:szCs w:val="26"/>
              </w:rPr>
            </w:pPr>
          </w:p>
        </w:tc>
        <w:tc>
          <w:tcPr>
            <w:tcW w:w="510" w:type="dxa"/>
            <w:tcBorders>
              <w:top w:val="single" w:sz="4" w:space="0" w:color="auto"/>
              <w:bottom w:val="single" w:sz="4" w:space="0" w:color="auto"/>
            </w:tcBorders>
            <w:shd w:val="clear" w:color="auto" w:fill="auto"/>
          </w:tcPr>
          <w:p w:rsidR="00814F8A" w:rsidRPr="000A01CB" w:rsidRDefault="00814F8A" w:rsidP="00A33769">
            <w:pPr>
              <w:rPr>
                <w:bCs/>
                <w:sz w:val="14"/>
                <w:szCs w:val="26"/>
              </w:rPr>
            </w:pPr>
            <w:r w:rsidRPr="000A01CB">
              <w:rPr>
                <w:bCs/>
                <w:sz w:val="14"/>
                <w:szCs w:val="26"/>
              </w:rPr>
              <w:t>No</w:t>
            </w:r>
          </w:p>
        </w:tc>
        <w:tc>
          <w:tcPr>
            <w:tcW w:w="570" w:type="dxa"/>
            <w:shd w:val="clear" w:color="auto" w:fill="auto"/>
          </w:tcPr>
          <w:p w:rsidR="00814F8A" w:rsidRPr="000A01CB" w:rsidRDefault="00814F8A" w:rsidP="00A33769">
            <w:pPr>
              <w:rPr>
                <w:bCs/>
                <w:sz w:val="14"/>
                <w:szCs w:val="26"/>
              </w:rPr>
            </w:pPr>
          </w:p>
        </w:tc>
      </w:tr>
    </w:tbl>
    <w:p w:rsidR="00814F8A" w:rsidRDefault="002336C7" w:rsidP="00814F8A">
      <w:pPr>
        <w:numPr>
          <w:ilvl w:val="0"/>
          <w:numId w:val="2"/>
        </w:numPr>
        <w:tabs>
          <w:tab w:val="num" w:pos="1530"/>
        </w:tabs>
        <w:rPr>
          <w:bCs/>
          <w:sz w:val="22"/>
          <w:szCs w:val="26"/>
        </w:rPr>
      </w:pPr>
      <w:r>
        <w:rPr>
          <w:bCs/>
          <w:sz w:val="22"/>
          <w:szCs w:val="26"/>
        </w:rPr>
        <w:t xml:space="preserve">Valid </w:t>
      </w:r>
      <w:r w:rsidR="00814F8A" w:rsidRPr="000A01CB">
        <w:rPr>
          <w:bCs/>
          <w:sz w:val="22"/>
          <w:szCs w:val="26"/>
        </w:rPr>
        <w:t xml:space="preserve">Drug Registration Certificate (D.R.C.) for </w:t>
      </w:r>
      <w:r>
        <w:rPr>
          <w:bCs/>
          <w:sz w:val="22"/>
          <w:szCs w:val="26"/>
        </w:rPr>
        <w:t>where applicable</w:t>
      </w:r>
      <w:r w:rsidR="00814F8A" w:rsidRPr="000A01CB">
        <w:rPr>
          <w:bCs/>
          <w:sz w:val="22"/>
          <w:szCs w:val="26"/>
        </w:rPr>
        <w:t xml:space="preserve">   </w:t>
      </w:r>
    </w:p>
    <w:p w:rsidR="00814F8A" w:rsidRPr="000A01CB" w:rsidRDefault="00814F8A" w:rsidP="00814F8A">
      <w:pPr>
        <w:tabs>
          <w:tab w:val="num" w:pos="1530"/>
        </w:tabs>
        <w:ind w:left="720"/>
        <w:rPr>
          <w:bCs/>
          <w:sz w:val="22"/>
          <w:szCs w:val="26"/>
        </w:rPr>
      </w:pPr>
    </w:p>
    <w:tbl>
      <w:tblPr>
        <w:tblpPr w:leftFromText="180" w:rightFromText="180" w:vertAnchor="text" w:horzAnchor="page" w:tblpX="8281"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0"/>
        <w:gridCol w:w="510"/>
        <w:gridCol w:w="570"/>
      </w:tblGrid>
      <w:tr w:rsidR="00814F8A" w:rsidRPr="000A01CB" w:rsidTr="00A33769">
        <w:trPr>
          <w:trHeight w:val="177"/>
        </w:trPr>
        <w:tc>
          <w:tcPr>
            <w:tcW w:w="648" w:type="dxa"/>
          </w:tcPr>
          <w:p w:rsidR="00814F8A" w:rsidRPr="000A01CB" w:rsidRDefault="00814F8A" w:rsidP="00A33769">
            <w:pPr>
              <w:rPr>
                <w:bCs/>
                <w:sz w:val="14"/>
                <w:szCs w:val="26"/>
              </w:rPr>
            </w:pPr>
            <w:r w:rsidRPr="000A01CB">
              <w:rPr>
                <w:bCs/>
                <w:sz w:val="14"/>
                <w:szCs w:val="26"/>
              </w:rPr>
              <w:t>Yes</w:t>
            </w:r>
          </w:p>
        </w:tc>
        <w:tc>
          <w:tcPr>
            <w:tcW w:w="540" w:type="dxa"/>
          </w:tcPr>
          <w:p w:rsidR="00814F8A" w:rsidRPr="000A01CB" w:rsidRDefault="00814F8A" w:rsidP="00A33769">
            <w:pPr>
              <w:rPr>
                <w:bCs/>
                <w:sz w:val="14"/>
                <w:szCs w:val="26"/>
              </w:rPr>
            </w:pPr>
          </w:p>
        </w:tc>
        <w:tc>
          <w:tcPr>
            <w:tcW w:w="510" w:type="dxa"/>
            <w:tcBorders>
              <w:top w:val="single" w:sz="4" w:space="0" w:color="auto"/>
              <w:bottom w:val="single" w:sz="4" w:space="0" w:color="auto"/>
            </w:tcBorders>
            <w:shd w:val="clear" w:color="auto" w:fill="auto"/>
          </w:tcPr>
          <w:p w:rsidR="00814F8A" w:rsidRPr="000A01CB" w:rsidRDefault="00814F8A" w:rsidP="00A33769">
            <w:pPr>
              <w:rPr>
                <w:bCs/>
                <w:sz w:val="14"/>
                <w:szCs w:val="26"/>
              </w:rPr>
            </w:pPr>
            <w:r w:rsidRPr="000A01CB">
              <w:rPr>
                <w:bCs/>
                <w:sz w:val="14"/>
                <w:szCs w:val="26"/>
              </w:rPr>
              <w:t>No</w:t>
            </w:r>
          </w:p>
        </w:tc>
        <w:tc>
          <w:tcPr>
            <w:tcW w:w="570" w:type="dxa"/>
            <w:shd w:val="clear" w:color="auto" w:fill="auto"/>
          </w:tcPr>
          <w:p w:rsidR="00814F8A" w:rsidRPr="000A01CB" w:rsidRDefault="00814F8A" w:rsidP="00A33769">
            <w:pPr>
              <w:rPr>
                <w:bCs/>
                <w:sz w:val="14"/>
                <w:szCs w:val="26"/>
              </w:rPr>
            </w:pPr>
          </w:p>
        </w:tc>
      </w:tr>
    </w:tbl>
    <w:p w:rsidR="00814F8A" w:rsidRDefault="00814F8A" w:rsidP="00814F8A">
      <w:pPr>
        <w:numPr>
          <w:ilvl w:val="0"/>
          <w:numId w:val="2"/>
        </w:numPr>
        <w:tabs>
          <w:tab w:val="num" w:pos="1530"/>
        </w:tabs>
        <w:rPr>
          <w:bCs/>
          <w:sz w:val="22"/>
          <w:szCs w:val="26"/>
        </w:rPr>
      </w:pPr>
      <w:r w:rsidRPr="000A01CB">
        <w:rPr>
          <w:bCs/>
          <w:sz w:val="22"/>
          <w:szCs w:val="26"/>
        </w:rPr>
        <w:t>Experience certificate of the firm (attested copy)</w:t>
      </w:r>
    </w:p>
    <w:p w:rsidR="00814F8A" w:rsidRPr="000A01CB" w:rsidRDefault="00814F8A" w:rsidP="00814F8A">
      <w:pPr>
        <w:tabs>
          <w:tab w:val="num" w:pos="1530"/>
        </w:tabs>
        <w:ind w:left="360"/>
        <w:rPr>
          <w:bCs/>
          <w:sz w:val="22"/>
          <w:szCs w:val="26"/>
        </w:rPr>
      </w:pPr>
    </w:p>
    <w:tbl>
      <w:tblPr>
        <w:tblpPr w:leftFromText="180" w:rightFromText="180" w:vertAnchor="text" w:horzAnchor="page" w:tblpX="8281"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0"/>
        <w:gridCol w:w="510"/>
        <w:gridCol w:w="570"/>
      </w:tblGrid>
      <w:tr w:rsidR="00814F8A" w:rsidRPr="000A01CB" w:rsidTr="00A33769">
        <w:trPr>
          <w:trHeight w:val="177"/>
        </w:trPr>
        <w:tc>
          <w:tcPr>
            <w:tcW w:w="648" w:type="dxa"/>
          </w:tcPr>
          <w:p w:rsidR="00814F8A" w:rsidRPr="000A01CB" w:rsidRDefault="00814F8A" w:rsidP="00A33769">
            <w:pPr>
              <w:rPr>
                <w:bCs/>
                <w:sz w:val="14"/>
                <w:szCs w:val="26"/>
              </w:rPr>
            </w:pPr>
            <w:r w:rsidRPr="000A01CB">
              <w:rPr>
                <w:bCs/>
                <w:sz w:val="14"/>
                <w:szCs w:val="26"/>
              </w:rPr>
              <w:t>Yes</w:t>
            </w:r>
          </w:p>
        </w:tc>
        <w:tc>
          <w:tcPr>
            <w:tcW w:w="540" w:type="dxa"/>
          </w:tcPr>
          <w:p w:rsidR="00814F8A" w:rsidRPr="000A01CB" w:rsidRDefault="00814F8A" w:rsidP="00A33769">
            <w:pPr>
              <w:rPr>
                <w:bCs/>
                <w:sz w:val="14"/>
                <w:szCs w:val="26"/>
              </w:rPr>
            </w:pPr>
          </w:p>
        </w:tc>
        <w:tc>
          <w:tcPr>
            <w:tcW w:w="510" w:type="dxa"/>
            <w:tcBorders>
              <w:top w:val="single" w:sz="4" w:space="0" w:color="auto"/>
              <w:bottom w:val="single" w:sz="4" w:space="0" w:color="auto"/>
            </w:tcBorders>
            <w:shd w:val="clear" w:color="auto" w:fill="auto"/>
          </w:tcPr>
          <w:p w:rsidR="00814F8A" w:rsidRPr="000A01CB" w:rsidRDefault="00814F8A" w:rsidP="00A33769">
            <w:pPr>
              <w:rPr>
                <w:bCs/>
                <w:sz w:val="14"/>
                <w:szCs w:val="26"/>
              </w:rPr>
            </w:pPr>
            <w:r w:rsidRPr="000A01CB">
              <w:rPr>
                <w:bCs/>
                <w:sz w:val="14"/>
                <w:szCs w:val="26"/>
              </w:rPr>
              <w:t>No</w:t>
            </w:r>
          </w:p>
        </w:tc>
        <w:tc>
          <w:tcPr>
            <w:tcW w:w="570" w:type="dxa"/>
            <w:shd w:val="clear" w:color="auto" w:fill="auto"/>
          </w:tcPr>
          <w:p w:rsidR="00814F8A" w:rsidRPr="000A01CB" w:rsidRDefault="00814F8A" w:rsidP="00A33769">
            <w:pPr>
              <w:rPr>
                <w:bCs/>
                <w:sz w:val="14"/>
                <w:szCs w:val="26"/>
              </w:rPr>
            </w:pPr>
          </w:p>
        </w:tc>
      </w:tr>
    </w:tbl>
    <w:p w:rsidR="00814F8A" w:rsidRPr="000A01CB" w:rsidRDefault="00814F8A" w:rsidP="00814F8A">
      <w:pPr>
        <w:numPr>
          <w:ilvl w:val="0"/>
          <w:numId w:val="2"/>
        </w:numPr>
        <w:tabs>
          <w:tab w:val="num" w:pos="1530"/>
        </w:tabs>
        <w:rPr>
          <w:bCs/>
          <w:sz w:val="22"/>
          <w:szCs w:val="26"/>
        </w:rPr>
      </w:pPr>
      <w:r w:rsidRPr="000A01CB">
        <w:rPr>
          <w:bCs/>
          <w:sz w:val="22"/>
          <w:szCs w:val="26"/>
        </w:rPr>
        <w:t xml:space="preserve">Attested copy of valid manufacturing /selling or any other </w:t>
      </w:r>
    </w:p>
    <w:p w:rsidR="00814F8A" w:rsidRDefault="00814F8A" w:rsidP="00814F8A">
      <w:pPr>
        <w:tabs>
          <w:tab w:val="num" w:pos="1530"/>
        </w:tabs>
        <w:rPr>
          <w:bCs/>
          <w:sz w:val="22"/>
          <w:szCs w:val="26"/>
        </w:rPr>
      </w:pPr>
      <w:r>
        <w:rPr>
          <w:bCs/>
          <w:sz w:val="22"/>
          <w:szCs w:val="26"/>
        </w:rPr>
        <w:t xml:space="preserve">       </w:t>
      </w:r>
      <w:r w:rsidRPr="000A01CB">
        <w:rPr>
          <w:bCs/>
          <w:sz w:val="22"/>
          <w:szCs w:val="26"/>
        </w:rPr>
        <w:t xml:space="preserve">      </w:t>
      </w:r>
      <w:proofErr w:type="gramStart"/>
      <w:r w:rsidRPr="000A01CB">
        <w:rPr>
          <w:bCs/>
          <w:sz w:val="22"/>
          <w:szCs w:val="26"/>
        </w:rPr>
        <w:t>license</w:t>
      </w:r>
      <w:proofErr w:type="gramEnd"/>
      <w:r w:rsidRPr="000A01CB">
        <w:rPr>
          <w:bCs/>
          <w:sz w:val="22"/>
          <w:szCs w:val="26"/>
        </w:rPr>
        <w:t xml:space="preserve"> imposed by Govt. (if applicable) </w:t>
      </w:r>
    </w:p>
    <w:p w:rsidR="00814F8A" w:rsidRPr="000A01CB" w:rsidRDefault="00814F8A" w:rsidP="00814F8A">
      <w:pPr>
        <w:tabs>
          <w:tab w:val="num" w:pos="1530"/>
        </w:tabs>
        <w:ind w:left="360"/>
        <w:rPr>
          <w:bCs/>
          <w:sz w:val="22"/>
          <w:szCs w:val="26"/>
        </w:rPr>
      </w:pPr>
    </w:p>
    <w:tbl>
      <w:tblPr>
        <w:tblpPr w:leftFromText="180" w:rightFromText="180" w:vertAnchor="text" w:horzAnchor="page" w:tblpX="8281"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0"/>
        <w:gridCol w:w="510"/>
        <w:gridCol w:w="570"/>
      </w:tblGrid>
      <w:tr w:rsidR="00814F8A" w:rsidRPr="000A01CB" w:rsidTr="00A33769">
        <w:trPr>
          <w:trHeight w:val="177"/>
        </w:trPr>
        <w:tc>
          <w:tcPr>
            <w:tcW w:w="648" w:type="dxa"/>
          </w:tcPr>
          <w:p w:rsidR="00814F8A" w:rsidRPr="000A01CB" w:rsidRDefault="00814F8A" w:rsidP="00A33769">
            <w:pPr>
              <w:rPr>
                <w:bCs/>
                <w:sz w:val="14"/>
                <w:szCs w:val="26"/>
              </w:rPr>
            </w:pPr>
            <w:r w:rsidRPr="000A01CB">
              <w:rPr>
                <w:bCs/>
                <w:sz w:val="14"/>
                <w:szCs w:val="26"/>
              </w:rPr>
              <w:t>Yes</w:t>
            </w:r>
          </w:p>
        </w:tc>
        <w:tc>
          <w:tcPr>
            <w:tcW w:w="540" w:type="dxa"/>
          </w:tcPr>
          <w:p w:rsidR="00814F8A" w:rsidRPr="000A01CB" w:rsidRDefault="00814F8A" w:rsidP="00A33769">
            <w:pPr>
              <w:rPr>
                <w:bCs/>
                <w:sz w:val="14"/>
                <w:szCs w:val="26"/>
              </w:rPr>
            </w:pPr>
          </w:p>
        </w:tc>
        <w:tc>
          <w:tcPr>
            <w:tcW w:w="510" w:type="dxa"/>
            <w:tcBorders>
              <w:top w:val="single" w:sz="4" w:space="0" w:color="auto"/>
              <w:bottom w:val="single" w:sz="4" w:space="0" w:color="auto"/>
            </w:tcBorders>
            <w:shd w:val="clear" w:color="auto" w:fill="auto"/>
          </w:tcPr>
          <w:p w:rsidR="00814F8A" w:rsidRPr="000A01CB" w:rsidRDefault="00814F8A" w:rsidP="00A33769">
            <w:pPr>
              <w:rPr>
                <w:bCs/>
                <w:sz w:val="14"/>
                <w:szCs w:val="26"/>
              </w:rPr>
            </w:pPr>
            <w:r w:rsidRPr="000A01CB">
              <w:rPr>
                <w:bCs/>
                <w:sz w:val="14"/>
                <w:szCs w:val="26"/>
              </w:rPr>
              <w:t>No</w:t>
            </w:r>
          </w:p>
        </w:tc>
        <w:tc>
          <w:tcPr>
            <w:tcW w:w="570" w:type="dxa"/>
            <w:shd w:val="clear" w:color="auto" w:fill="auto"/>
          </w:tcPr>
          <w:p w:rsidR="00814F8A" w:rsidRPr="000A01CB" w:rsidRDefault="00814F8A" w:rsidP="00A33769">
            <w:pPr>
              <w:rPr>
                <w:bCs/>
                <w:sz w:val="14"/>
                <w:szCs w:val="26"/>
              </w:rPr>
            </w:pPr>
          </w:p>
        </w:tc>
      </w:tr>
    </w:tbl>
    <w:p w:rsidR="00814F8A" w:rsidRPr="000A01CB" w:rsidRDefault="00814F8A" w:rsidP="00814F8A">
      <w:pPr>
        <w:numPr>
          <w:ilvl w:val="0"/>
          <w:numId w:val="2"/>
        </w:numPr>
        <w:tabs>
          <w:tab w:val="num" w:pos="1530"/>
        </w:tabs>
        <w:rPr>
          <w:bCs/>
          <w:sz w:val="22"/>
          <w:szCs w:val="26"/>
        </w:rPr>
      </w:pPr>
      <w:r w:rsidRPr="000A01CB">
        <w:rPr>
          <w:bCs/>
          <w:sz w:val="22"/>
          <w:szCs w:val="26"/>
        </w:rPr>
        <w:t>Attested copy of international certification (if any)</w:t>
      </w:r>
    </w:p>
    <w:p w:rsidR="00814F8A" w:rsidRPr="000A01CB" w:rsidRDefault="00814F8A" w:rsidP="00814F8A">
      <w:pPr>
        <w:tabs>
          <w:tab w:val="num" w:pos="1530"/>
        </w:tabs>
        <w:rPr>
          <w:bCs/>
          <w:sz w:val="22"/>
          <w:szCs w:val="26"/>
        </w:rPr>
      </w:pPr>
    </w:p>
    <w:tbl>
      <w:tblPr>
        <w:tblpPr w:leftFromText="180" w:rightFromText="180" w:vertAnchor="text" w:horzAnchor="page" w:tblpX="8281"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0"/>
        <w:gridCol w:w="510"/>
        <w:gridCol w:w="570"/>
      </w:tblGrid>
      <w:tr w:rsidR="00814F8A" w:rsidRPr="000A01CB" w:rsidTr="00A33769">
        <w:trPr>
          <w:trHeight w:val="177"/>
        </w:trPr>
        <w:tc>
          <w:tcPr>
            <w:tcW w:w="648" w:type="dxa"/>
          </w:tcPr>
          <w:p w:rsidR="00814F8A" w:rsidRPr="000A01CB" w:rsidRDefault="00814F8A" w:rsidP="00A33769">
            <w:pPr>
              <w:rPr>
                <w:bCs/>
                <w:sz w:val="14"/>
                <w:szCs w:val="26"/>
              </w:rPr>
            </w:pPr>
            <w:r w:rsidRPr="000A01CB">
              <w:rPr>
                <w:bCs/>
                <w:sz w:val="14"/>
                <w:szCs w:val="26"/>
              </w:rPr>
              <w:t>Yes</w:t>
            </w:r>
          </w:p>
        </w:tc>
        <w:tc>
          <w:tcPr>
            <w:tcW w:w="540" w:type="dxa"/>
          </w:tcPr>
          <w:p w:rsidR="00814F8A" w:rsidRPr="000A01CB" w:rsidRDefault="00814F8A" w:rsidP="00A33769">
            <w:pPr>
              <w:rPr>
                <w:bCs/>
                <w:sz w:val="14"/>
                <w:szCs w:val="26"/>
              </w:rPr>
            </w:pPr>
          </w:p>
        </w:tc>
        <w:tc>
          <w:tcPr>
            <w:tcW w:w="510" w:type="dxa"/>
            <w:tcBorders>
              <w:top w:val="single" w:sz="4" w:space="0" w:color="auto"/>
              <w:bottom w:val="single" w:sz="4" w:space="0" w:color="auto"/>
            </w:tcBorders>
            <w:shd w:val="clear" w:color="auto" w:fill="auto"/>
          </w:tcPr>
          <w:p w:rsidR="00814F8A" w:rsidRPr="000A01CB" w:rsidRDefault="00814F8A" w:rsidP="00A33769">
            <w:pPr>
              <w:rPr>
                <w:bCs/>
                <w:sz w:val="14"/>
                <w:szCs w:val="26"/>
              </w:rPr>
            </w:pPr>
            <w:r w:rsidRPr="000A01CB">
              <w:rPr>
                <w:bCs/>
                <w:sz w:val="14"/>
                <w:szCs w:val="26"/>
              </w:rPr>
              <w:t>No</w:t>
            </w:r>
          </w:p>
        </w:tc>
        <w:tc>
          <w:tcPr>
            <w:tcW w:w="570" w:type="dxa"/>
            <w:shd w:val="clear" w:color="auto" w:fill="auto"/>
          </w:tcPr>
          <w:p w:rsidR="00814F8A" w:rsidRPr="000A01CB" w:rsidRDefault="00814F8A" w:rsidP="00A33769">
            <w:pPr>
              <w:rPr>
                <w:bCs/>
                <w:sz w:val="14"/>
                <w:szCs w:val="26"/>
              </w:rPr>
            </w:pPr>
          </w:p>
        </w:tc>
      </w:tr>
    </w:tbl>
    <w:p w:rsidR="00814F8A" w:rsidRPr="000A01CB" w:rsidRDefault="00814F8A" w:rsidP="00814F8A">
      <w:pPr>
        <w:numPr>
          <w:ilvl w:val="0"/>
          <w:numId w:val="2"/>
        </w:numPr>
        <w:tabs>
          <w:tab w:val="num" w:pos="1530"/>
        </w:tabs>
        <w:rPr>
          <w:bCs/>
          <w:sz w:val="22"/>
          <w:szCs w:val="26"/>
        </w:rPr>
      </w:pPr>
      <w:r w:rsidRPr="000A01CB">
        <w:rPr>
          <w:bCs/>
          <w:sz w:val="22"/>
          <w:szCs w:val="26"/>
        </w:rPr>
        <w:t>Fresh samples of quoted items</w:t>
      </w:r>
    </w:p>
    <w:p w:rsidR="00814F8A" w:rsidRPr="000A01CB" w:rsidRDefault="00814F8A" w:rsidP="00814F8A">
      <w:pPr>
        <w:tabs>
          <w:tab w:val="num" w:pos="1530"/>
        </w:tabs>
        <w:rPr>
          <w:bCs/>
          <w:sz w:val="22"/>
          <w:szCs w:val="26"/>
        </w:rPr>
      </w:pPr>
    </w:p>
    <w:tbl>
      <w:tblPr>
        <w:tblpPr w:leftFromText="180" w:rightFromText="180" w:vertAnchor="text" w:horzAnchor="page" w:tblpX="8281"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0"/>
        <w:gridCol w:w="510"/>
        <w:gridCol w:w="570"/>
      </w:tblGrid>
      <w:tr w:rsidR="00814F8A" w:rsidRPr="000A01CB" w:rsidTr="00A33769">
        <w:trPr>
          <w:trHeight w:val="177"/>
        </w:trPr>
        <w:tc>
          <w:tcPr>
            <w:tcW w:w="648" w:type="dxa"/>
          </w:tcPr>
          <w:p w:rsidR="00814F8A" w:rsidRPr="000A01CB" w:rsidRDefault="00814F8A" w:rsidP="00A33769">
            <w:pPr>
              <w:rPr>
                <w:bCs/>
                <w:sz w:val="14"/>
                <w:szCs w:val="26"/>
              </w:rPr>
            </w:pPr>
            <w:r w:rsidRPr="000A01CB">
              <w:rPr>
                <w:bCs/>
                <w:sz w:val="14"/>
                <w:szCs w:val="26"/>
              </w:rPr>
              <w:t>Yes</w:t>
            </w:r>
          </w:p>
        </w:tc>
        <w:tc>
          <w:tcPr>
            <w:tcW w:w="540" w:type="dxa"/>
          </w:tcPr>
          <w:p w:rsidR="00814F8A" w:rsidRPr="000A01CB" w:rsidRDefault="00814F8A" w:rsidP="00A33769">
            <w:pPr>
              <w:rPr>
                <w:bCs/>
                <w:sz w:val="14"/>
                <w:szCs w:val="26"/>
              </w:rPr>
            </w:pPr>
          </w:p>
        </w:tc>
        <w:tc>
          <w:tcPr>
            <w:tcW w:w="510" w:type="dxa"/>
            <w:tcBorders>
              <w:top w:val="single" w:sz="4" w:space="0" w:color="auto"/>
              <w:bottom w:val="single" w:sz="4" w:space="0" w:color="auto"/>
            </w:tcBorders>
            <w:shd w:val="clear" w:color="auto" w:fill="auto"/>
          </w:tcPr>
          <w:p w:rsidR="00814F8A" w:rsidRPr="000A01CB" w:rsidRDefault="00814F8A" w:rsidP="00A33769">
            <w:pPr>
              <w:rPr>
                <w:bCs/>
                <w:sz w:val="14"/>
                <w:szCs w:val="26"/>
              </w:rPr>
            </w:pPr>
            <w:r w:rsidRPr="000A01CB">
              <w:rPr>
                <w:bCs/>
                <w:sz w:val="14"/>
                <w:szCs w:val="26"/>
              </w:rPr>
              <w:t>No</w:t>
            </w:r>
          </w:p>
        </w:tc>
        <w:tc>
          <w:tcPr>
            <w:tcW w:w="570" w:type="dxa"/>
            <w:shd w:val="clear" w:color="auto" w:fill="auto"/>
          </w:tcPr>
          <w:p w:rsidR="00814F8A" w:rsidRPr="000A01CB" w:rsidRDefault="00814F8A" w:rsidP="00A33769">
            <w:pPr>
              <w:rPr>
                <w:bCs/>
                <w:sz w:val="14"/>
                <w:szCs w:val="26"/>
              </w:rPr>
            </w:pPr>
          </w:p>
        </w:tc>
      </w:tr>
    </w:tbl>
    <w:p w:rsidR="00814F8A" w:rsidRPr="000A01CB" w:rsidRDefault="00814F8A" w:rsidP="00814F8A">
      <w:pPr>
        <w:numPr>
          <w:ilvl w:val="0"/>
          <w:numId w:val="2"/>
        </w:numPr>
        <w:tabs>
          <w:tab w:val="num" w:pos="1530"/>
        </w:tabs>
        <w:rPr>
          <w:bCs/>
          <w:sz w:val="22"/>
          <w:szCs w:val="26"/>
        </w:rPr>
      </w:pPr>
      <w:r w:rsidRPr="000A01CB">
        <w:rPr>
          <w:bCs/>
          <w:sz w:val="22"/>
          <w:szCs w:val="26"/>
        </w:rPr>
        <w:t xml:space="preserve">Documentary evidence of product experience in market </w:t>
      </w:r>
    </w:p>
    <w:p w:rsidR="00814F8A" w:rsidRPr="000A01CB" w:rsidRDefault="00814F8A" w:rsidP="00814F8A">
      <w:pPr>
        <w:ind w:left="1080"/>
        <w:rPr>
          <w:bCs/>
          <w:sz w:val="18"/>
          <w:szCs w:val="26"/>
        </w:rPr>
      </w:pPr>
      <w:proofErr w:type="gramStart"/>
      <w:r w:rsidRPr="000A01CB">
        <w:rPr>
          <w:bCs/>
          <w:sz w:val="18"/>
          <w:szCs w:val="26"/>
        </w:rPr>
        <w:t>Attested copy of relevant documents</w:t>
      </w:r>
      <w:r>
        <w:rPr>
          <w:bCs/>
          <w:sz w:val="18"/>
          <w:szCs w:val="26"/>
        </w:rPr>
        <w:t>.</w:t>
      </w:r>
      <w:proofErr w:type="gramEnd"/>
      <w:r w:rsidRPr="000A01CB">
        <w:rPr>
          <w:bCs/>
          <w:sz w:val="18"/>
          <w:szCs w:val="26"/>
        </w:rPr>
        <w:t xml:space="preserve"> </w:t>
      </w:r>
    </w:p>
    <w:p w:rsidR="00814F8A" w:rsidRDefault="00814F8A" w:rsidP="00814F8A">
      <w:pPr>
        <w:tabs>
          <w:tab w:val="num" w:pos="748"/>
          <w:tab w:val="num" w:pos="1530"/>
        </w:tabs>
        <w:rPr>
          <w:b/>
          <w:bCs/>
          <w:sz w:val="22"/>
          <w:szCs w:val="26"/>
        </w:rPr>
      </w:pPr>
    </w:p>
    <w:p w:rsidR="00814F8A" w:rsidRDefault="00814F8A" w:rsidP="00814F8A">
      <w:pPr>
        <w:tabs>
          <w:tab w:val="num" w:pos="748"/>
          <w:tab w:val="num" w:pos="1530"/>
        </w:tabs>
        <w:rPr>
          <w:b/>
          <w:bCs/>
          <w:sz w:val="22"/>
          <w:szCs w:val="26"/>
        </w:rPr>
      </w:pPr>
    </w:p>
    <w:p w:rsidR="00814F8A" w:rsidRPr="0005280B" w:rsidRDefault="00814F8A" w:rsidP="00814F8A">
      <w:pPr>
        <w:tabs>
          <w:tab w:val="num" w:pos="748"/>
          <w:tab w:val="num" w:pos="1530"/>
        </w:tabs>
        <w:rPr>
          <w:b/>
          <w:bCs/>
          <w:sz w:val="22"/>
          <w:szCs w:val="26"/>
        </w:rPr>
      </w:pPr>
      <w:r w:rsidRPr="0005280B">
        <w:rPr>
          <w:b/>
          <w:bCs/>
          <w:sz w:val="22"/>
          <w:szCs w:val="26"/>
        </w:rPr>
        <w:tab/>
      </w:r>
      <w:r w:rsidRPr="0005280B">
        <w:rPr>
          <w:b/>
          <w:bCs/>
          <w:sz w:val="22"/>
          <w:szCs w:val="26"/>
        </w:rPr>
        <w:tab/>
      </w:r>
      <w:r w:rsidRPr="0005280B">
        <w:rPr>
          <w:b/>
          <w:bCs/>
          <w:sz w:val="22"/>
          <w:szCs w:val="26"/>
        </w:rPr>
        <w:tab/>
      </w:r>
      <w:r w:rsidRPr="0005280B">
        <w:rPr>
          <w:b/>
          <w:bCs/>
          <w:sz w:val="22"/>
          <w:szCs w:val="26"/>
        </w:rPr>
        <w:tab/>
      </w:r>
      <w:r w:rsidRPr="0005280B">
        <w:rPr>
          <w:b/>
          <w:bCs/>
          <w:sz w:val="22"/>
          <w:szCs w:val="26"/>
        </w:rPr>
        <w:tab/>
        <w:t>BID PAPERS (CHECK LIST)</w:t>
      </w:r>
    </w:p>
    <w:p w:rsidR="00814F8A" w:rsidRDefault="00814F8A" w:rsidP="00814F8A">
      <w:pPr>
        <w:tabs>
          <w:tab w:val="num" w:pos="748"/>
          <w:tab w:val="num" w:pos="1530"/>
        </w:tabs>
        <w:rPr>
          <w:b/>
          <w:bCs/>
          <w:sz w:val="18"/>
          <w:szCs w:val="26"/>
        </w:rPr>
      </w:pPr>
      <w:r>
        <w:rPr>
          <w:b/>
          <w:bCs/>
          <w:sz w:val="18"/>
          <w:szCs w:val="26"/>
        </w:rPr>
        <w:tab/>
      </w:r>
      <w:r>
        <w:rPr>
          <w:b/>
          <w:bCs/>
          <w:sz w:val="18"/>
          <w:szCs w:val="26"/>
        </w:rPr>
        <w:tab/>
      </w:r>
      <w:r>
        <w:rPr>
          <w:b/>
          <w:bCs/>
          <w:sz w:val="18"/>
          <w:szCs w:val="26"/>
        </w:rPr>
        <w:tab/>
      </w:r>
      <w:r>
        <w:rPr>
          <w:b/>
          <w:bCs/>
          <w:sz w:val="18"/>
          <w:szCs w:val="26"/>
        </w:rPr>
        <w:tab/>
      </w:r>
      <w:r>
        <w:rPr>
          <w:b/>
          <w:bCs/>
          <w:sz w:val="18"/>
          <w:szCs w:val="26"/>
        </w:rPr>
        <w:tab/>
        <w:t xml:space="preserve">         </w:t>
      </w:r>
      <w:r w:rsidRPr="000A01CB">
        <w:rPr>
          <w:b/>
          <w:bCs/>
          <w:sz w:val="18"/>
          <w:szCs w:val="26"/>
        </w:rPr>
        <w:t>FINANCIAL PROPOSAL</w:t>
      </w:r>
    </w:p>
    <w:p w:rsidR="00532C84" w:rsidRDefault="00532C84" w:rsidP="00814F8A">
      <w:pPr>
        <w:tabs>
          <w:tab w:val="num" w:pos="748"/>
          <w:tab w:val="num" w:pos="1530"/>
        </w:tabs>
        <w:rPr>
          <w:b/>
          <w:bCs/>
          <w:sz w:val="18"/>
          <w:szCs w:val="26"/>
        </w:rPr>
      </w:pPr>
    </w:p>
    <w:p w:rsidR="00E90D1F" w:rsidRPr="000A01CB" w:rsidRDefault="00E90D1F" w:rsidP="00814F8A">
      <w:pPr>
        <w:tabs>
          <w:tab w:val="num" w:pos="748"/>
          <w:tab w:val="num" w:pos="1530"/>
        </w:tabs>
        <w:rPr>
          <w:b/>
          <w:bCs/>
          <w:sz w:val="18"/>
          <w:szCs w:val="26"/>
        </w:rPr>
      </w:pPr>
    </w:p>
    <w:tbl>
      <w:tblPr>
        <w:tblpPr w:leftFromText="180" w:rightFromText="180" w:vertAnchor="text" w:horzAnchor="page" w:tblpX="8281"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0"/>
        <w:gridCol w:w="510"/>
        <w:gridCol w:w="570"/>
      </w:tblGrid>
      <w:tr w:rsidR="00814F8A" w:rsidRPr="000A01CB" w:rsidTr="00A33769">
        <w:trPr>
          <w:trHeight w:val="177"/>
        </w:trPr>
        <w:tc>
          <w:tcPr>
            <w:tcW w:w="648" w:type="dxa"/>
          </w:tcPr>
          <w:p w:rsidR="00814F8A" w:rsidRPr="000A01CB" w:rsidRDefault="00814F8A" w:rsidP="00A33769">
            <w:pPr>
              <w:rPr>
                <w:bCs/>
                <w:sz w:val="14"/>
                <w:szCs w:val="26"/>
              </w:rPr>
            </w:pPr>
            <w:r w:rsidRPr="000A01CB">
              <w:rPr>
                <w:bCs/>
                <w:sz w:val="14"/>
                <w:szCs w:val="26"/>
              </w:rPr>
              <w:t>Yes</w:t>
            </w:r>
          </w:p>
        </w:tc>
        <w:tc>
          <w:tcPr>
            <w:tcW w:w="540" w:type="dxa"/>
          </w:tcPr>
          <w:p w:rsidR="00814F8A" w:rsidRPr="000A01CB" w:rsidRDefault="00814F8A" w:rsidP="00A33769">
            <w:pPr>
              <w:rPr>
                <w:bCs/>
                <w:sz w:val="14"/>
                <w:szCs w:val="26"/>
              </w:rPr>
            </w:pPr>
          </w:p>
        </w:tc>
        <w:tc>
          <w:tcPr>
            <w:tcW w:w="510" w:type="dxa"/>
            <w:tcBorders>
              <w:top w:val="single" w:sz="4" w:space="0" w:color="auto"/>
              <w:bottom w:val="single" w:sz="4" w:space="0" w:color="auto"/>
            </w:tcBorders>
            <w:shd w:val="clear" w:color="auto" w:fill="auto"/>
          </w:tcPr>
          <w:p w:rsidR="00814F8A" w:rsidRPr="000A01CB" w:rsidRDefault="00814F8A" w:rsidP="00A33769">
            <w:pPr>
              <w:rPr>
                <w:bCs/>
                <w:sz w:val="14"/>
                <w:szCs w:val="26"/>
              </w:rPr>
            </w:pPr>
            <w:r w:rsidRPr="000A01CB">
              <w:rPr>
                <w:bCs/>
                <w:sz w:val="14"/>
                <w:szCs w:val="26"/>
              </w:rPr>
              <w:t>No</w:t>
            </w:r>
          </w:p>
        </w:tc>
        <w:tc>
          <w:tcPr>
            <w:tcW w:w="570" w:type="dxa"/>
            <w:shd w:val="clear" w:color="auto" w:fill="auto"/>
          </w:tcPr>
          <w:p w:rsidR="00814F8A" w:rsidRPr="000A01CB" w:rsidRDefault="00814F8A" w:rsidP="00A33769">
            <w:pPr>
              <w:rPr>
                <w:bCs/>
                <w:sz w:val="14"/>
                <w:szCs w:val="26"/>
              </w:rPr>
            </w:pPr>
          </w:p>
        </w:tc>
      </w:tr>
    </w:tbl>
    <w:p w:rsidR="00814F8A" w:rsidRPr="000A01CB" w:rsidRDefault="00814F8A" w:rsidP="00814F8A">
      <w:pPr>
        <w:numPr>
          <w:ilvl w:val="0"/>
          <w:numId w:val="3"/>
        </w:numPr>
        <w:tabs>
          <w:tab w:val="num" w:pos="1530"/>
        </w:tabs>
        <w:rPr>
          <w:sz w:val="22"/>
        </w:rPr>
      </w:pPr>
      <w:r w:rsidRPr="000A01CB">
        <w:rPr>
          <w:bCs/>
          <w:sz w:val="22"/>
          <w:szCs w:val="26"/>
        </w:rPr>
        <w:t>Financial Proposal (</w:t>
      </w:r>
      <w:r w:rsidRPr="00B17BF8">
        <w:rPr>
          <w:bCs/>
          <w:sz w:val="20"/>
          <w:szCs w:val="26"/>
        </w:rPr>
        <w:t>Price Schedule,</w:t>
      </w:r>
      <w:r>
        <w:rPr>
          <w:bCs/>
          <w:sz w:val="22"/>
          <w:szCs w:val="26"/>
        </w:rPr>
        <w:t xml:space="preserve"> </w:t>
      </w:r>
      <w:r w:rsidRPr="00902F02">
        <w:rPr>
          <w:bCs/>
          <w:sz w:val="20"/>
          <w:szCs w:val="26"/>
        </w:rPr>
        <w:t>on letter head of the firm</w:t>
      </w:r>
      <w:r w:rsidRPr="000A01CB">
        <w:rPr>
          <w:bCs/>
          <w:sz w:val="22"/>
          <w:szCs w:val="26"/>
        </w:rPr>
        <w:t xml:space="preserve">) </w:t>
      </w:r>
    </w:p>
    <w:p w:rsidR="00814F8A" w:rsidRPr="000A01CB" w:rsidRDefault="00814F8A" w:rsidP="00814F8A">
      <w:pPr>
        <w:tabs>
          <w:tab w:val="num" w:pos="1530"/>
        </w:tabs>
        <w:rPr>
          <w:sz w:val="22"/>
        </w:rPr>
      </w:pPr>
    </w:p>
    <w:tbl>
      <w:tblPr>
        <w:tblpPr w:leftFromText="180" w:rightFromText="180" w:vertAnchor="text" w:horzAnchor="page" w:tblpX="8281"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0"/>
        <w:gridCol w:w="510"/>
        <w:gridCol w:w="570"/>
      </w:tblGrid>
      <w:tr w:rsidR="00814F8A" w:rsidRPr="000A01CB" w:rsidTr="00A33769">
        <w:trPr>
          <w:trHeight w:val="177"/>
        </w:trPr>
        <w:tc>
          <w:tcPr>
            <w:tcW w:w="648" w:type="dxa"/>
          </w:tcPr>
          <w:p w:rsidR="00814F8A" w:rsidRPr="000A01CB" w:rsidRDefault="00814F8A" w:rsidP="00A33769">
            <w:pPr>
              <w:rPr>
                <w:bCs/>
                <w:sz w:val="14"/>
                <w:szCs w:val="26"/>
              </w:rPr>
            </w:pPr>
            <w:r w:rsidRPr="000A01CB">
              <w:rPr>
                <w:bCs/>
                <w:sz w:val="14"/>
                <w:szCs w:val="26"/>
              </w:rPr>
              <w:t>Yes</w:t>
            </w:r>
          </w:p>
        </w:tc>
        <w:tc>
          <w:tcPr>
            <w:tcW w:w="540" w:type="dxa"/>
          </w:tcPr>
          <w:p w:rsidR="00814F8A" w:rsidRPr="000A01CB" w:rsidRDefault="00814F8A" w:rsidP="00A33769">
            <w:pPr>
              <w:rPr>
                <w:bCs/>
                <w:sz w:val="14"/>
                <w:szCs w:val="26"/>
              </w:rPr>
            </w:pPr>
          </w:p>
        </w:tc>
        <w:tc>
          <w:tcPr>
            <w:tcW w:w="510" w:type="dxa"/>
            <w:tcBorders>
              <w:top w:val="single" w:sz="4" w:space="0" w:color="auto"/>
              <w:bottom w:val="single" w:sz="4" w:space="0" w:color="auto"/>
            </w:tcBorders>
            <w:shd w:val="clear" w:color="auto" w:fill="auto"/>
          </w:tcPr>
          <w:p w:rsidR="00814F8A" w:rsidRPr="000A01CB" w:rsidRDefault="00814F8A" w:rsidP="00A33769">
            <w:pPr>
              <w:rPr>
                <w:bCs/>
                <w:sz w:val="14"/>
                <w:szCs w:val="26"/>
              </w:rPr>
            </w:pPr>
            <w:r w:rsidRPr="000A01CB">
              <w:rPr>
                <w:bCs/>
                <w:sz w:val="14"/>
                <w:szCs w:val="26"/>
              </w:rPr>
              <w:t>No</w:t>
            </w:r>
          </w:p>
        </w:tc>
        <w:tc>
          <w:tcPr>
            <w:tcW w:w="570" w:type="dxa"/>
            <w:shd w:val="clear" w:color="auto" w:fill="auto"/>
          </w:tcPr>
          <w:p w:rsidR="00814F8A" w:rsidRPr="000A01CB" w:rsidRDefault="00814F8A" w:rsidP="00A33769">
            <w:pPr>
              <w:rPr>
                <w:bCs/>
                <w:sz w:val="14"/>
                <w:szCs w:val="26"/>
              </w:rPr>
            </w:pPr>
          </w:p>
        </w:tc>
      </w:tr>
    </w:tbl>
    <w:p w:rsidR="00814F8A" w:rsidRPr="00B45AC0" w:rsidRDefault="00814F8A" w:rsidP="00814F8A">
      <w:pPr>
        <w:numPr>
          <w:ilvl w:val="0"/>
          <w:numId w:val="3"/>
        </w:numPr>
        <w:tabs>
          <w:tab w:val="num" w:pos="1530"/>
        </w:tabs>
        <w:rPr>
          <w:sz w:val="22"/>
        </w:rPr>
      </w:pPr>
      <w:r w:rsidRPr="000A01CB">
        <w:rPr>
          <w:bCs/>
          <w:sz w:val="22"/>
          <w:szCs w:val="26"/>
        </w:rPr>
        <w:t xml:space="preserve">Bid Security (CDR) 2% of </w:t>
      </w:r>
      <w:r>
        <w:rPr>
          <w:bCs/>
          <w:sz w:val="22"/>
          <w:szCs w:val="26"/>
        </w:rPr>
        <w:t>estimated cost</w:t>
      </w:r>
    </w:p>
    <w:p w:rsidR="00814F8A" w:rsidRDefault="00814F8A" w:rsidP="00814F8A">
      <w:pPr>
        <w:tabs>
          <w:tab w:val="num" w:pos="1530"/>
        </w:tabs>
        <w:rPr>
          <w:bCs/>
          <w:sz w:val="22"/>
          <w:szCs w:val="26"/>
        </w:rPr>
      </w:pPr>
    </w:p>
    <w:p w:rsidR="00814F8A" w:rsidRDefault="00814F8A" w:rsidP="00814F8A">
      <w:pPr>
        <w:tabs>
          <w:tab w:val="num" w:pos="1530"/>
        </w:tabs>
        <w:rPr>
          <w:sz w:val="22"/>
        </w:rPr>
      </w:pPr>
    </w:p>
    <w:p w:rsidR="00814F8A" w:rsidRDefault="00814F8A" w:rsidP="00814F8A">
      <w:pPr>
        <w:tabs>
          <w:tab w:val="num" w:pos="1530"/>
        </w:tabs>
        <w:rPr>
          <w:sz w:val="22"/>
        </w:rPr>
      </w:pPr>
    </w:p>
    <w:p w:rsidR="003439BA" w:rsidRDefault="000B47FD" w:rsidP="000B47FD">
      <w:pPr>
        <w:tabs>
          <w:tab w:val="num" w:pos="1530"/>
        </w:tabs>
        <w:jc w:val="center"/>
        <w:rPr>
          <w:sz w:val="22"/>
        </w:rPr>
      </w:pPr>
      <w:r>
        <w:rPr>
          <w:noProof/>
        </w:rPr>
        <w:drawing>
          <wp:inline distT="0" distB="0" distL="0" distR="0" wp14:anchorId="3129D863" wp14:editId="2D5F16F2">
            <wp:extent cx="1913282" cy="633730"/>
            <wp:effectExtent l="0" t="0" r="0" b="0"/>
            <wp:docPr id="1"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9"/>
                    <a:srcRect/>
                    <a:stretch>
                      <a:fillRect/>
                    </a:stretch>
                  </pic:blipFill>
                  <pic:spPr bwMode="auto">
                    <a:xfrm>
                      <a:off x="0" y="0"/>
                      <a:ext cx="1913282" cy="633730"/>
                    </a:xfrm>
                    <a:prstGeom prst="rect">
                      <a:avLst/>
                    </a:prstGeom>
                    <a:noFill/>
                  </pic:spPr>
                </pic:pic>
              </a:graphicData>
            </a:graphic>
          </wp:inline>
        </w:drawing>
      </w:r>
    </w:p>
    <w:p w:rsidR="00532C84" w:rsidRPr="00E90D1F" w:rsidRDefault="00814F8A" w:rsidP="00814F8A">
      <w:pPr>
        <w:pStyle w:val="BodyText2"/>
        <w:jc w:val="center"/>
        <w:rPr>
          <w:b w:val="0"/>
          <w:sz w:val="24"/>
          <w:u w:val="none"/>
        </w:rPr>
      </w:pPr>
      <w:r w:rsidRPr="00E90D1F">
        <w:rPr>
          <w:b w:val="0"/>
          <w:sz w:val="24"/>
          <w:u w:val="none"/>
        </w:rPr>
        <w:t xml:space="preserve">FMU, Allied / DHQ Hospitals, </w:t>
      </w:r>
    </w:p>
    <w:p w:rsidR="00814F8A" w:rsidRPr="00E90D1F" w:rsidRDefault="00814F8A" w:rsidP="00814F8A">
      <w:pPr>
        <w:pStyle w:val="BodyText2"/>
        <w:jc w:val="center"/>
        <w:rPr>
          <w:rFonts w:ascii="Arial" w:hAnsi="Arial"/>
          <w:b w:val="0"/>
          <w:sz w:val="24"/>
          <w:u w:val="none"/>
        </w:rPr>
      </w:pPr>
      <w:r w:rsidRPr="00E90D1F">
        <w:rPr>
          <w:b w:val="0"/>
          <w:sz w:val="24"/>
          <w:u w:val="none"/>
        </w:rPr>
        <w:t xml:space="preserve">GGH, </w:t>
      </w:r>
      <w:proofErr w:type="spellStart"/>
      <w:r w:rsidRPr="00E90D1F">
        <w:rPr>
          <w:b w:val="0"/>
          <w:sz w:val="24"/>
          <w:u w:val="none"/>
        </w:rPr>
        <w:t>Ghulam</w:t>
      </w:r>
      <w:proofErr w:type="spellEnd"/>
      <w:r w:rsidRPr="00E90D1F">
        <w:rPr>
          <w:b w:val="0"/>
          <w:sz w:val="24"/>
          <w:u w:val="none"/>
        </w:rPr>
        <w:t xml:space="preserve"> Muhammad Abad Faisalabad</w:t>
      </w:r>
    </w:p>
    <w:p w:rsidR="00EC6748" w:rsidRDefault="00814F8A" w:rsidP="002E4A1A">
      <w:pPr>
        <w:pStyle w:val="BodyText2"/>
        <w:jc w:val="center"/>
        <w:rPr>
          <w:rFonts w:ascii="Arial" w:hAnsi="Arial"/>
          <w:sz w:val="24"/>
          <w:szCs w:val="22"/>
        </w:rPr>
      </w:pPr>
      <w:r>
        <w:rPr>
          <w:rFonts w:ascii="Arial" w:hAnsi="Arial"/>
          <w:sz w:val="24"/>
          <w:szCs w:val="22"/>
        </w:rPr>
        <w:br w:type="column"/>
      </w:r>
      <w:r w:rsidR="00EC6748" w:rsidRPr="00055902">
        <w:rPr>
          <w:rFonts w:ascii="Arial" w:hAnsi="Arial"/>
          <w:sz w:val="24"/>
          <w:szCs w:val="22"/>
        </w:rPr>
        <w:lastRenderedPageBreak/>
        <w:t>TENDER</w:t>
      </w:r>
      <w:r w:rsidR="00E35943">
        <w:rPr>
          <w:rFonts w:ascii="Arial" w:hAnsi="Arial"/>
          <w:sz w:val="24"/>
          <w:szCs w:val="22"/>
        </w:rPr>
        <w:t>S</w:t>
      </w:r>
      <w:r w:rsidR="00EC6748" w:rsidRPr="00055902">
        <w:rPr>
          <w:rFonts w:ascii="Arial" w:hAnsi="Arial"/>
          <w:sz w:val="24"/>
          <w:szCs w:val="22"/>
        </w:rPr>
        <w:t xml:space="preserve"> </w:t>
      </w:r>
      <w:r w:rsidR="00AF16D5">
        <w:rPr>
          <w:rFonts w:ascii="Arial" w:hAnsi="Arial"/>
          <w:sz w:val="24"/>
          <w:szCs w:val="22"/>
        </w:rPr>
        <w:t>201</w:t>
      </w:r>
      <w:r w:rsidR="000955E4">
        <w:rPr>
          <w:rFonts w:ascii="Arial" w:hAnsi="Arial"/>
          <w:sz w:val="24"/>
          <w:szCs w:val="22"/>
        </w:rPr>
        <w:t>9</w:t>
      </w:r>
      <w:r w:rsidR="00935CA2">
        <w:rPr>
          <w:rFonts w:ascii="Arial" w:hAnsi="Arial"/>
          <w:sz w:val="24"/>
          <w:szCs w:val="22"/>
        </w:rPr>
        <w:t xml:space="preserve"> – </w:t>
      </w:r>
      <w:r w:rsidR="00AF16D5">
        <w:rPr>
          <w:rFonts w:ascii="Arial" w:hAnsi="Arial"/>
          <w:sz w:val="24"/>
          <w:szCs w:val="22"/>
        </w:rPr>
        <w:t>20</w:t>
      </w:r>
      <w:r w:rsidR="00775D53">
        <w:rPr>
          <w:rFonts w:ascii="Arial" w:hAnsi="Arial"/>
          <w:sz w:val="24"/>
          <w:szCs w:val="22"/>
        </w:rPr>
        <w:t>2</w:t>
      </w:r>
      <w:r w:rsidR="000955E4">
        <w:rPr>
          <w:rFonts w:ascii="Arial" w:hAnsi="Arial"/>
          <w:sz w:val="24"/>
          <w:szCs w:val="22"/>
        </w:rPr>
        <w:t>0</w:t>
      </w:r>
      <w:r w:rsidR="00935CA2">
        <w:rPr>
          <w:rFonts w:ascii="Arial" w:hAnsi="Arial"/>
          <w:sz w:val="24"/>
          <w:szCs w:val="22"/>
        </w:rPr>
        <w:t xml:space="preserve"> </w:t>
      </w:r>
    </w:p>
    <w:p w:rsidR="00C40B08" w:rsidRPr="00FB53AA" w:rsidRDefault="00C40B08" w:rsidP="007112EB">
      <w:pPr>
        <w:pStyle w:val="BodyText2"/>
        <w:jc w:val="center"/>
        <w:rPr>
          <w:sz w:val="16"/>
          <w:szCs w:val="22"/>
        </w:rPr>
      </w:pPr>
    </w:p>
    <w:p w:rsidR="001C2141" w:rsidRPr="00C84E1B" w:rsidRDefault="001C2141" w:rsidP="002E4A1A">
      <w:pPr>
        <w:pStyle w:val="BodyText2"/>
        <w:jc w:val="center"/>
        <w:rPr>
          <w:sz w:val="14"/>
          <w:szCs w:val="22"/>
        </w:rPr>
      </w:pPr>
      <w:r w:rsidRPr="00C84E1B">
        <w:rPr>
          <w:sz w:val="20"/>
        </w:rPr>
        <w:t>TERMS &amp; CONDITIONS</w:t>
      </w:r>
      <w:r w:rsidR="008C5E07" w:rsidRPr="00C84E1B">
        <w:rPr>
          <w:sz w:val="20"/>
        </w:rPr>
        <w:t xml:space="preserve"> OF CONTRACT </w:t>
      </w:r>
      <w:r w:rsidRPr="00C84E1B">
        <w:rPr>
          <w:sz w:val="20"/>
        </w:rPr>
        <w:t>FOR THE PURCHASE OF</w:t>
      </w:r>
      <w:r w:rsidR="007335AE" w:rsidRPr="00C84E1B">
        <w:rPr>
          <w:sz w:val="20"/>
        </w:rPr>
        <w:t xml:space="preserve"> </w:t>
      </w:r>
      <w:r w:rsidR="005F59E1">
        <w:rPr>
          <w:sz w:val="20"/>
        </w:rPr>
        <w:t>SURGICAL / DISPOSABL</w:t>
      </w:r>
      <w:r w:rsidR="00C235A2">
        <w:rPr>
          <w:sz w:val="20"/>
        </w:rPr>
        <w:t>E / MEDICAL DEVICIES</w:t>
      </w:r>
      <w:r w:rsidR="005F59E1">
        <w:rPr>
          <w:sz w:val="20"/>
        </w:rPr>
        <w:t xml:space="preserve"> ITEMS,  SURGICAL ITEMS REGISTERED AS DRUGS AND M</w:t>
      </w:r>
      <w:r w:rsidR="00113166" w:rsidRPr="00C84E1B">
        <w:rPr>
          <w:sz w:val="20"/>
        </w:rPr>
        <w:t>EDICINES</w:t>
      </w:r>
      <w:r w:rsidR="00684B0C" w:rsidRPr="00C84E1B">
        <w:rPr>
          <w:sz w:val="20"/>
        </w:rPr>
        <w:t xml:space="preserve"> ITEMS</w:t>
      </w:r>
      <w:r w:rsidR="0072389C" w:rsidRPr="00C84E1B">
        <w:rPr>
          <w:sz w:val="20"/>
        </w:rPr>
        <w:t xml:space="preserve"> </w:t>
      </w:r>
      <w:r w:rsidRPr="00C84E1B">
        <w:rPr>
          <w:sz w:val="20"/>
        </w:rPr>
        <w:t xml:space="preserve">FOR THE YEAR </w:t>
      </w:r>
      <w:r w:rsidR="00B65B92">
        <w:rPr>
          <w:sz w:val="20"/>
        </w:rPr>
        <w:t>2019-20</w:t>
      </w:r>
      <w:r w:rsidR="0058230F">
        <w:rPr>
          <w:sz w:val="20"/>
        </w:rPr>
        <w:t>20</w:t>
      </w:r>
      <w:r w:rsidR="00F62D84">
        <w:rPr>
          <w:sz w:val="20"/>
        </w:rPr>
        <w:t>.</w:t>
      </w:r>
    </w:p>
    <w:p w:rsidR="00394CED" w:rsidRDefault="00394CED" w:rsidP="00373CFB">
      <w:pPr>
        <w:pStyle w:val="BodyText3"/>
        <w:spacing w:before="180" w:after="180"/>
        <w:ind w:firstLine="720"/>
        <w:rPr>
          <w:sz w:val="20"/>
          <w:szCs w:val="22"/>
        </w:rPr>
      </w:pPr>
      <w:proofErr w:type="gramStart"/>
      <w:r>
        <w:rPr>
          <w:sz w:val="20"/>
          <w:szCs w:val="22"/>
        </w:rPr>
        <w:t xml:space="preserve">Price of purchase of tender documents </w:t>
      </w:r>
      <w:proofErr w:type="spellStart"/>
      <w:r>
        <w:rPr>
          <w:sz w:val="20"/>
          <w:szCs w:val="22"/>
        </w:rPr>
        <w:t>Rs</w:t>
      </w:r>
      <w:proofErr w:type="spellEnd"/>
      <w:r>
        <w:rPr>
          <w:sz w:val="20"/>
          <w:szCs w:val="22"/>
        </w:rPr>
        <w:t>. 1000/- (Non-refundable)</w:t>
      </w:r>
      <w:r w:rsidR="00F62D84">
        <w:rPr>
          <w:sz w:val="20"/>
          <w:szCs w:val="22"/>
        </w:rPr>
        <w:t>.</w:t>
      </w:r>
      <w:proofErr w:type="gramEnd"/>
    </w:p>
    <w:p w:rsidR="001C2141" w:rsidRPr="00FB53AA" w:rsidRDefault="001C2141" w:rsidP="00373CFB">
      <w:pPr>
        <w:pStyle w:val="BodyText3"/>
        <w:spacing w:before="180" w:after="180"/>
        <w:ind w:firstLine="720"/>
        <w:rPr>
          <w:sz w:val="20"/>
          <w:szCs w:val="22"/>
        </w:rPr>
      </w:pPr>
      <w:r w:rsidRPr="00FB53AA">
        <w:rPr>
          <w:sz w:val="20"/>
          <w:szCs w:val="22"/>
        </w:rPr>
        <w:t>Tenders are invited from the manufacturers/</w:t>
      </w:r>
      <w:r w:rsidR="00CF18D5">
        <w:rPr>
          <w:sz w:val="20"/>
          <w:szCs w:val="22"/>
        </w:rPr>
        <w:t xml:space="preserve"> </w:t>
      </w:r>
      <w:r w:rsidRPr="00FB53AA">
        <w:rPr>
          <w:sz w:val="20"/>
          <w:szCs w:val="22"/>
        </w:rPr>
        <w:t>importers /</w:t>
      </w:r>
      <w:r w:rsidR="00D570AA">
        <w:rPr>
          <w:sz w:val="20"/>
          <w:szCs w:val="22"/>
        </w:rPr>
        <w:t xml:space="preserve"> </w:t>
      </w:r>
      <w:r w:rsidRPr="00FB53AA">
        <w:rPr>
          <w:sz w:val="20"/>
          <w:szCs w:val="22"/>
        </w:rPr>
        <w:t xml:space="preserve">foreign </w:t>
      </w:r>
      <w:r w:rsidR="00D3083E">
        <w:rPr>
          <w:sz w:val="20"/>
          <w:szCs w:val="22"/>
        </w:rPr>
        <w:t>p</w:t>
      </w:r>
      <w:r w:rsidR="00D570AA">
        <w:rPr>
          <w:sz w:val="20"/>
          <w:szCs w:val="22"/>
        </w:rPr>
        <w:t>rincipal</w:t>
      </w:r>
      <w:r w:rsidR="00D3083E">
        <w:rPr>
          <w:sz w:val="20"/>
          <w:szCs w:val="22"/>
        </w:rPr>
        <w:t>s</w:t>
      </w:r>
      <w:r w:rsidRPr="00FB53AA">
        <w:rPr>
          <w:sz w:val="20"/>
          <w:szCs w:val="22"/>
        </w:rPr>
        <w:t xml:space="preserve"> or their sole agents, duly registered with the Health </w:t>
      </w:r>
      <w:r w:rsidR="00C1338F" w:rsidRPr="00FB53AA">
        <w:rPr>
          <w:sz w:val="20"/>
          <w:szCs w:val="22"/>
        </w:rPr>
        <w:t xml:space="preserve">/ Income Tax &amp; Sales Tax </w:t>
      </w:r>
      <w:r w:rsidRPr="00FB53AA">
        <w:rPr>
          <w:sz w:val="20"/>
          <w:szCs w:val="22"/>
        </w:rPr>
        <w:t>Department</w:t>
      </w:r>
      <w:r w:rsidR="00FC5A4A" w:rsidRPr="00FB53AA">
        <w:rPr>
          <w:sz w:val="20"/>
          <w:szCs w:val="22"/>
        </w:rPr>
        <w:t xml:space="preserve"> of the </w:t>
      </w:r>
      <w:r w:rsidRPr="00FB53AA">
        <w:rPr>
          <w:sz w:val="20"/>
          <w:szCs w:val="22"/>
        </w:rPr>
        <w:t xml:space="preserve">Government </w:t>
      </w:r>
      <w:r w:rsidR="00685FF8" w:rsidRPr="00FB53AA">
        <w:rPr>
          <w:sz w:val="20"/>
          <w:szCs w:val="22"/>
        </w:rPr>
        <w:t>(Federal/</w:t>
      </w:r>
      <w:r w:rsidRPr="00FB53AA">
        <w:rPr>
          <w:sz w:val="20"/>
          <w:szCs w:val="22"/>
        </w:rPr>
        <w:t>P</w:t>
      </w:r>
      <w:r w:rsidR="0094740E" w:rsidRPr="00FB53AA">
        <w:rPr>
          <w:sz w:val="20"/>
          <w:szCs w:val="22"/>
        </w:rPr>
        <w:t>rovincial</w:t>
      </w:r>
      <w:r w:rsidR="00685FF8" w:rsidRPr="00FB53AA">
        <w:rPr>
          <w:sz w:val="20"/>
          <w:szCs w:val="22"/>
        </w:rPr>
        <w:t>)</w:t>
      </w:r>
      <w:r w:rsidR="00C1338F" w:rsidRPr="00FB53AA">
        <w:rPr>
          <w:sz w:val="20"/>
          <w:szCs w:val="22"/>
        </w:rPr>
        <w:t xml:space="preserve"> </w:t>
      </w:r>
      <w:r w:rsidRPr="00FB53AA">
        <w:rPr>
          <w:sz w:val="20"/>
          <w:szCs w:val="22"/>
        </w:rPr>
        <w:t>on</w:t>
      </w:r>
      <w:r w:rsidR="00055207" w:rsidRPr="00FB53AA">
        <w:rPr>
          <w:sz w:val="20"/>
          <w:szCs w:val="22"/>
        </w:rPr>
        <w:t xml:space="preserve"> the conditions laid down in</w:t>
      </w:r>
      <w:r w:rsidR="005943BC" w:rsidRPr="00FB53AA">
        <w:rPr>
          <w:sz w:val="20"/>
          <w:szCs w:val="22"/>
        </w:rPr>
        <w:t xml:space="preserve"> </w:t>
      </w:r>
      <w:r w:rsidR="005943BC" w:rsidRPr="00FB53AA">
        <w:rPr>
          <w:b/>
          <w:sz w:val="20"/>
          <w:szCs w:val="22"/>
        </w:rPr>
        <w:t xml:space="preserve">PPRA </w:t>
      </w:r>
      <w:r w:rsidR="002C526D" w:rsidRPr="00FB53AA">
        <w:rPr>
          <w:b/>
          <w:sz w:val="20"/>
          <w:szCs w:val="22"/>
        </w:rPr>
        <w:t>R</w:t>
      </w:r>
      <w:r w:rsidR="005943BC" w:rsidRPr="00FB53AA">
        <w:rPr>
          <w:b/>
          <w:sz w:val="20"/>
          <w:szCs w:val="22"/>
        </w:rPr>
        <w:t>ule</w:t>
      </w:r>
      <w:r w:rsidR="00623DDF">
        <w:rPr>
          <w:b/>
          <w:sz w:val="20"/>
          <w:szCs w:val="22"/>
        </w:rPr>
        <w:t>s</w:t>
      </w:r>
      <w:r w:rsidR="005943BC" w:rsidRPr="00FB53AA">
        <w:rPr>
          <w:b/>
          <w:sz w:val="20"/>
          <w:szCs w:val="22"/>
        </w:rPr>
        <w:t xml:space="preserve"> </w:t>
      </w:r>
      <w:r w:rsidR="00AF4EE4">
        <w:rPr>
          <w:b/>
          <w:sz w:val="20"/>
          <w:szCs w:val="22"/>
        </w:rPr>
        <w:t>2014</w:t>
      </w:r>
      <w:r w:rsidR="00055207" w:rsidRPr="00FB53AA">
        <w:rPr>
          <w:b/>
          <w:sz w:val="20"/>
          <w:szCs w:val="22"/>
        </w:rPr>
        <w:t>.</w:t>
      </w:r>
      <w:r w:rsidR="00055207" w:rsidRPr="00FB53AA">
        <w:rPr>
          <w:sz w:val="20"/>
          <w:szCs w:val="22"/>
        </w:rPr>
        <w:t xml:space="preserve"> </w:t>
      </w:r>
      <w:r w:rsidR="00541AA5">
        <w:rPr>
          <w:sz w:val="20"/>
          <w:szCs w:val="22"/>
        </w:rPr>
        <w:t xml:space="preserve">The </w:t>
      </w:r>
      <w:r w:rsidR="008170C5">
        <w:rPr>
          <w:sz w:val="20"/>
          <w:szCs w:val="22"/>
        </w:rPr>
        <w:t xml:space="preserve">manufacturer/ importer/ foreign </w:t>
      </w:r>
      <w:r w:rsidR="00D570AA">
        <w:rPr>
          <w:sz w:val="20"/>
          <w:szCs w:val="22"/>
        </w:rPr>
        <w:t>Principal</w:t>
      </w:r>
      <w:r w:rsidR="008170C5">
        <w:rPr>
          <w:sz w:val="20"/>
          <w:szCs w:val="22"/>
        </w:rPr>
        <w:t xml:space="preserve"> </w:t>
      </w:r>
      <w:r w:rsidR="00541AA5">
        <w:rPr>
          <w:sz w:val="20"/>
          <w:szCs w:val="22"/>
        </w:rPr>
        <w:t xml:space="preserve">can participate in the tender </w:t>
      </w:r>
      <w:r w:rsidR="008170C5">
        <w:rPr>
          <w:sz w:val="20"/>
          <w:szCs w:val="22"/>
        </w:rPr>
        <w:t>through their distributors</w:t>
      </w:r>
      <w:r w:rsidR="00584B02">
        <w:rPr>
          <w:sz w:val="20"/>
          <w:szCs w:val="22"/>
        </w:rPr>
        <w:t>/sole agents</w:t>
      </w:r>
      <w:r w:rsidR="00C300A6">
        <w:rPr>
          <w:sz w:val="20"/>
          <w:szCs w:val="22"/>
        </w:rPr>
        <w:t>.</w:t>
      </w:r>
      <w:r w:rsidR="00541AA5">
        <w:rPr>
          <w:sz w:val="20"/>
          <w:szCs w:val="22"/>
        </w:rPr>
        <w:t xml:space="preserve"> </w:t>
      </w:r>
      <w:r w:rsidR="002E4A1A">
        <w:rPr>
          <w:sz w:val="20"/>
          <w:szCs w:val="22"/>
        </w:rPr>
        <w:t xml:space="preserve">The stores / items will be purchased as per list </w:t>
      </w:r>
      <w:r w:rsidR="00D444C2">
        <w:rPr>
          <w:sz w:val="20"/>
          <w:szCs w:val="22"/>
        </w:rPr>
        <w:t>enclosed</w:t>
      </w:r>
      <w:r w:rsidR="00B845FF">
        <w:rPr>
          <w:sz w:val="20"/>
          <w:szCs w:val="22"/>
        </w:rPr>
        <w:t>.</w:t>
      </w:r>
      <w:r w:rsidR="00D444C2">
        <w:rPr>
          <w:sz w:val="20"/>
          <w:szCs w:val="22"/>
        </w:rPr>
        <w:t xml:space="preserve">  </w:t>
      </w:r>
    </w:p>
    <w:p w:rsidR="005E446C" w:rsidRPr="00E85D53" w:rsidRDefault="00C1338F" w:rsidP="003D6BAC">
      <w:pPr>
        <w:spacing w:before="180" w:after="180"/>
        <w:jc w:val="both"/>
        <w:rPr>
          <w:b/>
          <w:sz w:val="20"/>
        </w:rPr>
      </w:pPr>
      <w:r w:rsidRPr="00FB53AA">
        <w:rPr>
          <w:b/>
          <w:sz w:val="20"/>
          <w:szCs w:val="22"/>
        </w:rPr>
        <w:t xml:space="preserve">1.       </w:t>
      </w:r>
      <w:r w:rsidR="00523687" w:rsidRPr="00FB53AA">
        <w:rPr>
          <w:b/>
          <w:sz w:val="20"/>
          <w:szCs w:val="22"/>
        </w:rPr>
        <w:t>S</w:t>
      </w:r>
      <w:r w:rsidR="006E1591" w:rsidRPr="00FB53AA">
        <w:rPr>
          <w:b/>
          <w:sz w:val="20"/>
        </w:rPr>
        <w:t xml:space="preserve">ubmission of </w:t>
      </w:r>
      <w:r w:rsidR="0000636F" w:rsidRPr="00FB53AA">
        <w:rPr>
          <w:b/>
          <w:sz w:val="20"/>
        </w:rPr>
        <w:t>Bids</w:t>
      </w:r>
      <w:proofErr w:type="gramStart"/>
      <w:r w:rsidR="006E1591" w:rsidRPr="00FB53AA">
        <w:rPr>
          <w:b/>
          <w:sz w:val="20"/>
        </w:rPr>
        <w:t>:-</w:t>
      </w:r>
      <w:proofErr w:type="gramEnd"/>
      <w:r w:rsidR="006E1591" w:rsidRPr="00FB53AA">
        <w:rPr>
          <w:b/>
          <w:sz w:val="20"/>
        </w:rPr>
        <w:t xml:space="preserve"> </w:t>
      </w:r>
      <w:r w:rsidR="0094740E" w:rsidRPr="00FB53AA">
        <w:rPr>
          <w:sz w:val="20"/>
        </w:rPr>
        <w:t>B</w:t>
      </w:r>
      <w:r w:rsidR="006E1591" w:rsidRPr="00FB53AA">
        <w:rPr>
          <w:sz w:val="20"/>
        </w:rPr>
        <w:t>ids will be submitted in sealed package (Single stage</w:t>
      </w:r>
      <w:r w:rsidR="00523687" w:rsidRPr="00FB53AA">
        <w:rPr>
          <w:sz w:val="20"/>
        </w:rPr>
        <w:t xml:space="preserve"> </w:t>
      </w:r>
      <w:r w:rsidR="006E1591" w:rsidRPr="00FB53AA">
        <w:rPr>
          <w:sz w:val="20"/>
        </w:rPr>
        <w:t>- two envelop</w:t>
      </w:r>
      <w:r w:rsidR="00306D11">
        <w:rPr>
          <w:sz w:val="20"/>
        </w:rPr>
        <w:t>e</w:t>
      </w:r>
      <w:r w:rsidR="006E1591" w:rsidRPr="00FB53AA">
        <w:rPr>
          <w:sz w:val="20"/>
        </w:rPr>
        <w:t xml:space="preserve">s method) the </w:t>
      </w:r>
      <w:r w:rsidR="006C7AF7" w:rsidRPr="00FB53AA">
        <w:rPr>
          <w:sz w:val="20"/>
        </w:rPr>
        <w:t xml:space="preserve">sealed </w:t>
      </w:r>
      <w:r w:rsidR="006E1591" w:rsidRPr="00FB53AA">
        <w:rPr>
          <w:sz w:val="20"/>
        </w:rPr>
        <w:t>package will contain t</w:t>
      </w:r>
      <w:r w:rsidR="0094740E" w:rsidRPr="00FB53AA">
        <w:rPr>
          <w:sz w:val="20"/>
        </w:rPr>
        <w:t>w</w:t>
      </w:r>
      <w:r w:rsidR="006E1591" w:rsidRPr="00FB53AA">
        <w:rPr>
          <w:sz w:val="20"/>
        </w:rPr>
        <w:t xml:space="preserve">o </w:t>
      </w:r>
      <w:r w:rsidR="006C7AF7" w:rsidRPr="00FB53AA">
        <w:rPr>
          <w:sz w:val="20"/>
        </w:rPr>
        <w:t xml:space="preserve">sealed </w:t>
      </w:r>
      <w:r w:rsidR="006E1591" w:rsidRPr="00FB53AA">
        <w:rPr>
          <w:sz w:val="20"/>
        </w:rPr>
        <w:t>envelop</w:t>
      </w:r>
      <w:r w:rsidR="00306D11">
        <w:rPr>
          <w:sz w:val="20"/>
        </w:rPr>
        <w:t>e</w:t>
      </w:r>
      <w:r w:rsidR="006E1591" w:rsidRPr="00FB53AA">
        <w:rPr>
          <w:sz w:val="20"/>
        </w:rPr>
        <w:t>s.</w:t>
      </w:r>
      <w:r w:rsidR="006E1591" w:rsidRPr="00FB53AA">
        <w:rPr>
          <w:b/>
          <w:sz w:val="20"/>
        </w:rPr>
        <w:t xml:space="preserve"> </w:t>
      </w:r>
      <w:r w:rsidRPr="00FB53AA">
        <w:rPr>
          <w:sz w:val="20"/>
        </w:rPr>
        <w:t>One envelop</w:t>
      </w:r>
      <w:r w:rsidR="00306D11">
        <w:rPr>
          <w:sz w:val="20"/>
        </w:rPr>
        <w:t>e</w:t>
      </w:r>
      <w:r w:rsidRPr="00FB53AA">
        <w:rPr>
          <w:sz w:val="20"/>
        </w:rPr>
        <w:t xml:space="preserve"> will bear </w:t>
      </w:r>
      <w:r w:rsidRPr="00FB53AA">
        <w:rPr>
          <w:b/>
          <w:sz w:val="20"/>
        </w:rPr>
        <w:t>“TECHNICAL</w:t>
      </w:r>
      <w:r w:rsidR="00D4114A" w:rsidRPr="00FB53AA">
        <w:rPr>
          <w:b/>
          <w:sz w:val="20"/>
        </w:rPr>
        <w:t xml:space="preserve"> PROPOSAL</w:t>
      </w:r>
      <w:r w:rsidR="00F56E09" w:rsidRPr="00FB53AA">
        <w:rPr>
          <w:b/>
          <w:sz w:val="20"/>
        </w:rPr>
        <w:t xml:space="preserve">” </w:t>
      </w:r>
      <w:r w:rsidR="00306D11">
        <w:rPr>
          <w:b/>
          <w:sz w:val="20"/>
        </w:rPr>
        <w:t>and the 2</w:t>
      </w:r>
      <w:r w:rsidR="00306D11" w:rsidRPr="00306D11">
        <w:rPr>
          <w:b/>
          <w:sz w:val="20"/>
          <w:vertAlign w:val="superscript"/>
        </w:rPr>
        <w:t>nd</w:t>
      </w:r>
      <w:r w:rsidR="00306D11">
        <w:rPr>
          <w:b/>
          <w:sz w:val="20"/>
        </w:rPr>
        <w:t xml:space="preserve"> bear </w:t>
      </w:r>
      <w:r w:rsidR="00977788" w:rsidRPr="00FB53AA">
        <w:rPr>
          <w:b/>
          <w:sz w:val="20"/>
        </w:rPr>
        <w:t>“FINANCIAL PROP</w:t>
      </w:r>
      <w:r w:rsidR="005D60B7">
        <w:rPr>
          <w:b/>
          <w:sz w:val="20"/>
        </w:rPr>
        <w:t>O</w:t>
      </w:r>
      <w:r w:rsidR="00977788" w:rsidRPr="00FB53AA">
        <w:rPr>
          <w:b/>
          <w:sz w:val="20"/>
        </w:rPr>
        <w:t>SAL”</w:t>
      </w:r>
      <w:r w:rsidR="00A817C1">
        <w:rPr>
          <w:b/>
          <w:sz w:val="20"/>
        </w:rPr>
        <w:t xml:space="preserve"> </w:t>
      </w:r>
      <w:r w:rsidR="003D6BAC" w:rsidRPr="00FB53AA">
        <w:rPr>
          <w:sz w:val="20"/>
          <w:szCs w:val="20"/>
        </w:rPr>
        <w:t>Bids must be submitted in double cover. The outer envelope will bear name of the Purchaser, tender number and date of opening but not the name of the firm, which must appear on the inner envelope only. All envelopes must be sealed properly.</w:t>
      </w:r>
      <w:r w:rsidR="003D6BAC">
        <w:rPr>
          <w:sz w:val="20"/>
          <w:szCs w:val="20"/>
        </w:rPr>
        <w:t xml:space="preserve"> A</w:t>
      </w:r>
      <w:r w:rsidR="005E446C" w:rsidRPr="005E446C">
        <w:rPr>
          <w:bCs/>
          <w:sz w:val="20"/>
        </w:rPr>
        <w:t>ll</w:t>
      </w:r>
      <w:r w:rsidR="002C0DA9" w:rsidRPr="00FB53AA">
        <w:rPr>
          <w:b/>
          <w:sz w:val="20"/>
        </w:rPr>
        <w:t xml:space="preserve"> </w:t>
      </w:r>
      <w:r w:rsidR="006072DD" w:rsidRPr="00FB53AA">
        <w:rPr>
          <w:sz w:val="20"/>
        </w:rPr>
        <w:t>Technical Proposal</w:t>
      </w:r>
      <w:r w:rsidR="005E446C">
        <w:rPr>
          <w:sz w:val="20"/>
        </w:rPr>
        <w:t>s</w:t>
      </w:r>
      <w:r w:rsidR="006072DD" w:rsidRPr="00FB53AA">
        <w:rPr>
          <w:sz w:val="20"/>
        </w:rPr>
        <w:t xml:space="preserve"> </w:t>
      </w:r>
      <w:r w:rsidR="002C0DA9" w:rsidRPr="00FB53AA">
        <w:rPr>
          <w:sz w:val="20"/>
        </w:rPr>
        <w:t>will be opened</w:t>
      </w:r>
      <w:r w:rsidR="002C0DA9" w:rsidRPr="00FB53AA">
        <w:rPr>
          <w:b/>
          <w:sz w:val="20"/>
        </w:rPr>
        <w:t xml:space="preserve"> </w:t>
      </w:r>
      <w:r w:rsidR="004E17EC" w:rsidRPr="00FB53AA">
        <w:rPr>
          <w:sz w:val="20"/>
        </w:rPr>
        <w:t>by the Tender Opening Committee</w:t>
      </w:r>
      <w:r w:rsidR="005E446C">
        <w:rPr>
          <w:sz w:val="20"/>
        </w:rPr>
        <w:t xml:space="preserve"> </w:t>
      </w:r>
      <w:r w:rsidR="00A659B3">
        <w:rPr>
          <w:sz w:val="20"/>
        </w:rPr>
        <w:t xml:space="preserve">on </w:t>
      </w:r>
      <w:r w:rsidR="00E85D53">
        <w:rPr>
          <w:sz w:val="20"/>
        </w:rPr>
        <w:t>the schedule</w:t>
      </w:r>
      <w:r w:rsidR="00C235A2">
        <w:rPr>
          <w:sz w:val="20"/>
        </w:rPr>
        <w:t>d</w:t>
      </w:r>
      <w:r w:rsidR="00E85D53">
        <w:rPr>
          <w:sz w:val="20"/>
        </w:rPr>
        <w:t xml:space="preserve"> </w:t>
      </w:r>
      <w:r w:rsidR="00A659B3">
        <w:rPr>
          <w:sz w:val="20"/>
        </w:rPr>
        <w:t>time, place &amp; date</w:t>
      </w:r>
      <w:r w:rsidR="008B79F1" w:rsidRPr="00FB53AA">
        <w:rPr>
          <w:sz w:val="20"/>
        </w:rPr>
        <w:t xml:space="preserve">. The </w:t>
      </w:r>
      <w:r w:rsidR="006072DD" w:rsidRPr="00FB53AA">
        <w:rPr>
          <w:sz w:val="20"/>
        </w:rPr>
        <w:t>Financial Proposal</w:t>
      </w:r>
      <w:r w:rsidR="00306D11">
        <w:rPr>
          <w:sz w:val="20"/>
        </w:rPr>
        <w:t>s</w:t>
      </w:r>
      <w:r w:rsidR="006072DD" w:rsidRPr="00FB53AA">
        <w:rPr>
          <w:sz w:val="20"/>
        </w:rPr>
        <w:t xml:space="preserve"> </w:t>
      </w:r>
      <w:r w:rsidR="008B79F1" w:rsidRPr="00FB53AA">
        <w:rPr>
          <w:sz w:val="20"/>
        </w:rPr>
        <w:t xml:space="preserve">will be opened by Tender </w:t>
      </w:r>
      <w:r w:rsidR="004A3209" w:rsidRPr="00FB53AA">
        <w:rPr>
          <w:sz w:val="20"/>
        </w:rPr>
        <w:t>Opening Committee of responsive / technical</w:t>
      </w:r>
      <w:r w:rsidR="005E446C">
        <w:rPr>
          <w:sz w:val="20"/>
        </w:rPr>
        <w:t>ly</w:t>
      </w:r>
      <w:r w:rsidR="004A3209" w:rsidRPr="00FB53AA">
        <w:rPr>
          <w:sz w:val="20"/>
        </w:rPr>
        <w:t xml:space="preserve"> successful bidders later</w:t>
      </w:r>
      <w:r w:rsidR="00D91171">
        <w:rPr>
          <w:sz w:val="20"/>
        </w:rPr>
        <w:t>,</w:t>
      </w:r>
      <w:r w:rsidR="004A3209" w:rsidRPr="00FB53AA">
        <w:rPr>
          <w:sz w:val="20"/>
        </w:rPr>
        <w:t xml:space="preserve"> on </w:t>
      </w:r>
      <w:r w:rsidR="00E85D53">
        <w:rPr>
          <w:sz w:val="20"/>
        </w:rPr>
        <w:t>schedule</w:t>
      </w:r>
      <w:r w:rsidR="00C235A2">
        <w:rPr>
          <w:sz w:val="20"/>
        </w:rPr>
        <w:t>d</w:t>
      </w:r>
      <w:r w:rsidR="004A3209" w:rsidRPr="00FB53AA">
        <w:rPr>
          <w:sz w:val="20"/>
        </w:rPr>
        <w:t xml:space="preserve"> time </w:t>
      </w:r>
      <w:r w:rsidR="006072DD" w:rsidRPr="00FB53AA">
        <w:rPr>
          <w:sz w:val="20"/>
        </w:rPr>
        <w:t xml:space="preserve">place </w:t>
      </w:r>
      <w:r w:rsidR="004A3209" w:rsidRPr="00FB53AA">
        <w:rPr>
          <w:sz w:val="20"/>
        </w:rPr>
        <w:t>&amp; date</w:t>
      </w:r>
      <w:r w:rsidR="006072DD" w:rsidRPr="00FB53AA">
        <w:rPr>
          <w:sz w:val="20"/>
        </w:rPr>
        <w:t>.</w:t>
      </w:r>
      <w:r w:rsidR="004A3209" w:rsidRPr="00FB53AA">
        <w:rPr>
          <w:sz w:val="20"/>
        </w:rPr>
        <w:t xml:space="preserve"> </w:t>
      </w:r>
      <w:r w:rsidR="003D6BAC" w:rsidRPr="00E85D53">
        <w:rPr>
          <w:b/>
          <w:sz w:val="20"/>
        </w:rPr>
        <w:t>N</w:t>
      </w:r>
      <w:r w:rsidR="00075C30" w:rsidRPr="00E85D53">
        <w:rPr>
          <w:b/>
          <w:sz w:val="20"/>
        </w:rPr>
        <w:t>on-responsive /</w:t>
      </w:r>
      <w:r w:rsidR="005E446C" w:rsidRPr="00E85D53">
        <w:rPr>
          <w:b/>
          <w:sz w:val="20"/>
        </w:rPr>
        <w:t xml:space="preserve"> </w:t>
      </w:r>
      <w:r w:rsidR="00D5527D" w:rsidRPr="00E85D53">
        <w:rPr>
          <w:b/>
          <w:sz w:val="20"/>
        </w:rPr>
        <w:t>technically rejected financial proposals will not be announced</w:t>
      </w:r>
      <w:r w:rsidR="008B6196">
        <w:rPr>
          <w:b/>
          <w:sz w:val="20"/>
        </w:rPr>
        <w:t xml:space="preserve"> and will be returned back to the respective firms</w:t>
      </w:r>
      <w:r w:rsidR="00B845FF">
        <w:rPr>
          <w:b/>
          <w:sz w:val="20"/>
        </w:rPr>
        <w:t>.</w:t>
      </w:r>
      <w:r w:rsidR="00D5527D" w:rsidRPr="00E85D53">
        <w:rPr>
          <w:b/>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7"/>
      </w:tblGrid>
      <w:tr w:rsidR="0093099A">
        <w:trPr>
          <w:trHeight w:val="836"/>
        </w:trPr>
        <w:tc>
          <w:tcPr>
            <w:tcW w:w="10257" w:type="dxa"/>
          </w:tcPr>
          <w:p w:rsidR="0093099A" w:rsidRPr="0093099A" w:rsidRDefault="0093099A" w:rsidP="009E26BA">
            <w:pPr>
              <w:spacing w:before="180" w:after="180"/>
              <w:ind w:left="720" w:hanging="720"/>
              <w:jc w:val="both"/>
              <w:rPr>
                <w:sz w:val="20"/>
                <w:szCs w:val="22"/>
              </w:rPr>
            </w:pPr>
            <w:r w:rsidRPr="00FB53AA">
              <w:rPr>
                <w:b/>
                <w:sz w:val="20"/>
                <w:szCs w:val="22"/>
              </w:rPr>
              <w:t>2.</w:t>
            </w:r>
            <w:r w:rsidRPr="00FB53AA">
              <w:rPr>
                <w:sz w:val="20"/>
                <w:szCs w:val="22"/>
              </w:rPr>
              <w:tab/>
            </w:r>
            <w:r w:rsidRPr="0093099A">
              <w:rPr>
                <w:b/>
                <w:sz w:val="20"/>
                <w:szCs w:val="22"/>
              </w:rPr>
              <w:t>Validity Period:</w:t>
            </w:r>
            <w:r>
              <w:rPr>
                <w:sz w:val="20"/>
                <w:szCs w:val="22"/>
              </w:rPr>
              <w:t xml:space="preserve"> The tender </w:t>
            </w:r>
            <w:r w:rsidR="00F62AE2">
              <w:rPr>
                <w:sz w:val="20"/>
                <w:szCs w:val="22"/>
              </w:rPr>
              <w:t>will be</w:t>
            </w:r>
            <w:r>
              <w:rPr>
                <w:sz w:val="20"/>
                <w:szCs w:val="22"/>
              </w:rPr>
              <w:t xml:space="preserve"> valid for the </w:t>
            </w:r>
            <w:r w:rsidR="00164EE6">
              <w:rPr>
                <w:sz w:val="20"/>
                <w:szCs w:val="22"/>
              </w:rPr>
              <w:t>F</w:t>
            </w:r>
            <w:r>
              <w:rPr>
                <w:sz w:val="20"/>
                <w:szCs w:val="22"/>
              </w:rPr>
              <w:t xml:space="preserve">inancial </w:t>
            </w:r>
            <w:r w:rsidR="00164EE6">
              <w:rPr>
                <w:sz w:val="20"/>
                <w:szCs w:val="22"/>
              </w:rPr>
              <w:t>Y</w:t>
            </w:r>
            <w:r>
              <w:rPr>
                <w:sz w:val="20"/>
                <w:szCs w:val="22"/>
              </w:rPr>
              <w:t xml:space="preserve">ear </w:t>
            </w:r>
            <w:r w:rsidR="00B65B92">
              <w:rPr>
                <w:sz w:val="20"/>
                <w:szCs w:val="22"/>
              </w:rPr>
              <w:t>2019-20</w:t>
            </w:r>
            <w:r w:rsidR="0058230F">
              <w:rPr>
                <w:sz w:val="20"/>
                <w:szCs w:val="22"/>
              </w:rPr>
              <w:t>20</w:t>
            </w:r>
            <w:r>
              <w:rPr>
                <w:sz w:val="20"/>
                <w:szCs w:val="22"/>
              </w:rPr>
              <w:t xml:space="preserve"> from the date of opening of the tender till the expiry of total</w:t>
            </w:r>
            <w:r w:rsidR="006D135E">
              <w:rPr>
                <w:sz w:val="20"/>
                <w:szCs w:val="22"/>
              </w:rPr>
              <w:t xml:space="preserve"> tender period. </w:t>
            </w:r>
            <w:r w:rsidR="006D135E" w:rsidRPr="00164EE6">
              <w:rPr>
                <w:b/>
                <w:bCs/>
                <w:sz w:val="20"/>
                <w:szCs w:val="22"/>
              </w:rPr>
              <w:t>(30.06.</w:t>
            </w:r>
            <w:r w:rsidR="001949D0">
              <w:rPr>
                <w:b/>
                <w:bCs/>
                <w:sz w:val="20"/>
                <w:szCs w:val="22"/>
              </w:rPr>
              <w:t>20</w:t>
            </w:r>
            <w:r w:rsidR="00775D53">
              <w:rPr>
                <w:b/>
                <w:bCs/>
                <w:sz w:val="20"/>
                <w:szCs w:val="22"/>
              </w:rPr>
              <w:t>2</w:t>
            </w:r>
            <w:r w:rsidR="00B65B92">
              <w:rPr>
                <w:b/>
                <w:bCs/>
                <w:sz w:val="20"/>
                <w:szCs w:val="22"/>
              </w:rPr>
              <w:t>0</w:t>
            </w:r>
            <w:r w:rsidR="006D135E" w:rsidRPr="00164EE6">
              <w:rPr>
                <w:b/>
                <w:bCs/>
                <w:sz w:val="20"/>
                <w:szCs w:val="22"/>
              </w:rPr>
              <w:t>)</w:t>
            </w:r>
            <w:r w:rsidR="00335FFC">
              <w:rPr>
                <w:b/>
                <w:bCs/>
                <w:sz w:val="20"/>
                <w:szCs w:val="22"/>
              </w:rPr>
              <w:t>, however it is extendable for three months (only for 1</w:t>
            </w:r>
            <w:r w:rsidR="00335FFC" w:rsidRPr="00335FFC">
              <w:rPr>
                <w:b/>
                <w:bCs/>
                <w:sz w:val="20"/>
                <w:szCs w:val="22"/>
                <w:vertAlign w:val="superscript"/>
              </w:rPr>
              <w:t>st</w:t>
            </w:r>
            <w:r w:rsidR="00335FFC">
              <w:rPr>
                <w:b/>
                <w:bCs/>
                <w:sz w:val="20"/>
                <w:szCs w:val="22"/>
              </w:rPr>
              <w:t xml:space="preserve"> quarter</w:t>
            </w:r>
            <w:r w:rsidR="009E26BA">
              <w:rPr>
                <w:b/>
                <w:bCs/>
                <w:sz w:val="20"/>
                <w:szCs w:val="22"/>
              </w:rPr>
              <w:t>)</w:t>
            </w:r>
            <w:r w:rsidR="00C235A2">
              <w:rPr>
                <w:b/>
                <w:bCs/>
                <w:sz w:val="20"/>
                <w:szCs w:val="22"/>
              </w:rPr>
              <w:t xml:space="preserve"> requirements of the component hospitals</w:t>
            </w:r>
            <w:r w:rsidR="00BA29F6">
              <w:rPr>
                <w:b/>
                <w:bCs/>
                <w:sz w:val="20"/>
                <w:szCs w:val="22"/>
              </w:rPr>
              <w:t xml:space="preserve"> for </w:t>
            </w:r>
            <w:r w:rsidR="00335FFC">
              <w:rPr>
                <w:b/>
                <w:bCs/>
                <w:sz w:val="20"/>
                <w:szCs w:val="22"/>
              </w:rPr>
              <w:t xml:space="preserve">financial year </w:t>
            </w:r>
            <w:r w:rsidR="00B65B92">
              <w:rPr>
                <w:b/>
                <w:bCs/>
                <w:sz w:val="20"/>
                <w:szCs w:val="22"/>
              </w:rPr>
              <w:t>2019-20</w:t>
            </w:r>
            <w:r w:rsidR="008C1264">
              <w:rPr>
                <w:b/>
                <w:bCs/>
                <w:sz w:val="20"/>
                <w:szCs w:val="22"/>
              </w:rPr>
              <w:t>20</w:t>
            </w:r>
            <w:r w:rsidR="00335FFC">
              <w:rPr>
                <w:b/>
                <w:bCs/>
                <w:sz w:val="20"/>
                <w:szCs w:val="22"/>
              </w:rPr>
              <w:t>.</w:t>
            </w:r>
            <w:r>
              <w:rPr>
                <w:sz w:val="20"/>
                <w:szCs w:val="22"/>
              </w:rPr>
              <w:t xml:space="preserve">  </w:t>
            </w:r>
            <w:r w:rsidRPr="00363DCA">
              <w:rPr>
                <w:sz w:val="20"/>
                <w:szCs w:val="22"/>
              </w:rPr>
              <w:t xml:space="preserve"> </w:t>
            </w:r>
          </w:p>
        </w:tc>
      </w:tr>
    </w:tbl>
    <w:p w:rsidR="004D151B" w:rsidRPr="004D151B" w:rsidRDefault="004D151B" w:rsidP="008440FF">
      <w:pPr>
        <w:spacing w:before="180" w:after="180"/>
        <w:ind w:firstLine="720"/>
        <w:rPr>
          <w:b/>
          <w:sz w:val="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5"/>
      </w:tblGrid>
      <w:tr w:rsidR="004D151B">
        <w:trPr>
          <w:trHeight w:val="3957"/>
        </w:trPr>
        <w:tc>
          <w:tcPr>
            <w:tcW w:w="10255" w:type="dxa"/>
          </w:tcPr>
          <w:p w:rsidR="004D151B" w:rsidRPr="008440FF" w:rsidRDefault="004D151B" w:rsidP="00373CFB">
            <w:pPr>
              <w:spacing w:before="180" w:after="180"/>
              <w:ind w:firstLine="720"/>
              <w:rPr>
                <w:b/>
                <w:szCs w:val="22"/>
                <w:u w:val="single"/>
              </w:rPr>
            </w:pPr>
            <w:r w:rsidRPr="008440FF">
              <w:rPr>
                <w:b/>
                <w:szCs w:val="22"/>
                <w:u w:val="single"/>
              </w:rPr>
              <w:t>KNOCK OUT CLAUSES</w:t>
            </w:r>
            <w:r w:rsidR="00BD12EE">
              <w:rPr>
                <w:b/>
                <w:szCs w:val="22"/>
                <w:u w:val="single"/>
              </w:rPr>
              <w:t xml:space="preserve"> (COMPULSORY PARAMETERS)</w:t>
            </w:r>
          </w:p>
          <w:p w:rsidR="004D151B" w:rsidRPr="00373CFB" w:rsidRDefault="004D151B" w:rsidP="00373CFB">
            <w:pPr>
              <w:spacing w:before="180" w:after="180"/>
              <w:ind w:firstLine="720"/>
              <w:jc w:val="both"/>
              <w:rPr>
                <w:sz w:val="18"/>
                <w:szCs w:val="22"/>
              </w:rPr>
            </w:pPr>
            <w:r w:rsidRPr="00373CFB">
              <w:rPr>
                <w:sz w:val="18"/>
                <w:szCs w:val="22"/>
              </w:rPr>
              <w:t>Note:  Any offer not received as per</w:t>
            </w:r>
            <w:r w:rsidR="00546041">
              <w:rPr>
                <w:sz w:val="18"/>
                <w:szCs w:val="22"/>
              </w:rPr>
              <w:t xml:space="preserve"> following</w:t>
            </w:r>
            <w:r w:rsidRPr="00373CFB">
              <w:rPr>
                <w:sz w:val="18"/>
                <w:szCs w:val="22"/>
              </w:rPr>
              <w:t xml:space="preserve"> terms &amp; conditions of the tender is liable to be ignored. </w:t>
            </w:r>
          </w:p>
          <w:p w:rsidR="00996391" w:rsidRPr="00373CFB" w:rsidRDefault="00996391" w:rsidP="0078614E">
            <w:pPr>
              <w:numPr>
                <w:ilvl w:val="0"/>
                <w:numId w:val="4"/>
              </w:numPr>
              <w:rPr>
                <w:sz w:val="18"/>
                <w:szCs w:val="20"/>
              </w:rPr>
            </w:pPr>
            <w:r w:rsidRPr="00373CFB">
              <w:rPr>
                <w:sz w:val="18"/>
                <w:szCs w:val="20"/>
              </w:rPr>
              <w:t xml:space="preserve">Drug manufacturing </w:t>
            </w:r>
            <w:r w:rsidR="005E3F6D" w:rsidRPr="00373CFB">
              <w:rPr>
                <w:sz w:val="18"/>
                <w:szCs w:val="20"/>
              </w:rPr>
              <w:t xml:space="preserve">/ sales </w:t>
            </w:r>
            <w:proofErr w:type="spellStart"/>
            <w:r w:rsidR="005E3F6D" w:rsidRPr="00373CFB">
              <w:rPr>
                <w:sz w:val="18"/>
                <w:szCs w:val="20"/>
              </w:rPr>
              <w:t>licence</w:t>
            </w:r>
            <w:proofErr w:type="spellEnd"/>
            <w:r w:rsidR="005E3F6D" w:rsidRPr="00373CFB">
              <w:rPr>
                <w:sz w:val="18"/>
                <w:szCs w:val="20"/>
              </w:rPr>
              <w:t>. I</w:t>
            </w:r>
            <w:r w:rsidR="003A4D93" w:rsidRPr="00373CFB">
              <w:rPr>
                <w:sz w:val="18"/>
                <w:szCs w:val="20"/>
              </w:rPr>
              <w:t>-</w:t>
            </w:r>
            <w:r w:rsidR="005E3F6D" w:rsidRPr="00373CFB">
              <w:rPr>
                <w:sz w:val="18"/>
                <w:szCs w:val="20"/>
              </w:rPr>
              <w:t xml:space="preserve"> Valid drug sales </w:t>
            </w:r>
            <w:proofErr w:type="spellStart"/>
            <w:r w:rsidR="005E3F6D" w:rsidRPr="00373CFB">
              <w:rPr>
                <w:sz w:val="18"/>
                <w:szCs w:val="20"/>
              </w:rPr>
              <w:t>licence</w:t>
            </w:r>
            <w:proofErr w:type="spellEnd"/>
            <w:r w:rsidR="005E3F6D" w:rsidRPr="00373CFB">
              <w:rPr>
                <w:sz w:val="18"/>
                <w:szCs w:val="20"/>
              </w:rPr>
              <w:t xml:space="preserve"> issued by DRAP (formerly known as MOH)</w:t>
            </w:r>
            <w:r w:rsidR="003A4D93" w:rsidRPr="00373CFB">
              <w:rPr>
                <w:sz w:val="18"/>
                <w:szCs w:val="20"/>
              </w:rPr>
              <w:t xml:space="preserve"> II- Valid drug sales </w:t>
            </w:r>
            <w:proofErr w:type="spellStart"/>
            <w:r w:rsidR="003A4D93" w:rsidRPr="00373CFB">
              <w:rPr>
                <w:sz w:val="18"/>
                <w:szCs w:val="20"/>
              </w:rPr>
              <w:t>licence</w:t>
            </w:r>
            <w:proofErr w:type="spellEnd"/>
            <w:r w:rsidR="003A4D93" w:rsidRPr="00373CFB">
              <w:rPr>
                <w:sz w:val="18"/>
                <w:szCs w:val="20"/>
              </w:rPr>
              <w:t xml:space="preserve"> for importers / distributors</w:t>
            </w:r>
            <w:r w:rsidR="009E26BA">
              <w:rPr>
                <w:sz w:val="18"/>
                <w:szCs w:val="20"/>
              </w:rPr>
              <w:t xml:space="preserve"> / suppliers</w:t>
            </w:r>
            <w:r w:rsidR="003A4D93" w:rsidRPr="00373CFB">
              <w:rPr>
                <w:sz w:val="18"/>
                <w:szCs w:val="20"/>
              </w:rPr>
              <w:t xml:space="preserve">.  </w:t>
            </w:r>
          </w:p>
          <w:p w:rsidR="00003149" w:rsidRPr="00373CFB" w:rsidRDefault="00E26423" w:rsidP="0078614E">
            <w:pPr>
              <w:numPr>
                <w:ilvl w:val="0"/>
                <w:numId w:val="4"/>
              </w:numPr>
              <w:rPr>
                <w:sz w:val="18"/>
                <w:szCs w:val="20"/>
              </w:rPr>
            </w:pPr>
            <w:r w:rsidRPr="00373CFB">
              <w:rPr>
                <w:sz w:val="18"/>
                <w:szCs w:val="20"/>
              </w:rPr>
              <w:t xml:space="preserve">Drug </w:t>
            </w:r>
            <w:r w:rsidR="001F1299" w:rsidRPr="00373CFB">
              <w:rPr>
                <w:sz w:val="18"/>
                <w:szCs w:val="20"/>
              </w:rPr>
              <w:t xml:space="preserve">Registration </w:t>
            </w:r>
            <w:r w:rsidRPr="00373CFB">
              <w:rPr>
                <w:sz w:val="18"/>
                <w:szCs w:val="20"/>
              </w:rPr>
              <w:t>Certificate (DRC)</w:t>
            </w:r>
            <w:r w:rsidR="00FB489A">
              <w:rPr>
                <w:sz w:val="18"/>
                <w:szCs w:val="20"/>
              </w:rPr>
              <w:t>.</w:t>
            </w:r>
            <w:r w:rsidR="00237860" w:rsidRPr="00373CFB">
              <w:rPr>
                <w:sz w:val="18"/>
                <w:szCs w:val="20"/>
              </w:rPr>
              <w:t xml:space="preserve"> </w:t>
            </w:r>
            <w:proofErr w:type="gramStart"/>
            <w:r w:rsidR="00237860" w:rsidRPr="00373CFB">
              <w:rPr>
                <w:sz w:val="18"/>
                <w:szCs w:val="20"/>
              </w:rPr>
              <w:t>valid</w:t>
            </w:r>
            <w:proofErr w:type="gramEnd"/>
            <w:r w:rsidR="00237860" w:rsidRPr="00373CFB">
              <w:rPr>
                <w:sz w:val="18"/>
                <w:szCs w:val="20"/>
              </w:rPr>
              <w:t xml:space="preserve"> drug registration </w:t>
            </w:r>
            <w:r w:rsidR="00CF0DD1" w:rsidRPr="00373CFB">
              <w:rPr>
                <w:sz w:val="18"/>
                <w:szCs w:val="20"/>
              </w:rPr>
              <w:t>certificate</w:t>
            </w:r>
            <w:r w:rsidR="00237860" w:rsidRPr="00373CFB">
              <w:rPr>
                <w:sz w:val="18"/>
                <w:szCs w:val="20"/>
              </w:rPr>
              <w:t xml:space="preserve"> issued by DRAP (formerly known as MOH)</w:t>
            </w:r>
            <w:r w:rsidR="00FC3345">
              <w:rPr>
                <w:sz w:val="18"/>
                <w:szCs w:val="20"/>
              </w:rPr>
              <w:t xml:space="preserve"> where applicable. </w:t>
            </w:r>
          </w:p>
          <w:p w:rsidR="00E26423" w:rsidRPr="00373CFB" w:rsidRDefault="00003149" w:rsidP="0078614E">
            <w:pPr>
              <w:numPr>
                <w:ilvl w:val="0"/>
                <w:numId w:val="4"/>
              </w:numPr>
              <w:rPr>
                <w:sz w:val="18"/>
                <w:szCs w:val="20"/>
              </w:rPr>
            </w:pPr>
            <w:r w:rsidRPr="00373CFB">
              <w:rPr>
                <w:sz w:val="18"/>
                <w:szCs w:val="20"/>
              </w:rPr>
              <w:t xml:space="preserve">Undertaking regarding non declaration of spurious / </w:t>
            </w:r>
            <w:proofErr w:type="gramStart"/>
            <w:r w:rsidRPr="00373CFB">
              <w:rPr>
                <w:sz w:val="18"/>
                <w:szCs w:val="20"/>
              </w:rPr>
              <w:t>Adulterated</w:t>
            </w:r>
            <w:proofErr w:type="gramEnd"/>
            <w:r w:rsidRPr="00373CFB">
              <w:rPr>
                <w:sz w:val="18"/>
                <w:szCs w:val="20"/>
              </w:rPr>
              <w:t xml:space="preserve"> </w:t>
            </w:r>
            <w:r w:rsidR="00901C45">
              <w:rPr>
                <w:sz w:val="18"/>
                <w:szCs w:val="20"/>
              </w:rPr>
              <w:t xml:space="preserve">/ substandard </w:t>
            </w:r>
            <w:r w:rsidRPr="00373CFB">
              <w:rPr>
                <w:sz w:val="18"/>
                <w:szCs w:val="20"/>
              </w:rPr>
              <w:t xml:space="preserve">batch by the DTLs of the Punjab / any competent lab of quoted item within last </w:t>
            </w:r>
            <w:r w:rsidR="00901C45">
              <w:rPr>
                <w:sz w:val="18"/>
                <w:szCs w:val="20"/>
              </w:rPr>
              <w:t>two</w:t>
            </w:r>
            <w:r w:rsidRPr="00373CFB">
              <w:rPr>
                <w:sz w:val="18"/>
                <w:szCs w:val="20"/>
              </w:rPr>
              <w:t xml:space="preserve"> year</w:t>
            </w:r>
            <w:r w:rsidR="00901C45">
              <w:rPr>
                <w:sz w:val="18"/>
                <w:szCs w:val="20"/>
              </w:rPr>
              <w:t>s</w:t>
            </w:r>
            <w:r w:rsidRPr="00373CFB">
              <w:rPr>
                <w:sz w:val="18"/>
                <w:szCs w:val="20"/>
              </w:rPr>
              <w:t xml:space="preserve"> (undertaking o</w:t>
            </w:r>
            <w:r w:rsidR="00901C45">
              <w:rPr>
                <w:sz w:val="18"/>
                <w:szCs w:val="20"/>
              </w:rPr>
              <w:t>n</w:t>
            </w:r>
            <w:r w:rsidRPr="00373CFB">
              <w:rPr>
                <w:sz w:val="18"/>
                <w:szCs w:val="20"/>
              </w:rPr>
              <w:t xml:space="preserve"> judicial paper)</w:t>
            </w:r>
            <w:r w:rsidR="00901C45">
              <w:rPr>
                <w:sz w:val="18"/>
                <w:szCs w:val="20"/>
              </w:rPr>
              <w:t>.</w:t>
            </w:r>
            <w:r w:rsidRPr="00373CFB">
              <w:rPr>
                <w:sz w:val="18"/>
                <w:szCs w:val="20"/>
              </w:rPr>
              <w:t xml:space="preserve"> </w:t>
            </w:r>
            <w:r w:rsidR="00E26423" w:rsidRPr="00373CFB">
              <w:rPr>
                <w:sz w:val="18"/>
                <w:szCs w:val="20"/>
              </w:rPr>
              <w:t xml:space="preserve"> </w:t>
            </w:r>
          </w:p>
          <w:p w:rsidR="00225EF8" w:rsidRPr="00373CFB" w:rsidRDefault="00225EF8" w:rsidP="005F7A6E">
            <w:pPr>
              <w:numPr>
                <w:ilvl w:val="0"/>
                <w:numId w:val="4"/>
              </w:numPr>
              <w:rPr>
                <w:sz w:val="18"/>
                <w:szCs w:val="20"/>
              </w:rPr>
            </w:pPr>
            <w:r w:rsidRPr="00373CFB">
              <w:rPr>
                <w:sz w:val="18"/>
                <w:szCs w:val="20"/>
              </w:rPr>
              <w:t xml:space="preserve">Samples submission for each quoted item is mandatory. All participating firms are bound to provide </w:t>
            </w:r>
            <w:r w:rsidR="00FD733C" w:rsidRPr="00373CFB">
              <w:rPr>
                <w:b/>
                <w:sz w:val="18"/>
                <w:szCs w:val="20"/>
              </w:rPr>
              <w:t xml:space="preserve">06 </w:t>
            </w:r>
            <w:r w:rsidRPr="00373CFB">
              <w:rPr>
                <w:b/>
                <w:sz w:val="18"/>
                <w:szCs w:val="20"/>
              </w:rPr>
              <w:t>samples</w:t>
            </w:r>
            <w:r w:rsidRPr="00373CFB">
              <w:rPr>
                <w:sz w:val="18"/>
                <w:szCs w:val="20"/>
              </w:rPr>
              <w:t xml:space="preserve"> for Technical Evaluation of quoted items within </w:t>
            </w:r>
            <w:r w:rsidR="003B4C96">
              <w:rPr>
                <w:b/>
                <w:sz w:val="18"/>
                <w:szCs w:val="20"/>
              </w:rPr>
              <w:t>07 days</w:t>
            </w:r>
            <w:r w:rsidRPr="00373CFB">
              <w:rPr>
                <w:sz w:val="18"/>
                <w:szCs w:val="20"/>
              </w:rPr>
              <w:t xml:space="preserve"> from the date of opening of Technical Proposals. </w:t>
            </w:r>
            <w:proofErr w:type="spellStart"/>
            <w:r w:rsidRPr="00373CFB">
              <w:rPr>
                <w:sz w:val="18"/>
                <w:szCs w:val="20"/>
              </w:rPr>
              <w:t>Incase</w:t>
            </w:r>
            <w:proofErr w:type="spellEnd"/>
            <w:r w:rsidRPr="00373CFB">
              <w:rPr>
                <w:sz w:val="18"/>
                <w:szCs w:val="20"/>
              </w:rPr>
              <w:t xml:space="preserve"> of non-submission of samples within the time period mentioned above, the quoted items of the firm will be automatically technically knocked out / rejected. (</w:t>
            </w:r>
            <w:proofErr w:type="gramStart"/>
            <w:r w:rsidRPr="00373CFB">
              <w:rPr>
                <w:sz w:val="18"/>
                <w:szCs w:val="20"/>
              </w:rPr>
              <w:t>specification</w:t>
            </w:r>
            <w:proofErr w:type="gramEnd"/>
            <w:r w:rsidRPr="00373CFB">
              <w:rPr>
                <w:sz w:val="18"/>
                <w:szCs w:val="20"/>
              </w:rPr>
              <w:t xml:space="preserve"> quoted in the technical offer will be verified from samples provided)</w:t>
            </w:r>
            <w:r w:rsidR="00B24DC5" w:rsidRPr="00373CFB">
              <w:rPr>
                <w:sz w:val="18"/>
                <w:szCs w:val="20"/>
              </w:rPr>
              <w:t>.</w:t>
            </w:r>
            <w:r w:rsidRPr="00373CFB">
              <w:rPr>
                <w:sz w:val="18"/>
                <w:szCs w:val="20"/>
              </w:rPr>
              <w:t xml:space="preserve">   </w:t>
            </w:r>
          </w:p>
          <w:p w:rsidR="004D151B" w:rsidRPr="00373CFB" w:rsidRDefault="004D151B" w:rsidP="0078614E">
            <w:pPr>
              <w:numPr>
                <w:ilvl w:val="0"/>
                <w:numId w:val="4"/>
              </w:numPr>
              <w:rPr>
                <w:sz w:val="18"/>
                <w:szCs w:val="20"/>
              </w:rPr>
            </w:pPr>
            <w:r w:rsidRPr="00373CFB">
              <w:rPr>
                <w:sz w:val="18"/>
                <w:szCs w:val="20"/>
              </w:rPr>
              <w:t xml:space="preserve">Tender Form not purchased from the </w:t>
            </w:r>
            <w:r w:rsidR="00D570AA">
              <w:rPr>
                <w:sz w:val="18"/>
                <w:szCs w:val="20"/>
              </w:rPr>
              <w:t>Vice Chancellor</w:t>
            </w:r>
            <w:r w:rsidR="0029726F">
              <w:rPr>
                <w:sz w:val="18"/>
                <w:szCs w:val="20"/>
              </w:rPr>
              <w:t>, FMU.</w:t>
            </w:r>
            <w:r w:rsidR="00D570AA">
              <w:rPr>
                <w:sz w:val="18"/>
                <w:szCs w:val="20"/>
              </w:rPr>
              <w:t xml:space="preserve"> </w:t>
            </w:r>
          </w:p>
          <w:p w:rsidR="004D151B" w:rsidRPr="00373CFB" w:rsidRDefault="00996391" w:rsidP="004D151B">
            <w:pPr>
              <w:ind w:firstLine="720"/>
              <w:rPr>
                <w:sz w:val="18"/>
                <w:szCs w:val="20"/>
              </w:rPr>
            </w:pPr>
            <w:r w:rsidRPr="00373CFB">
              <w:rPr>
                <w:sz w:val="18"/>
                <w:szCs w:val="20"/>
              </w:rPr>
              <w:t>v</w:t>
            </w:r>
            <w:r w:rsidR="00A00B46" w:rsidRPr="00373CFB">
              <w:rPr>
                <w:sz w:val="18"/>
                <w:szCs w:val="20"/>
              </w:rPr>
              <w:t>i</w:t>
            </w:r>
            <w:r w:rsidR="004D151B" w:rsidRPr="00373CFB">
              <w:rPr>
                <w:sz w:val="18"/>
                <w:szCs w:val="20"/>
              </w:rPr>
              <w:t>.</w:t>
            </w:r>
            <w:r w:rsidR="004D151B" w:rsidRPr="00373CFB">
              <w:rPr>
                <w:sz w:val="18"/>
                <w:szCs w:val="20"/>
              </w:rPr>
              <w:tab/>
              <w:t>Received without bid security being a part of Financial Proposal.</w:t>
            </w:r>
          </w:p>
          <w:p w:rsidR="004D151B" w:rsidRPr="00373CFB" w:rsidRDefault="00996391" w:rsidP="004D151B">
            <w:pPr>
              <w:ind w:firstLine="720"/>
              <w:rPr>
                <w:sz w:val="18"/>
                <w:szCs w:val="20"/>
              </w:rPr>
            </w:pPr>
            <w:proofErr w:type="gramStart"/>
            <w:r w:rsidRPr="00373CFB">
              <w:rPr>
                <w:sz w:val="18"/>
                <w:szCs w:val="20"/>
              </w:rPr>
              <w:t>v</w:t>
            </w:r>
            <w:r w:rsidR="00A00B46" w:rsidRPr="00373CFB">
              <w:rPr>
                <w:sz w:val="18"/>
                <w:szCs w:val="20"/>
              </w:rPr>
              <w:t>ii</w:t>
            </w:r>
            <w:proofErr w:type="gramEnd"/>
            <w:r w:rsidR="004D151B" w:rsidRPr="00373CFB">
              <w:rPr>
                <w:sz w:val="18"/>
                <w:szCs w:val="20"/>
              </w:rPr>
              <w:t>.</w:t>
            </w:r>
            <w:r w:rsidR="004D151B" w:rsidRPr="00373CFB">
              <w:rPr>
                <w:sz w:val="18"/>
                <w:szCs w:val="20"/>
              </w:rPr>
              <w:tab/>
              <w:t>Received after the date and time fixed for tender.</w:t>
            </w:r>
          </w:p>
          <w:p w:rsidR="004D151B" w:rsidRPr="00373CFB" w:rsidRDefault="005C68A1" w:rsidP="004D151B">
            <w:pPr>
              <w:ind w:firstLine="720"/>
              <w:rPr>
                <w:sz w:val="18"/>
                <w:szCs w:val="20"/>
              </w:rPr>
            </w:pPr>
            <w:r>
              <w:rPr>
                <w:sz w:val="18"/>
                <w:szCs w:val="20"/>
              </w:rPr>
              <w:t>viii</w:t>
            </w:r>
            <w:r w:rsidR="004D151B" w:rsidRPr="00373CFB">
              <w:rPr>
                <w:sz w:val="18"/>
                <w:szCs w:val="20"/>
              </w:rPr>
              <w:t>.</w:t>
            </w:r>
            <w:r w:rsidR="004D151B" w:rsidRPr="00373CFB">
              <w:rPr>
                <w:sz w:val="18"/>
                <w:szCs w:val="20"/>
              </w:rPr>
              <w:tab/>
              <w:t xml:space="preserve">The tender is unsigned &amp; is not in two sealed </w:t>
            </w:r>
            <w:proofErr w:type="spellStart"/>
            <w:r w:rsidR="004D151B" w:rsidRPr="00373CFB">
              <w:rPr>
                <w:sz w:val="18"/>
                <w:szCs w:val="20"/>
              </w:rPr>
              <w:t>envelops</w:t>
            </w:r>
            <w:proofErr w:type="spellEnd"/>
            <w:r w:rsidR="004D151B" w:rsidRPr="00373CFB">
              <w:rPr>
                <w:sz w:val="18"/>
                <w:szCs w:val="20"/>
              </w:rPr>
              <w:t xml:space="preserve"> marked as:-</w:t>
            </w:r>
            <w:r w:rsidR="004D151B" w:rsidRPr="00373CFB">
              <w:rPr>
                <w:sz w:val="12"/>
                <w:szCs w:val="20"/>
              </w:rPr>
              <w:t xml:space="preserve"> </w:t>
            </w:r>
          </w:p>
          <w:p w:rsidR="004D151B" w:rsidRPr="00373CFB" w:rsidRDefault="004D151B" w:rsidP="004D151B">
            <w:pPr>
              <w:ind w:left="720" w:firstLine="720"/>
              <w:rPr>
                <w:b/>
                <w:szCs w:val="26"/>
              </w:rPr>
            </w:pPr>
            <w:r w:rsidRPr="00373CFB">
              <w:rPr>
                <w:b/>
                <w:sz w:val="18"/>
                <w:szCs w:val="26"/>
              </w:rPr>
              <w:t>TECHNICAL PROPOSAL &amp; FINANCIAL PROPOSAL</w:t>
            </w:r>
          </w:p>
          <w:p w:rsidR="004D151B" w:rsidRPr="00373CFB" w:rsidRDefault="005C68A1" w:rsidP="004D151B">
            <w:pPr>
              <w:ind w:firstLine="720"/>
              <w:rPr>
                <w:sz w:val="18"/>
                <w:szCs w:val="20"/>
              </w:rPr>
            </w:pPr>
            <w:r>
              <w:rPr>
                <w:sz w:val="18"/>
                <w:szCs w:val="20"/>
              </w:rPr>
              <w:t>i</w:t>
            </w:r>
            <w:r w:rsidR="00996391" w:rsidRPr="00373CFB">
              <w:rPr>
                <w:sz w:val="18"/>
                <w:szCs w:val="20"/>
              </w:rPr>
              <w:t>x</w:t>
            </w:r>
            <w:r w:rsidR="004D151B" w:rsidRPr="00373CFB">
              <w:rPr>
                <w:sz w:val="18"/>
                <w:szCs w:val="20"/>
              </w:rPr>
              <w:t>.</w:t>
            </w:r>
            <w:r w:rsidR="004D151B" w:rsidRPr="00373CFB">
              <w:rPr>
                <w:sz w:val="18"/>
                <w:szCs w:val="20"/>
              </w:rPr>
              <w:tab/>
              <w:t xml:space="preserve">The offer is ambiguous / tempered  </w:t>
            </w:r>
          </w:p>
          <w:p w:rsidR="004D151B" w:rsidRPr="00373CFB" w:rsidRDefault="00996391" w:rsidP="004D151B">
            <w:pPr>
              <w:ind w:firstLine="720"/>
              <w:rPr>
                <w:sz w:val="18"/>
                <w:szCs w:val="20"/>
              </w:rPr>
            </w:pPr>
            <w:r w:rsidRPr="00373CFB">
              <w:rPr>
                <w:sz w:val="18"/>
                <w:szCs w:val="20"/>
              </w:rPr>
              <w:t>x</w:t>
            </w:r>
            <w:r w:rsidR="004D151B" w:rsidRPr="00373CFB">
              <w:rPr>
                <w:sz w:val="18"/>
                <w:szCs w:val="20"/>
              </w:rPr>
              <w:t>.</w:t>
            </w:r>
            <w:r w:rsidR="004D151B" w:rsidRPr="00373CFB">
              <w:rPr>
                <w:sz w:val="18"/>
                <w:szCs w:val="20"/>
              </w:rPr>
              <w:tab/>
              <w:t>The offer is conditional.</w:t>
            </w:r>
          </w:p>
          <w:p w:rsidR="004D151B" w:rsidRPr="00373CFB" w:rsidRDefault="00996391" w:rsidP="004D151B">
            <w:pPr>
              <w:ind w:left="1440" w:hanging="720"/>
              <w:rPr>
                <w:sz w:val="18"/>
                <w:szCs w:val="20"/>
              </w:rPr>
            </w:pPr>
            <w:r w:rsidRPr="00373CFB">
              <w:rPr>
                <w:sz w:val="18"/>
                <w:szCs w:val="20"/>
              </w:rPr>
              <w:t>x</w:t>
            </w:r>
            <w:r w:rsidR="00D779AC" w:rsidRPr="00373CFB">
              <w:rPr>
                <w:sz w:val="18"/>
                <w:szCs w:val="20"/>
              </w:rPr>
              <w:t>i</w:t>
            </w:r>
            <w:r w:rsidR="004D151B" w:rsidRPr="00373CFB">
              <w:rPr>
                <w:sz w:val="18"/>
                <w:szCs w:val="20"/>
              </w:rPr>
              <w:t>.</w:t>
            </w:r>
            <w:r w:rsidR="004D151B" w:rsidRPr="00373CFB">
              <w:rPr>
                <w:sz w:val="18"/>
                <w:szCs w:val="20"/>
              </w:rPr>
              <w:tab/>
              <w:t xml:space="preserve">Offer is from a firm which is black listed, suspended, remained guilty of misconduct or involved in unnecessary litigation with any Government Department / autonomous </w:t>
            </w:r>
            <w:r w:rsidR="00507319" w:rsidRPr="00373CFB">
              <w:rPr>
                <w:sz w:val="18"/>
                <w:szCs w:val="20"/>
              </w:rPr>
              <w:t xml:space="preserve">institutions </w:t>
            </w:r>
            <w:r w:rsidR="004D151B" w:rsidRPr="00373CFB">
              <w:rPr>
                <w:sz w:val="18"/>
                <w:szCs w:val="20"/>
              </w:rPr>
              <w:t xml:space="preserve">&amp; corporations etc. </w:t>
            </w:r>
          </w:p>
          <w:p w:rsidR="004D151B" w:rsidRPr="00373CFB" w:rsidRDefault="00996391" w:rsidP="004D151B">
            <w:pPr>
              <w:ind w:firstLine="720"/>
              <w:rPr>
                <w:sz w:val="18"/>
                <w:szCs w:val="20"/>
              </w:rPr>
            </w:pPr>
            <w:r w:rsidRPr="00373CFB">
              <w:rPr>
                <w:sz w:val="18"/>
                <w:szCs w:val="20"/>
              </w:rPr>
              <w:t>x</w:t>
            </w:r>
            <w:r w:rsidR="00D779AC" w:rsidRPr="00373CFB">
              <w:rPr>
                <w:sz w:val="18"/>
                <w:szCs w:val="20"/>
              </w:rPr>
              <w:t>ii</w:t>
            </w:r>
            <w:r w:rsidR="004D151B" w:rsidRPr="00373CFB">
              <w:rPr>
                <w:sz w:val="18"/>
                <w:szCs w:val="20"/>
              </w:rPr>
              <w:t>.</w:t>
            </w:r>
            <w:r w:rsidR="004D151B" w:rsidRPr="00373CFB">
              <w:rPr>
                <w:sz w:val="18"/>
                <w:szCs w:val="20"/>
              </w:rPr>
              <w:tab/>
              <w:t>The offer is received by telegram/fax/e-mail.</w:t>
            </w:r>
          </w:p>
          <w:p w:rsidR="004D151B" w:rsidRPr="00373CFB" w:rsidRDefault="00751303" w:rsidP="004D151B">
            <w:pPr>
              <w:ind w:firstLine="720"/>
              <w:rPr>
                <w:sz w:val="18"/>
                <w:szCs w:val="20"/>
              </w:rPr>
            </w:pPr>
            <w:r w:rsidRPr="00373CFB">
              <w:rPr>
                <w:sz w:val="18"/>
                <w:szCs w:val="20"/>
              </w:rPr>
              <w:t>xi</w:t>
            </w:r>
            <w:r w:rsidR="005C68A1">
              <w:rPr>
                <w:sz w:val="18"/>
                <w:szCs w:val="20"/>
              </w:rPr>
              <w:t>ii</w:t>
            </w:r>
            <w:r w:rsidR="004D151B" w:rsidRPr="00373CFB">
              <w:rPr>
                <w:sz w:val="18"/>
                <w:szCs w:val="20"/>
              </w:rPr>
              <w:t>.</w:t>
            </w:r>
            <w:r w:rsidR="004D151B" w:rsidRPr="00373CFB">
              <w:rPr>
                <w:sz w:val="18"/>
                <w:szCs w:val="20"/>
              </w:rPr>
              <w:tab/>
              <w:t xml:space="preserve">The offer/bid is technically rejected by T.A.C. on any ground. </w:t>
            </w:r>
          </w:p>
          <w:p w:rsidR="004D151B" w:rsidRPr="00373CFB" w:rsidRDefault="00D779AC" w:rsidP="004D151B">
            <w:pPr>
              <w:ind w:left="1440" w:hanging="720"/>
              <w:rPr>
                <w:sz w:val="18"/>
                <w:szCs w:val="20"/>
              </w:rPr>
            </w:pPr>
            <w:r w:rsidRPr="00373CFB">
              <w:rPr>
                <w:sz w:val="18"/>
                <w:szCs w:val="20"/>
              </w:rPr>
              <w:t>x</w:t>
            </w:r>
            <w:r w:rsidR="005C68A1">
              <w:rPr>
                <w:sz w:val="18"/>
                <w:szCs w:val="20"/>
              </w:rPr>
              <w:t>i</w:t>
            </w:r>
            <w:r w:rsidR="00751303" w:rsidRPr="00373CFB">
              <w:rPr>
                <w:sz w:val="18"/>
                <w:szCs w:val="20"/>
              </w:rPr>
              <w:t>v</w:t>
            </w:r>
            <w:r w:rsidR="004D151B" w:rsidRPr="00373CFB">
              <w:rPr>
                <w:sz w:val="18"/>
                <w:szCs w:val="20"/>
              </w:rPr>
              <w:t>.</w:t>
            </w:r>
            <w:r w:rsidR="004D151B" w:rsidRPr="00373CFB">
              <w:rPr>
                <w:sz w:val="18"/>
                <w:szCs w:val="20"/>
              </w:rPr>
              <w:tab/>
              <w:t xml:space="preserve">The offer of a product having </w:t>
            </w:r>
            <w:r w:rsidR="004D151B" w:rsidRPr="00373CFB">
              <w:rPr>
                <w:b/>
                <w:sz w:val="18"/>
                <w:szCs w:val="20"/>
              </w:rPr>
              <w:t>less than one year market experience,</w:t>
            </w:r>
            <w:r w:rsidR="004D151B" w:rsidRPr="00373CFB">
              <w:rPr>
                <w:sz w:val="18"/>
                <w:szCs w:val="20"/>
              </w:rPr>
              <w:t xml:space="preserve"> (in case of drugs / medicines the market experience of at least one year as a registered drug).</w:t>
            </w:r>
          </w:p>
          <w:p w:rsidR="00AC0946" w:rsidRPr="00373CFB" w:rsidRDefault="005C68A1" w:rsidP="005C68A1">
            <w:pPr>
              <w:rPr>
                <w:sz w:val="18"/>
                <w:szCs w:val="20"/>
              </w:rPr>
            </w:pPr>
            <w:r>
              <w:rPr>
                <w:sz w:val="18"/>
                <w:szCs w:val="20"/>
              </w:rPr>
              <w:t xml:space="preserve">                </w:t>
            </w:r>
            <w:proofErr w:type="gramStart"/>
            <w:r>
              <w:rPr>
                <w:sz w:val="18"/>
                <w:szCs w:val="20"/>
              </w:rPr>
              <w:t>xv</w:t>
            </w:r>
            <w:proofErr w:type="gramEnd"/>
            <w:r>
              <w:rPr>
                <w:sz w:val="18"/>
                <w:szCs w:val="20"/>
              </w:rPr>
              <w:t xml:space="preserve">.           </w:t>
            </w:r>
            <w:r w:rsidR="004D151B" w:rsidRPr="00373CFB">
              <w:rPr>
                <w:sz w:val="18"/>
                <w:szCs w:val="20"/>
              </w:rPr>
              <w:t>Income Tax &amp; Sales Tax registration certificate (Attested copy).</w:t>
            </w:r>
            <w:r w:rsidR="001C235A" w:rsidRPr="00373CFB">
              <w:rPr>
                <w:sz w:val="18"/>
                <w:szCs w:val="20"/>
              </w:rPr>
              <w:t xml:space="preserve">     </w:t>
            </w:r>
          </w:p>
          <w:p w:rsidR="001C235A" w:rsidRPr="005C68A1" w:rsidRDefault="00CF1C72" w:rsidP="005C68A1">
            <w:pPr>
              <w:pStyle w:val="ListParagraph"/>
              <w:numPr>
                <w:ilvl w:val="0"/>
                <w:numId w:val="6"/>
              </w:numPr>
              <w:rPr>
                <w:b/>
                <w:sz w:val="18"/>
                <w:szCs w:val="20"/>
              </w:rPr>
            </w:pPr>
            <w:r w:rsidRPr="005C68A1">
              <w:rPr>
                <w:b/>
                <w:sz w:val="18"/>
                <w:szCs w:val="20"/>
              </w:rPr>
              <w:t xml:space="preserve">Every participating firm will be allowed to quote only a single brand for each advertised tender item to ensure healthy competition </w:t>
            </w:r>
            <w:r w:rsidR="00B9662B" w:rsidRPr="005C68A1">
              <w:rPr>
                <w:b/>
                <w:sz w:val="18"/>
                <w:szCs w:val="20"/>
              </w:rPr>
              <w:t xml:space="preserve">among the bidders. </w:t>
            </w:r>
            <w:proofErr w:type="spellStart"/>
            <w:r w:rsidR="00B9662B" w:rsidRPr="005C68A1">
              <w:rPr>
                <w:b/>
                <w:sz w:val="18"/>
                <w:szCs w:val="20"/>
              </w:rPr>
              <w:t>Incase</w:t>
            </w:r>
            <w:proofErr w:type="spellEnd"/>
            <w:r w:rsidR="00B9662B" w:rsidRPr="005C68A1">
              <w:rPr>
                <w:b/>
                <w:sz w:val="18"/>
                <w:szCs w:val="20"/>
              </w:rPr>
              <w:t xml:space="preserve"> a firm quote</w:t>
            </w:r>
            <w:r w:rsidR="00A1329E" w:rsidRPr="005C68A1">
              <w:rPr>
                <w:b/>
                <w:sz w:val="18"/>
                <w:szCs w:val="20"/>
              </w:rPr>
              <w:t>s</w:t>
            </w:r>
            <w:r w:rsidR="00B9662B" w:rsidRPr="005C68A1">
              <w:rPr>
                <w:b/>
                <w:sz w:val="18"/>
                <w:szCs w:val="20"/>
              </w:rPr>
              <w:t xml:space="preserve"> more than a single brand against any advertised tender item, the firm will be automatically disqualified / knocked out for that particular quoted tender item.  </w:t>
            </w:r>
            <w:r w:rsidR="001C235A" w:rsidRPr="005C68A1">
              <w:rPr>
                <w:b/>
                <w:sz w:val="18"/>
                <w:szCs w:val="20"/>
              </w:rPr>
              <w:t xml:space="preserve">   </w:t>
            </w:r>
          </w:p>
          <w:p w:rsidR="00B108FE" w:rsidRDefault="0045510C" w:rsidP="00751303">
            <w:pPr>
              <w:ind w:left="1440" w:hanging="720"/>
              <w:rPr>
                <w:b/>
                <w:sz w:val="18"/>
                <w:szCs w:val="20"/>
              </w:rPr>
            </w:pPr>
            <w:proofErr w:type="gramStart"/>
            <w:r w:rsidRPr="00373CFB">
              <w:rPr>
                <w:b/>
                <w:sz w:val="18"/>
                <w:szCs w:val="20"/>
              </w:rPr>
              <w:t>xvi</w:t>
            </w:r>
            <w:r w:rsidR="00B108FE">
              <w:rPr>
                <w:b/>
                <w:sz w:val="18"/>
                <w:szCs w:val="20"/>
              </w:rPr>
              <w:t>i</w:t>
            </w:r>
            <w:proofErr w:type="gramEnd"/>
            <w:r w:rsidRPr="00373CFB">
              <w:rPr>
                <w:b/>
                <w:sz w:val="18"/>
                <w:szCs w:val="20"/>
              </w:rPr>
              <w:t>.</w:t>
            </w:r>
            <w:r w:rsidR="005C68A1">
              <w:rPr>
                <w:b/>
                <w:sz w:val="18"/>
                <w:szCs w:val="20"/>
              </w:rPr>
              <w:t xml:space="preserve"> </w:t>
            </w:r>
            <w:r w:rsidRPr="00373CFB">
              <w:rPr>
                <w:b/>
                <w:sz w:val="18"/>
                <w:szCs w:val="20"/>
              </w:rPr>
              <w:t xml:space="preserve">       Below </w:t>
            </w:r>
            <w:r w:rsidR="005349A1">
              <w:rPr>
                <w:b/>
                <w:sz w:val="18"/>
                <w:szCs w:val="20"/>
              </w:rPr>
              <w:t>7</w:t>
            </w:r>
            <w:r w:rsidRPr="00373CFB">
              <w:rPr>
                <w:b/>
                <w:sz w:val="18"/>
                <w:szCs w:val="20"/>
              </w:rPr>
              <w:t xml:space="preserve">0% execution of contract during last financial year.       </w:t>
            </w:r>
          </w:p>
          <w:p w:rsidR="0045510C" w:rsidRPr="00B108FE" w:rsidRDefault="00B108FE" w:rsidP="005C68A1">
            <w:pPr>
              <w:ind w:left="1440" w:hanging="720"/>
              <w:rPr>
                <w:b/>
                <w:sz w:val="18"/>
                <w:szCs w:val="20"/>
              </w:rPr>
            </w:pPr>
            <w:r>
              <w:rPr>
                <w:b/>
                <w:sz w:val="18"/>
                <w:szCs w:val="20"/>
              </w:rPr>
              <w:t>x</w:t>
            </w:r>
            <w:r w:rsidR="005C68A1">
              <w:rPr>
                <w:b/>
                <w:sz w:val="18"/>
                <w:szCs w:val="20"/>
              </w:rPr>
              <w:t>viii</w:t>
            </w:r>
            <w:r>
              <w:rPr>
                <w:b/>
                <w:sz w:val="18"/>
                <w:szCs w:val="20"/>
              </w:rPr>
              <w:t>.</w:t>
            </w:r>
            <w:r w:rsidR="005C68A1">
              <w:rPr>
                <w:b/>
                <w:sz w:val="18"/>
                <w:szCs w:val="20"/>
              </w:rPr>
              <w:t xml:space="preserve"> </w:t>
            </w:r>
            <w:r>
              <w:rPr>
                <w:b/>
                <w:sz w:val="18"/>
                <w:szCs w:val="20"/>
              </w:rPr>
              <w:t xml:space="preserve">      </w:t>
            </w:r>
            <w:r w:rsidRPr="00B108FE">
              <w:rPr>
                <w:b/>
                <w:sz w:val="18"/>
                <w:szCs w:val="20"/>
              </w:rPr>
              <w:t>All bids should be submitted in tape or ring binding. Bids with loose papers shall be rejected straight</w:t>
            </w:r>
            <w:r>
              <w:rPr>
                <w:b/>
                <w:sz w:val="18"/>
                <w:szCs w:val="20"/>
              </w:rPr>
              <w:t>a</w:t>
            </w:r>
            <w:r w:rsidRPr="00B108FE">
              <w:rPr>
                <w:b/>
                <w:sz w:val="18"/>
                <w:szCs w:val="20"/>
              </w:rPr>
              <w:t xml:space="preserve">way. All documents should contain accurate page marking, attached in sequence as indicated for evaluation in the bidding document and signatures of </w:t>
            </w:r>
            <w:r w:rsidR="005349A1" w:rsidRPr="00B108FE">
              <w:rPr>
                <w:b/>
                <w:sz w:val="18"/>
                <w:szCs w:val="20"/>
              </w:rPr>
              <w:t>authorized</w:t>
            </w:r>
            <w:r w:rsidRPr="00B108FE">
              <w:rPr>
                <w:b/>
                <w:sz w:val="18"/>
                <w:szCs w:val="20"/>
              </w:rPr>
              <w:t xml:space="preserve"> person. Moreover, signing and stamping of each page of bidding document/form is mandatory otherwise bid shall be rejected straight</w:t>
            </w:r>
            <w:r>
              <w:rPr>
                <w:b/>
                <w:sz w:val="18"/>
                <w:szCs w:val="20"/>
              </w:rPr>
              <w:t>a</w:t>
            </w:r>
            <w:r w:rsidRPr="00B108FE">
              <w:rPr>
                <w:b/>
                <w:sz w:val="18"/>
                <w:szCs w:val="20"/>
              </w:rPr>
              <w:t>way.</w:t>
            </w:r>
          </w:p>
        </w:tc>
      </w:tr>
    </w:tbl>
    <w:p w:rsidR="001C2141" w:rsidRPr="00F45F1E" w:rsidRDefault="00C14216" w:rsidP="004D151B">
      <w:pPr>
        <w:rPr>
          <w:sz w:val="20"/>
          <w:szCs w:val="20"/>
        </w:rPr>
      </w:pPr>
      <w:r w:rsidRPr="002C14F6">
        <w:rPr>
          <w:b/>
          <w:sz w:val="20"/>
          <w:szCs w:val="20"/>
        </w:rPr>
        <w:t>3.</w:t>
      </w:r>
      <w:r w:rsidR="00F45F1E">
        <w:rPr>
          <w:sz w:val="20"/>
          <w:szCs w:val="20"/>
        </w:rPr>
        <w:tab/>
      </w:r>
      <w:r w:rsidR="001C2141" w:rsidRPr="00F45F1E">
        <w:rPr>
          <w:sz w:val="20"/>
          <w:szCs w:val="20"/>
        </w:rPr>
        <w:t>Original documents have to be produce</w:t>
      </w:r>
      <w:r w:rsidR="00751DA7" w:rsidRPr="00F45F1E">
        <w:rPr>
          <w:sz w:val="20"/>
          <w:szCs w:val="20"/>
        </w:rPr>
        <w:t>d</w:t>
      </w:r>
      <w:r w:rsidR="001C2141" w:rsidRPr="00F45F1E">
        <w:rPr>
          <w:sz w:val="20"/>
          <w:szCs w:val="20"/>
        </w:rPr>
        <w:t xml:space="preserve"> at the time of </w:t>
      </w:r>
      <w:r w:rsidR="00561D70" w:rsidRPr="00F45F1E">
        <w:rPr>
          <w:sz w:val="20"/>
          <w:szCs w:val="20"/>
        </w:rPr>
        <w:t>tender opening</w:t>
      </w:r>
      <w:r w:rsidR="001C2141" w:rsidRPr="00F45F1E">
        <w:rPr>
          <w:sz w:val="20"/>
          <w:szCs w:val="20"/>
        </w:rPr>
        <w:t>.</w:t>
      </w:r>
    </w:p>
    <w:p w:rsidR="001C2141" w:rsidRPr="00FB53AA" w:rsidRDefault="002C14F6" w:rsidP="004D151B">
      <w:pPr>
        <w:spacing w:before="180" w:after="180"/>
        <w:ind w:left="720" w:hanging="720"/>
        <w:jc w:val="both"/>
        <w:rPr>
          <w:sz w:val="20"/>
          <w:szCs w:val="22"/>
        </w:rPr>
      </w:pPr>
      <w:r>
        <w:rPr>
          <w:b/>
          <w:sz w:val="20"/>
          <w:szCs w:val="22"/>
        </w:rPr>
        <w:t>4</w:t>
      </w:r>
      <w:r w:rsidR="000F66DD" w:rsidRPr="00FB53AA">
        <w:rPr>
          <w:b/>
          <w:sz w:val="20"/>
          <w:szCs w:val="22"/>
        </w:rPr>
        <w:t>.</w:t>
      </w:r>
      <w:r w:rsidR="000F66DD" w:rsidRPr="00FB53AA">
        <w:rPr>
          <w:sz w:val="20"/>
          <w:szCs w:val="22"/>
        </w:rPr>
        <w:tab/>
      </w:r>
      <w:r w:rsidR="001C2141" w:rsidRPr="00FB53AA">
        <w:rPr>
          <w:sz w:val="20"/>
          <w:szCs w:val="22"/>
        </w:rPr>
        <w:t xml:space="preserve">In case the contractor fails to execute the contract </w:t>
      </w:r>
      <w:r w:rsidR="00561D70">
        <w:rPr>
          <w:sz w:val="20"/>
          <w:szCs w:val="22"/>
        </w:rPr>
        <w:t xml:space="preserve">agreement </w:t>
      </w:r>
      <w:r w:rsidR="001C2141" w:rsidRPr="00FB53AA">
        <w:rPr>
          <w:sz w:val="20"/>
          <w:szCs w:val="22"/>
        </w:rPr>
        <w:t xml:space="preserve">strictly in accordance with the terms and conditions laid down in the </w:t>
      </w:r>
      <w:r w:rsidR="00C82F84" w:rsidRPr="00FB53AA">
        <w:rPr>
          <w:sz w:val="20"/>
          <w:szCs w:val="22"/>
        </w:rPr>
        <w:t xml:space="preserve">PPRA rules / </w:t>
      </w:r>
      <w:r w:rsidR="00561D70">
        <w:rPr>
          <w:sz w:val="20"/>
          <w:szCs w:val="22"/>
        </w:rPr>
        <w:t xml:space="preserve">contract </w:t>
      </w:r>
      <w:r w:rsidR="001C2141" w:rsidRPr="00FB53AA">
        <w:rPr>
          <w:sz w:val="20"/>
          <w:szCs w:val="22"/>
        </w:rPr>
        <w:t>within stipulated period, the earnest money</w:t>
      </w:r>
      <w:r w:rsidR="00D30831">
        <w:rPr>
          <w:sz w:val="20"/>
          <w:szCs w:val="22"/>
        </w:rPr>
        <w:t>,</w:t>
      </w:r>
      <w:r w:rsidR="001C2141" w:rsidRPr="00FB53AA">
        <w:rPr>
          <w:sz w:val="20"/>
          <w:szCs w:val="22"/>
        </w:rPr>
        <w:t xml:space="preserve"> deposited by </w:t>
      </w:r>
      <w:r w:rsidR="007A1BDF">
        <w:rPr>
          <w:sz w:val="20"/>
          <w:szCs w:val="22"/>
        </w:rPr>
        <w:t>the firm</w:t>
      </w:r>
      <w:r w:rsidR="001C2141" w:rsidRPr="00FB53AA">
        <w:rPr>
          <w:sz w:val="20"/>
          <w:szCs w:val="22"/>
        </w:rPr>
        <w:t xml:space="preserve"> will be forfeited and </w:t>
      </w:r>
      <w:r w:rsidR="00D30831">
        <w:rPr>
          <w:sz w:val="20"/>
          <w:szCs w:val="22"/>
        </w:rPr>
        <w:t>the</w:t>
      </w:r>
      <w:r w:rsidR="001C2141" w:rsidRPr="00FB53AA">
        <w:rPr>
          <w:sz w:val="20"/>
          <w:szCs w:val="22"/>
        </w:rPr>
        <w:t xml:space="preserve"> bid will be rejected. The competent authority may consider the bid of next tenderer for acceptance</w:t>
      </w:r>
      <w:r w:rsidR="00BE1FCB" w:rsidRPr="00FB53AA">
        <w:rPr>
          <w:sz w:val="20"/>
          <w:szCs w:val="22"/>
        </w:rPr>
        <w:t xml:space="preserve"> in respect of </w:t>
      </w:r>
      <w:proofErr w:type="gramStart"/>
      <w:r w:rsidR="00BE1FCB" w:rsidRPr="00FB53AA">
        <w:rPr>
          <w:sz w:val="20"/>
          <w:szCs w:val="22"/>
        </w:rPr>
        <w:t>that stores</w:t>
      </w:r>
      <w:proofErr w:type="gramEnd"/>
      <w:r w:rsidR="00847E9B" w:rsidRPr="00FB53AA">
        <w:rPr>
          <w:sz w:val="20"/>
          <w:szCs w:val="22"/>
        </w:rPr>
        <w:t xml:space="preserve"> af</w:t>
      </w:r>
      <w:r w:rsidR="00197862" w:rsidRPr="00FB53AA">
        <w:rPr>
          <w:sz w:val="20"/>
          <w:szCs w:val="22"/>
        </w:rPr>
        <w:t>t</w:t>
      </w:r>
      <w:r w:rsidR="00847E9B" w:rsidRPr="00FB53AA">
        <w:rPr>
          <w:sz w:val="20"/>
          <w:szCs w:val="22"/>
        </w:rPr>
        <w:t>er negotiation</w:t>
      </w:r>
      <w:r w:rsidR="001C2141" w:rsidRPr="00FB53AA">
        <w:rPr>
          <w:sz w:val="20"/>
          <w:szCs w:val="22"/>
        </w:rPr>
        <w:t xml:space="preserve">. </w:t>
      </w:r>
    </w:p>
    <w:p w:rsidR="003D6BAC" w:rsidRDefault="002C14F6" w:rsidP="0001008E">
      <w:pPr>
        <w:spacing w:before="180" w:after="180"/>
        <w:ind w:left="720" w:hanging="720"/>
        <w:jc w:val="both"/>
        <w:rPr>
          <w:sz w:val="20"/>
          <w:szCs w:val="22"/>
        </w:rPr>
      </w:pPr>
      <w:r>
        <w:rPr>
          <w:b/>
          <w:sz w:val="20"/>
          <w:szCs w:val="22"/>
        </w:rPr>
        <w:t>5</w:t>
      </w:r>
      <w:r w:rsidR="001C2141" w:rsidRPr="00FB53AA">
        <w:rPr>
          <w:b/>
          <w:sz w:val="20"/>
          <w:szCs w:val="22"/>
        </w:rPr>
        <w:t>.</w:t>
      </w:r>
      <w:r w:rsidR="001C2141" w:rsidRPr="00FB53AA">
        <w:rPr>
          <w:sz w:val="20"/>
          <w:szCs w:val="22"/>
        </w:rPr>
        <w:tab/>
        <w:t xml:space="preserve">In case </w:t>
      </w:r>
      <w:r w:rsidR="004E1505" w:rsidRPr="00FB53AA">
        <w:rPr>
          <w:sz w:val="20"/>
          <w:szCs w:val="22"/>
        </w:rPr>
        <w:t xml:space="preserve">of late delivery of goods beyond the periods specified in the supply order penalty @ 2% per month (0.067% per day) of the cost of late delivered supply shall be imposed upon the supplier and deducted from </w:t>
      </w:r>
      <w:r w:rsidR="00D30831">
        <w:rPr>
          <w:sz w:val="20"/>
          <w:szCs w:val="22"/>
        </w:rPr>
        <w:t>the</w:t>
      </w:r>
      <w:r w:rsidR="004E1505" w:rsidRPr="00FB53AA">
        <w:rPr>
          <w:sz w:val="20"/>
          <w:szCs w:val="22"/>
        </w:rPr>
        <w:t xml:space="preserve"> bills / invoices. However the </w:t>
      </w:r>
      <w:r w:rsidR="004D7A44">
        <w:rPr>
          <w:sz w:val="20"/>
          <w:szCs w:val="22"/>
        </w:rPr>
        <w:t>Vice Chancellor</w:t>
      </w:r>
      <w:r w:rsidR="00D30831">
        <w:rPr>
          <w:sz w:val="20"/>
          <w:szCs w:val="22"/>
        </w:rPr>
        <w:t xml:space="preserve"> </w:t>
      </w:r>
      <w:r w:rsidR="004E1505" w:rsidRPr="00FB53AA">
        <w:rPr>
          <w:sz w:val="20"/>
          <w:szCs w:val="22"/>
        </w:rPr>
        <w:t xml:space="preserve">reserves the rights to cancel </w:t>
      </w:r>
      <w:r w:rsidR="00561D70">
        <w:rPr>
          <w:sz w:val="20"/>
          <w:szCs w:val="22"/>
        </w:rPr>
        <w:t>contract agreement</w:t>
      </w:r>
      <w:r w:rsidR="004E1505" w:rsidRPr="00FB53AA">
        <w:rPr>
          <w:sz w:val="20"/>
          <w:szCs w:val="22"/>
        </w:rPr>
        <w:t xml:space="preserve"> and allow further negotiations with the next lowest bidder (2</w:t>
      </w:r>
      <w:r w:rsidR="004E1505" w:rsidRPr="00FB53AA">
        <w:rPr>
          <w:sz w:val="20"/>
          <w:szCs w:val="22"/>
          <w:vertAlign w:val="superscript"/>
        </w:rPr>
        <w:t>nd</w:t>
      </w:r>
      <w:r w:rsidR="004E1505" w:rsidRPr="00FB53AA">
        <w:rPr>
          <w:sz w:val="20"/>
          <w:szCs w:val="22"/>
        </w:rPr>
        <w:t xml:space="preserve">) for the purchase of store </w:t>
      </w:r>
      <w:r w:rsidR="00C5413A">
        <w:rPr>
          <w:sz w:val="20"/>
          <w:szCs w:val="22"/>
        </w:rPr>
        <w:t xml:space="preserve">and </w:t>
      </w:r>
      <w:r w:rsidR="00850110">
        <w:rPr>
          <w:sz w:val="20"/>
          <w:szCs w:val="22"/>
        </w:rPr>
        <w:t xml:space="preserve">the purchaser may </w:t>
      </w:r>
      <w:r w:rsidR="00C5413A">
        <w:rPr>
          <w:sz w:val="20"/>
          <w:szCs w:val="22"/>
        </w:rPr>
        <w:t xml:space="preserve">purchase </w:t>
      </w:r>
      <w:r w:rsidR="001C2141" w:rsidRPr="00FB53AA">
        <w:rPr>
          <w:sz w:val="20"/>
          <w:szCs w:val="22"/>
        </w:rPr>
        <w:t xml:space="preserve">from local market on risk and cost basis and the difference of price will be recovered from the </w:t>
      </w:r>
      <w:r w:rsidR="00AC66EC">
        <w:rPr>
          <w:sz w:val="20"/>
          <w:szCs w:val="22"/>
        </w:rPr>
        <w:t xml:space="preserve">bid </w:t>
      </w:r>
      <w:r w:rsidR="001C2141" w:rsidRPr="00FB53AA">
        <w:rPr>
          <w:sz w:val="20"/>
          <w:szCs w:val="22"/>
        </w:rPr>
        <w:t xml:space="preserve">security </w:t>
      </w:r>
      <w:r w:rsidR="00AC66EC">
        <w:rPr>
          <w:sz w:val="20"/>
          <w:szCs w:val="22"/>
        </w:rPr>
        <w:t>o</w:t>
      </w:r>
      <w:r w:rsidR="001C2141" w:rsidRPr="00FB53AA">
        <w:rPr>
          <w:sz w:val="20"/>
          <w:szCs w:val="22"/>
        </w:rPr>
        <w:t xml:space="preserve">r </w:t>
      </w:r>
      <w:r w:rsidR="00724EAA" w:rsidRPr="00FB53AA">
        <w:rPr>
          <w:sz w:val="20"/>
          <w:szCs w:val="22"/>
        </w:rPr>
        <w:t xml:space="preserve">from </w:t>
      </w:r>
      <w:r w:rsidR="00D30831">
        <w:rPr>
          <w:sz w:val="20"/>
          <w:szCs w:val="22"/>
        </w:rPr>
        <w:t>the</w:t>
      </w:r>
      <w:r w:rsidR="00724EAA" w:rsidRPr="00FB53AA">
        <w:rPr>
          <w:sz w:val="20"/>
          <w:szCs w:val="22"/>
        </w:rPr>
        <w:t xml:space="preserve"> </w:t>
      </w:r>
      <w:r w:rsidR="001C2141" w:rsidRPr="00FB53AA">
        <w:rPr>
          <w:sz w:val="20"/>
          <w:szCs w:val="22"/>
        </w:rPr>
        <w:t xml:space="preserve">pending claims / bills </w:t>
      </w:r>
      <w:r w:rsidR="00C5413A">
        <w:rPr>
          <w:sz w:val="20"/>
          <w:szCs w:val="22"/>
        </w:rPr>
        <w:t xml:space="preserve">of the firm </w:t>
      </w:r>
      <w:r w:rsidR="001C2141" w:rsidRPr="00FB53AA">
        <w:rPr>
          <w:sz w:val="20"/>
          <w:szCs w:val="22"/>
        </w:rPr>
        <w:t xml:space="preserve">without any further notice. </w:t>
      </w:r>
    </w:p>
    <w:p w:rsidR="00E90D1F" w:rsidRPr="00FB53AA" w:rsidRDefault="00E90D1F" w:rsidP="0001008E">
      <w:pPr>
        <w:spacing w:before="180" w:after="180"/>
        <w:ind w:left="720" w:hanging="720"/>
        <w:jc w:val="both"/>
        <w:rPr>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7"/>
      </w:tblGrid>
      <w:tr w:rsidR="00583987">
        <w:trPr>
          <w:trHeight w:val="971"/>
        </w:trPr>
        <w:tc>
          <w:tcPr>
            <w:tcW w:w="10257" w:type="dxa"/>
          </w:tcPr>
          <w:p w:rsidR="00583987" w:rsidRPr="004D151B" w:rsidRDefault="00583987" w:rsidP="00583987">
            <w:pPr>
              <w:autoSpaceDE w:val="0"/>
              <w:autoSpaceDN w:val="0"/>
              <w:adjustRightInd w:val="0"/>
              <w:jc w:val="both"/>
              <w:rPr>
                <w:b/>
                <w:sz w:val="18"/>
                <w:szCs w:val="22"/>
              </w:rPr>
            </w:pPr>
            <w:r w:rsidRPr="004D151B">
              <w:rPr>
                <w:b/>
                <w:sz w:val="18"/>
                <w:szCs w:val="22"/>
              </w:rPr>
              <w:lastRenderedPageBreak/>
              <w:t xml:space="preserve">BID SECURITY: </w:t>
            </w:r>
          </w:p>
          <w:p w:rsidR="00EF19FB" w:rsidRPr="004D151B" w:rsidRDefault="00560D79" w:rsidP="0053465A">
            <w:pPr>
              <w:autoSpaceDE w:val="0"/>
              <w:autoSpaceDN w:val="0"/>
              <w:adjustRightInd w:val="0"/>
              <w:jc w:val="both"/>
              <w:rPr>
                <w:color w:val="000000"/>
                <w:sz w:val="18"/>
                <w:szCs w:val="20"/>
              </w:rPr>
            </w:pPr>
            <w:r w:rsidRPr="004D151B">
              <w:rPr>
                <w:b/>
                <w:sz w:val="18"/>
                <w:szCs w:val="22"/>
              </w:rPr>
              <w:t>6</w:t>
            </w:r>
            <w:r w:rsidR="00583987" w:rsidRPr="004D151B">
              <w:rPr>
                <w:b/>
                <w:sz w:val="18"/>
                <w:szCs w:val="22"/>
              </w:rPr>
              <w:t>.</w:t>
            </w:r>
            <w:r w:rsidR="00C12651">
              <w:rPr>
                <w:sz w:val="18"/>
                <w:szCs w:val="22"/>
              </w:rPr>
              <w:t xml:space="preserve"> </w:t>
            </w:r>
            <w:proofErr w:type="gramStart"/>
            <w:r w:rsidR="00583987" w:rsidRPr="004D151B">
              <w:rPr>
                <w:color w:val="000000"/>
                <w:sz w:val="18"/>
                <w:szCs w:val="20"/>
              </w:rPr>
              <w:t>i</w:t>
            </w:r>
            <w:proofErr w:type="gramEnd"/>
            <w:r w:rsidR="00583987" w:rsidRPr="004D151B">
              <w:rPr>
                <w:color w:val="000000"/>
                <w:sz w:val="18"/>
                <w:szCs w:val="20"/>
              </w:rPr>
              <w:t xml:space="preserve">.  The bidders are required to furnish bid security </w:t>
            </w:r>
            <w:r w:rsidR="0053465A" w:rsidRPr="004D151B">
              <w:rPr>
                <w:color w:val="000000"/>
                <w:sz w:val="18"/>
                <w:szCs w:val="20"/>
              </w:rPr>
              <w:t xml:space="preserve">of </w:t>
            </w:r>
            <w:r w:rsidR="00C300A6" w:rsidRPr="004D151B">
              <w:rPr>
                <w:color w:val="000000"/>
                <w:sz w:val="18"/>
                <w:szCs w:val="20"/>
              </w:rPr>
              <w:t>2</w:t>
            </w:r>
            <w:r w:rsidR="0053465A" w:rsidRPr="004D151B">
              <w:rPr>
                <w:color w:val="000000"/>
                <w:sz w:val="18"/>
                <w:szCs w:val="20"/>
              </w:rPr>
              <w:t xml:space="preserve">% of </w:t>
            </w:r>
            <w:r w:rsidR="00C86C36">
              <w:rPr>
                <w:color w:val="000000"/>
                <w:sz w:val="18"/>
                <w:szCs w:val="20"/>
              </w:rPr>
              <w:t>estimated cost</w:t>
            </w:r>
            <w:r w:rsidR="00C8023A" w:rsidRPr="004D151B">
              <w:rPr>
                <w:color w:val="000000"/>
                <w:sz w:val="18"/>
                <w:szCs w:val="20"/>
              </w:rPr>
              <w:t>,</w:t>
            </w:r>
            <w:r w:rsidR="00E51C64" w:rsidRPr="004D151B">
              <w:rPr>
                <w:color w:val="000000"/>
                <w:sz w:val="18"/>
                <w:szCs w:val="20"/>
              </w:rPr>
              <w:t xml:space="preserve"> </w:t>
            </w:r>
            <w:r w:rsidR="00C8023A" w:rsidRPr="004D151B">
              <w:rPr>
                <w:color w:val="000000"/>
                <w:sz w:val="18"/>
                <w:szCs w:val="20"/>
              </w:rPr>
              <w:t>w</w:t>
            </w:r>
            <w:r w:rsidR="00E51C64" w:rsidRPr="004D151B">
              <w:rPr>
                <w:color w:val="000000"/>
                <w:sz w:val="18"/>
                <w:szCs w:val="20"/>
              </w:rPr>
              <w:t xml:space="preserve">hich should be </w:t>
            </w:r>
            <w:r w:rsidR="00EF19FB" w:rsidRPr="004D151B">
              <w:rPr>
                <w:color w:val="000000"/>
                <w:sz w:val="18"/>
                <w:szCs w:val="20"/>
              </w:rPr>
              <w:t xml:space="preserve">enclosed in sealed    </w:t>
            </w:r>
          </w:p>
          <w:p w:rsidR="00583987" w:rsidRPr="004D151B" w:rsidRDefault="00C12651" w:rsidP="00EF19FB">
            <w:pPr>
              <w:autoSpaceDE w:val="0"/>
              <w:autoSpaceDN w:val="0"/>
              <w:adjustRightInd w:val="0"/>
              <w:jc w:val="both"/>
              <w:rPr>
                <w:color w:val="000000"/>
                <w:sz w:val="18"/>
                <w:szCs w:val="20"/>
              </w:rPr>
            </w:pPr>
            <w:r>
              <w:rPr>
                <w:color w:val="000000"/>
                <w:sz w:val="18"/>
                <w:szCs w:val="20"/>
              </w:rPr>
              <w:t xml:space="preserve">         </w:t>
            </w:r>
            <w:proofErr w:type="gramStart"/>
            <w:r w:rsidR="00EF19FB" w:rsidRPr="004D151B">
              <w:rPr>
                <w:color w:val="000000"/>
                <w:sz w:val="18"/>
                <w:szCs w:val="20"/>
              </w:rPr>
              <w:t>envelop</w:t>
            </w:r>
            <w:proofErr w:type="gramEnd"/>
            <w:r w:rsidR="00EF19FB" w:rsidRPr="004D151B">
              <w:rPr>
                <w:color w:val="000000"/>
                <w:sz w:val="18"/>
                <w:szCs w:val="20"/>
              </w:rPr>
              <w:t xml:space="preserve"> of </w:t>
            </w:r>
            <w:r w:rsidR="00EF19FB" w:rsidRPr="004D151B">
              <w:rPr>
                <w:b/>
                <w:bCs/>
                <w:color w:val="000000"/>
                <w:sz w:val="18"/>
                <w:szCs w:val="20"/>
              </w:rPr>
              <w:t>“</w:t>
            </w:r>
            <w:r w:rsidR="00E51C64" w:rsidRPr="004D151B">
              <w:rPr>
                <w:b/>
                <w:bCs/>
                <w:color w:val="000000"/>
                <w:sz w:val="18"/>
                <w:szCs w:val="20"/>
              </w:rPr>
              <w:t>Financial Proposal</w:t>
            </w:r>
            <w:r w:rsidR="00EF19FB" w:rsidRPr="004D151B">
              <w:rPr>
                <w:b/>
                <w:bCs/>
                <w:color w:val="000000"/>
                <w:sz w:val="18"/>
                <w:szCs w:val="20"/>
              </w:rPr>
              <w:t>”</w:t>
            </w:r>
            <w:r w:rsidR="00E51C64" w:rsidRPr="004D151B">
              <w:rPr>
                <w:b/>
                <w:bCs/>
                <w:color w:val="000000"/>
                <w:sz w:val="18"/>
                <w:szCs w:val="20"/>
              </w:rPr>
              <w:t>.</w:t>
            </w:r>
            <w:r w:rsidR="0065574E">
              <w:rPr>
                <w:b/>
                <w:bCs/>
                <w:color w:val="000000"/>
                <w:sz w:val="18"/>
                <w:szCs w:val="20"/>
              </w:rPr>
              <w:t xml:space="preserve"> </w:t>
            </w:r>
            <w:r w:rsidR="0065574E" w:rsidRPr="0065574E">
              <w:rPr>
                <w:bCs/>
                <w:color w:val="000000"/>
                <w:sz w:val="18"/>
                <w:szCs w:val="20"/>
              </w:rPr>
              <w:t xml:space="preserve">Bid security will be calculated from given estimated price. Bid security for not given estimated price </w:t>
            </w:r>
            <w:r>
              <w:rPr>
                <w:bCs/>
                <w:color w:val="000000"/>
                <w:sz w:val="18"/>
                <w:szCs w:val="20"/>
              </w:rPr>
              <w:t xml:space="preserve">items </w:t>
            </w:r>
            <w:r w:rsidR="0065574E" w:rsidRPr="0065574E">
              <w:rPr>
                <w:bCs/>
                <w:color w:val="000000"/>
                <w:sz w:val="18"/>
                <w:szCs w:val="20"/>
              </w:rPr>
              <w:t xml:space="preserve">will be calculated by bidders according to </w:t>
            </w:r>
            <w:r w:rsidR="003B4C96">
              <w:rPr>
                <w:bCs/>
                <w:color w:val="000000"/>
                <w:sz w:val="18"/>
                <w:szCs w:val="20"/>
              </w:rPr>
              <w:t xml:space="preserve">their </w:t>
            </w:r>
            <w:r w:rsidR="0065574E" w:rsidRPr="0065574E">
              <w:rPr>
                <w:bCs/>
                <w:color w:val="000000"/>
                <w:sz w:val="18"/>
                <w:szCs w:val="20"/>
              </w:rPr>
              <w:t>own quoted price.</w:t>
            </w:r>
            <w:r w:rsidR="000F4C94">
              <w:rPr>
                <w:bCs/>
                <w:color w:val="000000"/>
                <w:sz w:val="18"/>
                <w:szCs w:val="20"/>
              </w:rPr>
              <w:t xml:space="preserve"> Estimated price </w:t>
            </w:r>
            <w:r>
              <w:rPr>
                <w:bCs/>
                <w:color w:val="000000"/>
                <w:sz w:val="18"/>
                <w:szCs w:val="20"/>
              </w:rPr>
              <w:t xml:space="preserve">is </w:t>
            </w:r>
            <w:r w:rsidR="000F4C94">
              <w:rPr>
                <w:bCs/>
                <w:color w:val="000000"/>
                <w:sz w:val="18"/>
                <w:szCs w:val="20"/>
              </w:rPr>
              <w:t xml:space="preserve">only for calculation of bid security. </w:t>
            </w:r>
            <w:r w:rsidR="0065574E" w:rsidRPr="0065574E">
              <w:rPr>
                <w:bCs/>
                <w:color w:val="000000"/>
                <w:sz w:val="18"/>
                <w:szCs w:val="20"/>
              </w:rPr>
              <w:t xml:space="preserve"> </w:t>
            </w:r>
            <w:r w:rsidR="0065574E">
              <w:rPr>
                <w:b/>
                <w:bCs/>
                <w:color w:val="000000"/>
                <w:sz w:val="18"/>
                <w:szCs w:val="20"/>
              </w:rPr>
              <w:t xml:space="preserve"> </w:t>
            </w:r>
          </w:p>
          <w:p w:rsidR="00583987" w:rsidRPr="004D151B" w:rsidRDefault="00583987" w:rsidP="00583987">
            <w:pPr>
              <w:autoSpaceDE w:val="0"/>
              <w:autoSpaceDN w:val="0"/>
              <w:adjustRightInd w:val="0"/>
              <w:jc w:val="both"/>
              <w:rPr>
                <w:color w:val="000000"/>
                <w:sz w:val="18"/>
                <w:szCs w:val="20"/>
              </w:rPr>
            </w:pPr>
            <w:r w:rsidRPr="004D151B">
              <w:rPr>
                <w:color w:val="000000"/>
                <w:sz w:val="18"/>
                <w:szCs w:val="20"/>
              </w:rPr>
              <w:t xml:space="preserve">            </w:t>
            </w:r>
            <w:r w:rsidR="00E51C64" w:rsidRPr="004D151B">
              <w:rPr>
                <w:color w:val="000000"/>
                <w:sz w:val="18"/>
                <w:szCs w:val="20"/>
              </w:rPr>
              <w:t xml:space="preserve"> </w:t>
            </w:r>
            <w:r w:rsidRPr="004D151B">
              <w:rPr>
                <w:color w:val="000000"/>
                <w:sz w:val="18"/>
                <w:szCs w:val="20"/>
              </w:rPr>
              <w:t xml:space="preserve"> ii.  The bid security / earnest money shall be in </w:t>
            </w:r>
            <w:smartTag w:uri="urn:schemas-microsoft-com:office:smarttags" w:element="country-region">
              <w:smartTag w:uri="urn:schemas-microsoft-com:office:smarttags" w:element="place">
                <w:r w:rsidRPr="004D151B">
                  <w:rPr>
                    <w:color w:val="000000"/>
                    <w:sz w:val="18"/>
                    <w:szCs w:val="20"/>
                  </w:rPr>
                  <w:t>Pakistan</w:t>
                </w:r>
              </w:smartTag>
            </w:smartTag>
            <w:r w:rsidRPr="004D151B">
              <w:rPr>
                <w:color w:val="000000"/>
                <w:sz w:val="18"/>
                <w:szCs w:val="20"/>
              </w:rPr>
              <w:t xml:space="preserve"> rupees in the form of deposit –at-call receipt (CDR) in </w:t>
            </w:r>
          </w:p>
          <w:p w:rsidR="00583987" w:rsidRPr="004D151B" w:rsidRDefault="00583987" w:rsidP="00583987">
            <w:pPr>
              <w:autoSpaceDE w:val="0"/>
              <w:autoSpaceDN w:val="0"/>
              <w:adjustRightInd w:val="0"/>
              <w:jc w:val="both"/>
              <w:rPr>
                <w:color w:val="000000"/>
                <w:sz w:val="18"/>
                <w:szCs w:val="20"/>
              </w:rPr>
            </w:pPr>
            <w:r w:rsidRPr="004D151B">
              <w:rPr>
                <w:color w:val="000000"/>
                <w:sz w:val="18"/>
                <w:szCs w:val="20"/>
              </w:rPr>
              <w:t xml:space="preserve">             </w:t>
            </w:r>
            <w:r w:rsidR="00E51C64" w:rsidRPr="004D151B">
              <w:rPr>
                <w:color w:val="000000"/>
                <w:sz w:val="18"/>
                <w:szCs w:val="20"/>
              </w:rPr>
              <w:t xml:space="preserve"> </w:t>
            </w:r>
            <w:r w:rsidRPr="004D151B">
              <w:rPr>
                <w:color w:val="000000"/>
                <w:sz w:val="18"/>
                <w:szCs w:val="20"/>
              </w:rPr>
              <w:t xml:space="preserve">     </w:t>
            </w:r>
            <w:proofErr w:type="spellStart"/>
            <w:r w:rsidRPr="004D151B">
              <w:rPr>
                <w:color w:val="000000"/>
                <w:sz w:val="18"/>
                <w:szCs w:val="20"/>
              </w:rPr>
              <w:t>favour</w:t>
            </w:r>
            <w:proofErr w:type="spellEnd"/>
            <w:r w:rsidRPr="004D151B">
              <w:rPr>
                <w:color w:val="000000"/>
                <w:sz w:val="18"/>
                <w:szCs w:val="20"/>
              </w:rPr>
              <w:t xml:space="preserve"> of </w:t>
            </w:r>
            <w:r w:rsidR="00D570AA">
              <w:rPr>
                <w:color w:val="000000"/>
                <w:sz w:val="18"/>
                <w:szCs w:val="20"/>
              </w:rPr>
              <w:t>Vice Chancellor</w:t>
            </w:r>
            <w:r w:rsidRPr="004D151B">
              <w:rPr>
                <w:color w:val="000000"/>
                <w:sz w:val="18"/>
                <w:szCs w:val="20"/>
              </w:rPr>
              <w:t xml:space="preserve">, </w:t>
            </w:r>
            <w:r w:rsidR="001F1299">
              <w:rPr>
                <w:color w:val="000000"/>
                <w:sz w:val="18"/>
                <w:szCs w:val="20"/>
              </w:rPr>
              <w:t>FMU</w:t>
            </w:r>
            <w:r w:rsidRPr="004D151B">
              <w:rPr>
                <w:color w:val="000000"/>
                <w:sz w:val="18"/>
                <w:szCs w:val="20"/>
              </w:rPr>
              <w:t xml:space="preserve">, Allied/DHQ Hospitals / Nursing </w:t>
            </w:r>
            <w:r w:rsidR="004768F8">
              <w:rPr>
                <w:color w:val="000000"/>
                <w:sz w:val="18"/>
                <w:szCs w:val="20"/>
              </w:rPr>
              <w:t>Collages,</w:t>
            </w:r>
            <w:r w:rsidRPr="004D151B">
              <w:rPr>
                <w:color w:val="000000"/>
                <w:sz w:val="18"/>
                <w:szCs w:val="20"/>
              </w:rPr>
              <w:t xml:space="preserve"> Faisalabad from a scheduled bank. </w:t>
            </w:r>
          </w:p>
          <w:p w:rsidR="00583987" w:rsidRPr="004D151B" w:rsidRDefault="00583987" w:rsidP="009F5AD8">
            <w:pPr>
              <w:autoSpaceDE w:val="0"/>
              <w:autoSpaceDN w:val="0"/>
              <w:adjustRightInd w:val="0"/>
              <w:jc w:val="both"/>
              <w:rPr>
                <w:color w:val="000000"/>
                <w:sz w:val="18"/>
                <w:szCs w:val="20"/>
              </w:rPr>
            </w:pPr>
            <w:r w:rsidRPr="004D151B">
              <w:rPr>
                <w:color w:val="000000"/>
                <w:sz w:val="18"/>
                <w:szCs w:val="20"/>
              </w:rPr>
              <w:t xml:space="preserve">            </w:t>
            </w:r>
            <w:r w:rsidR="00E51C64" w:rsidRPr="004D151B">
              <w:rPr>
                <w:color w:val="000000"/>
                <w:sz w:val="18"/>
                <w:szCs w:val="20"/>
              </w:rPr>
              <w:t xml:space="preserve"> </w:t>
            </w:r>
            <w:r w:rsidRPr="004D151B">
              <w:rPr>
                <w:color w:val="000000"/>
                <w:sz w:val="18"/>
                <w:szCs w:val="20"/>
              </w:rPr>
              <w:t>iii.</w:t>
            </w:r>
            <w:r w:rsidR="003C577D" w:rsidRPr="004D151B">
              <w:rPr>
                <w:color w:val="000000"/>
                <w:sz w:val="18"/>
                <w:szCs w:val="20"/>
              </w:rPr>
              <w:t xml:space="preserve"> </w:t>
            </w:r>
            <w:r w:rsidRPr="004D151B">
              <w:rPr>
                <w:color w:val="000000"/>
                <w:sz w:val="18"/>
                <w:szCs w:val="20"/>
              </w:rPr>
              <w:t xml:space="preserve"> Bid security of the un-successful bidders will be returned as prompt as possible after completing </w:t>
            </w:r>
          </w:p>
          <w:p w:rsidR="00583987" w:rsidRPr="004D151B" w:rsidRDefault="00583987" w:rsidP="009F5AD8">
            <w:pPr>
              <w:autoSpaceDE w:val="0"/>
              <w:autoSpaceDN w:val="0"/>
              <w:adjustRightInd w:val="0"/>
              <w:jc w:val="both"/>
              <w:rPr>
                <w:color w:val="000000"/>
                <w:sz w:val="18"/>
                <w:szCs w:val="20"/>
              </w:rPr>
            </w:pPr>
            <w:r w:rsidRPr="004D151B">
              <w:rPr>
                <w:color w:val="000000"/>
                <w:sz w:val="18"/>
                <w:szCs w:val="20"/>
              </w:rPr>
              <w:t xml:space="preserve">                 </w:t>
            </w:r>
            <w:r w:rsidR="00E51C64" w:rsidRPr="004D151B">
              <w:rPr>
                <w:color w:val="000000"/>
                <w:sz w:val="18"/>
                <w:szCs w:val="20"/>
              </w:rPr>
              <w:t xml:space="preserve"> </w:t>
            </w:r>
            <w:r w:rsidR="003C577D" w:rsidRPr="004D151B">
              <w:rPr>
                <w:color w:val="000000"/>
                <w:sz w:val="18"/>
                <w:szCs w:val="20"/>
              </w:rPr>
              <w:t xml:space="preserve"> </w:t>
            </w:r>
            <w:r w:rsidRPr="004D151B">
              <w:rPr>
                <w:color w:val="000000"/>
                <w:sz w:val="18"/>
                <w:szCs w:val="20"/>
              </w:rPr>
              <w:t xml:space="preserve">necessary formalities. </w:t>
            </w:r>
          </w:p>
          <w:p w:rsidR="00583987" w:rsidRPr="004D151B" w:rsidRDefault="00583987" w:rsidP="009F5AD8">
            <w:pPr>
              <w:autoSpaceDE w:val="0"/>
              <w:autoSpaceDN w:val="0"/>
              <w:adjustRightInd w:val="0"/>
              <w:jc w:val="both"/>
              <w:rPr>
                <w:color w:val="000000"/>
                <w:sz w:val="18"/>
                <w:szCs w:val="20"/>
              </w:rPr>
            </w:pPr>
            <w:r w:rsidRPr="004D151B">
              <w:rPr>
                <w:color w:val="000000"/>
                <w:sz w:val="18"/>
                <w:szCs w:val="20"/>
              </w:rPr>
              <w:t xml:space="preserve">           </w:t>
            </w:r>
            <w:r w:rsidR="00E51C64" w:rsidRPr="004D151B">
              <w:rPr>
                <w:color w:val="000000"/>
                <w:sz w:val="18"/>
                <w:szCs w:val="20"/>
              </w:rPr>
              <w:t xml:space="preserve">  </w:t>
            </w:r>
            <w:r w:rsidR="003C577D" w:rsidRPr="004D151B">
              <w:rPr>
                <w:color w:val="000000"/>
                <w:sz w:val="18"/>
                <w:szCs w:val="20"/>
              </w:rPr>
              <w:t>i</w:t>
            </w:r>
            <w:r w:rsidRPr="004D151B">
              <w:rPr>
                <w:color w:val="000000"/>
                <w:sz w:val="18"/>
                <w:szCs w:val="20"/>
              </w:rPr>
              <w:t xml:space="preserve">v.  </w:t>
            </w:r>
            <w:r w:rsidR="009F5AD8" w:rsidRPr="004D151B">
              <w:rPr>
                <w:color w:val="000000"/>
                <w:sz w:val="18"/>
                <w:szCs w:val="20"/>
              </w:rPr>
              <w:t xml:space="preserve"> </w:t>
            </w:r>
            <w:r w:rsidRPr="004D151B">
              <w:rPr>
                <w:color w:val="000000"/>
                <w:sz w:val="18"/>
                <w:szCs w:val="20"/>
              </w:rPr>
              <w:t xml:space="preserve">The bid security will liable to </w:t>
            </w:r>
            <w:r w:rsidR="00C8023A" w:rsidRPr="004D151B">
              <w:rPr>
                <w:color w:val="000000"/>
                <w:sz w:val="18"/>
                <w:szCs w:val="20"/>
              </w:rPr>
              <w:t xml:space="preserve">be </w:t>
            </w:r>
            <w:r w:rsidRPr="004D151B">
              <w:rPr>
                <w:color w:val="000000"/>
                <w:sz w:val="18"/>
                <w:szCs w:val="20"/>
              </w:rPr>
              <w:t>forfeite</w:t>
            </w:r>
            <w:r w:rsidR="00C8023A" w:rsidRPr="004D151B">
              <w:rPr>
                <w:color w:val="000000"/>
                <w:sz w:val="18"/>
                <w:szCs w:val="20"/>
              </w:rPr>
              <w:t>d</w:t>
            </w:r>
            <w:r w:rsidRPr="004D151B">
              <w:rPr>
                <w:color w:val="000000"/>
                <w:sz w:val="18"/>
                <w:szCs w:val="20"/>
              </w:rPr>
              <w:t xml:space="preserve"> in the following circumstances.</w:t>
            </w:r>
          </w:p>
          <w:p w:rsidR="00583987" w:rsidRPr="004D151B" w:rsidRDefault="00583987" w:rsidP="009F5AD8">
            <w:pPr>
              <w:autoSpaceDE w:val="0"/>
              <w:autoSpaceDN w:val="0"/>
              <w:adjustRightInd w:val="0"/>
              <w:jc w:val="both"/>
              <w:rPr>
                <w:color w:val="000000"/>
                <w:sz w:val="18"/>
                <w:szCs w:val="20"/>
              </w:rPr>
            </w:pPr>
            <w:r w:rsidRPr="004D151B">
              <w:rPr>
                <w:color w:val="000000"/>
                <w:sz w:val="18"/>
                <w:szCs w:val="20"/>
              </w:rPr>
              <w:t xml:space="preserve">                a. </w:t>
            </w:r>
            <w:r w:rsidR="00C8023A" w:rsidRPr="004D151B">
              <w:rPr>
                <w:color w:val="000000"/>
                <w:sz w:val="18"/>
                <w:szCs w:val="20"/>
              </w:rPr>
              <w:t>B</w:t>
            </w:r>
            <w:r w:rsidRPr="004D151B">
              <w:rPr>
                <w:color w:val="000000"/>
                <w:sz w:val="18"/>
                <w:szCs w:val="20"/>
              </w:rPr>
              <w:t xml:space="preserve">idder withdraws its bid during the bid validity period as specified in the bidding document. </w:t>
            </w:r>
          </w:p>
          <w:p w:rsidR="00583987" w:rsidRPr="004D151B" w:rsidRDefault="00583987" w:rsidP="009F5AD8">
            <w:pPr>
              <w:autoSpaceDE w:val="0"/>
              <w:autoSpaceDN w:val="0"/>
              <w:adjustRightInd w:val="0"/>
              <w:jc w:val="both"/>
              <w:rPr>
                <w:color w:val="000000"/>
                <w:sz w:val="18"/>
                <w:szCs w:val="20"/>
              </w:rPr>
            </w:pPr>
            <w:r w:rsidRPr="004D151B">
              <w:rPr>
                <w:color w:val="000000"/>
                <w:sz w:val="18"/>
                <w:szCs w:val="20"/>
              </w:rPr>
              <w:t xml:space="preserve">                b. </w:t>
            </w:r>
            <w:r w:rsidR="00C8023A" w:rsidRPr="004D151B">
              <w:rPr>
                <w:color w:val="000000"/>
                <w:sz w:val="18"/>
                <w:szCs w:val="20"/>
              </w:rPr>
              <w:t>A</w:t>
            </w:r>
            <w:r w:rsidRPr="004D151B">
              <w:rPr>
                <w:color w:val="000000"/>
                <w:sz w:val="18"/>
                <w:szCs w:val="20"/>
              </w:rPr>
              <w:t xml:space="preserve"> successful bidder, to whom acceptance of bid conveyed, fails to sign the contract, or does not furnish the </w:t>
            </w:r>
          </w:p>
          <w:p w:rsidR="00583987" w:rsidRPr="004D151B" w:rsidRDefault="00583987" w:rsidP="00583987">
            <w:pPr>
              <w:autoSpaceDE w:val="0"/>
              <w:autoSpaceDN w:val="0"/>
              <w:adjustRightInd w:val="0"/>
              <w:jc w:val="both"/>
              <w:rPr>
                <w:color w:val="000000"/>
                <w:sz w:val="18"/>
                <w:szCs w:val="20"/>
              </w:rPr>
            </w:pPr>
            <w:r w:rsidRPr="004D151B">
              <w:rPr>
                <w:color w:val="000000"/>
                <w:sz w:val="18"/>
                <w:szCs w:val="20"/>
              </w:rPr>
              <w:t xml:space="preserve">                    requisite performance guarantee.        </w:t>
            </w:r>
          </w:p>
          <w:p w:rsidR="00583987" w:rsidRPr="004D151B" w:rsidRDefault="00583987" w:rsidP="00583987">
            <w:pPr>
              <w:autoSpaceDE w:val="0"/>
              <w:autoSpaceDN w:val="0"/>
              <w:adjustRightInd w:val="0"/>
              <w:jc w:val="both"/>
              <w:rPr>
                <w:color w:val="000000"/>
                <w:sz w:val="18"/>
                <w:szCs w:val="20"/>
              </w:rPr>
            </w:pPr>
            <w:r w:rsidRPr="004D151B">
              <w:rPr>
                <w:color w:val="000000"/>
                <w:sz w:val="18"/>
                <w:szCs w:val="20"/>
              </w:rPr>
              <w:t xml:space="preserve">               </w:t>
            </w:r>
            <w:r w:rsidR="00D146F9">
              <w:rPr>
                <w:color w:val="000000"/>
                <w:sz w:val="18"/>
                <w:szCs w:val="20"/>
              </w:rPr>
              <w:t>b(i)</w:t>
            </w:r>
            <w:r w:rsidRPr="004D151B">
              <w:rPr>
                <w:color w:val="000000"/>
                <w:sz w:val="18"/>
                <w:szCs w:val="20"/>
              </w:rPr>
              <w:t xml:space="preserve">.The competent authority may consider the bid of next tenderer for acceptance in respect of that stores after        </w:t>
            </w:r>
          </w:p>
          <w:p w:rsidR="00583987" w:rsidRPr="004D151B" w:rsidRDefault="00583987" w:rsidP="00583987">
            <w:pPr>
              <w:autoSpaceDE w:val="0"/>
              <w:autoSpaceDN w:val="0"/>
              <w:adjustRightInd w:val="0"/>
              <w:jc w:val="both"/>
              <w:rPr>
                <w:color w:val="000000"/>
                <w:sz w:val="18"/>
                <w:szCs w:val="20"/>
              </w:rPr>
            </w:pPr>
            <w:r w:rsidRPr="004D151B">
              <w:rPr>
                <w:color w:val="000000"/>
                <w:sz w:val="18"/>
                <w:szCs w:val="20"/>
              </w:rPr>
              <w:t xml:space="preserve">                    negotiation (if necessary). </w:t>
            </w:r>
          </w:p>
          <w:p w:rsidR="00E51C64" w:rsidRPr="004D151B" w:rsidRDefault="009D41DD" w:rsidP="008F1357">
            <w:pPr>
              <w:autoSpaceDE w:val="0"/>
              <w:autoSpaceDN w:val="0"/>
              <w:adjustRightInd w:val="0"/>
              <w:jc w:val="both"/>
              <w:rPr>
                <w:sz w:val="18"/>
                <w:szCs w:val="22"/>
              </w:rPr>
            </w:pPr>
            <w:r w:rsidRPr="004D151B">
              <w:rPr>
                <w:b/>
                <w:sz w:val="18"/>
                <w:szCs w:val="22"/>
              </w:rPr>
              <w:t xml:space="preserve">           </w:t>
            </w:r>
            <w:r w:rsidR="00E51C64" w:rsidRPr="004D151B">
              <w:rPr>
                <w:b/>
                <w:sz w:val="18"/>
                <w:szCs w:val="22"/>
              </w:rPr>
              <w:t xml:space="preserve">  </w:t>
            </w:r>
            <w:r w:rsidR="00063D7C" w:rsidRPr="004D151B">
              <w:rPr>
                <w:b/>
                <w:sz w:val="18"/>
                <w:szCs w:val="22"/>
              </w:rPr>
              <w:t xml:space="preserve"> </w:t>
            </w:r>
            <w:r w:rsidRPr="004D151B">
              <w:rPr>
                <w:sz w:val="18"/>
                <w:szCs w:val="22"/>
              </w:rPr>
              <w:t xml:space="preserve">v.  </w:t>
            </w:r>
            <w:r w:rsidR="009F5AD8" w:rsidRPr="004D151B">
              <w:rPr>
                <w:sz w:val="18"/>
                <w:szCs w:val="22"/>
              </w:rPr>
              <w:t xml:space="preserve"> </w:t>
            </w:r>
            <w:r w:rsidR="00443FB9" w:rsidRPr="004D151B">
              <w:rPr>
                <w:sz w:val="18"/>
                <w:szCs w:val="22"/>
              </w:rPr>
              <w:t xml:space="preserve">The </w:t>
            </w:r>
            <w:r w:rsidR="00C8023A" w:rsidRPr="004D151B">
              <w:rPr>
                <w:sz w:val="18"/>
                <w:szCs w:val="22"/>
              </w:rPr>
              <w:t>b</w:t>
            </w:r>
            <w:r w:rsidR="00443FB9" w:rsidRPr="004D151B">
              <w:rPr>
                <w:sz w:val="18"/>
                <w:szCs w:val="22"/>
              </w:rPr>
              <w:t xml:space="preserve">id security of successful bidders </w:t>
            </w:r>
            <w:r w:rsidR="008F1357" w:rsidRPr="004D151B">
              <w:rPr>
                <w:sz w:val="18"/>
                <w:szCs w:val="22"/>
              </w:rPr>
              <w:t>can</w:t>
            </w:r>
            <w:r w:rsidR="00443FB9" w:rsidRPr="004D151B">
              <w:rPr>
                <w:sz w:val="18"/>
                <w:szCs w:val="22"/>
              </w:rPr>
              <w:t xml:space="preserve"> be adjusted to their performance guaranty </w:t>
            </w:r>
            <w:r w:rsidR="003B35F9" w:rsidRPr="004D151B">
              <w:rPr>
                <w:sz w:val="18"/>
                <w:szCs w:val="22"/>
              </w:rPr>
              <w:t xml:space="preserve">after acceptance of their </w:t>
            </w:r>
          </w:p>
          <w:p w:rsidR="00583987" w:rsidRPr="004D151B" w:rsidRDefault="00E51C64" w:rsidP="00A34CEF">
            <w:pPr>
              <w:autoSpaceDE w:val="0"/>
              <w:autoSpaceDN w:val="0"/>
              <w:adjustRightInd w:val="0"/>
              <w:jc w:val="both"/>
              <w:rPr>
                <w:sz w:val="18"/>
                <w:szCs w:val="22"/>
              </w:rPr>
            </w:pPr>
            <w:r w:rsidRPr="004D151B">
              <w:rPr>
                <w:sz w:val="18"/>
                <w:szCs w:val="22"/>
              </w:rPr>
              <w:t xml:space="preserve">                   </w:t>
            </w:r>
            <w:r w:rsidR="009F5AD8" w:rsidRPr="004D151B">
              <w:rPr>
                <w:sz w:val="18"/>
                <w:szCs w:val="22"/>
              </w:rPr>
              <w:t xml:space="preserve"> </w:t>
            </w:r>
            <w:r w:rsidR="008923D0" w:rsidRPr="004D151B">
              <w:rPr>
                <w:sz w:val="18"/>
                <w:szCs w:val="22"/>
              </w:rPr>
              <w:t xml:space="preserve"> </w:t>
            </w:r>
            <w:r w:rsidR="003B35F9" w:rsidRPr="004D151B">
              <w:rPr>
                <w:sz w:val="18"/>
                <w:szCs w:val="22"/>
              </w:rPr>
              <w:t>bid</w:t>
            </w:r>
            <w:r w:rsidR="00C06BAC">
              <w:rPr>
                <w:sz w:val="18"/>
                <w:szCs w:val="22"/>
              </w:rPr>
              <w:t>s</w:t>
            </w:r>
            <w:r w:rsidR="003B35F9" w:rsidRPr="004D151B">
              <w:rPr>
                <w:sz w:val="18"/>
                <w:szCs w:val="22"/>
              </w:rPr>
              <w:t xml:space="preserve">. </w:t>
            </w:r>
            <w:r w:rsidR="00443FB9" w:rsidRPr="004D151B">
              <w:rPr>
                <w:sz w:val="18"/>
                <w:szCs w:val="22"/>
              </w:rPr>
              <w:t xml:space="preserve"> </w:t>
            </w:r>
            <w:r w:rsidR="00453C8E" w:rsidRPr="004D151B">
              <w:rPr>
                <w:sz w:val="18"/>
                <w:szCs w:val="22"/>
              </w:rPr>
              <w:t xml:space="preserve"> </w:t>
            </w:r>
            <w:r w:rsidR="009D41DD" w:rsidRPr="004D151B">
              <w:rPr>
                <w:sz w:val="18"/>
                <w:szCs w:val="22"/>
              </w:rPr>
              <w:t xml:space="preserve">   </w:t>
            </w:r>
          </w:p>
          <w:p w:rsidR="00BB5002" w:rsidRPr="004D151B" w:rsidRDefault="00BB5002" w:rsidP="00995D54">
            <w:pPr>
              <w:autoSpaceDE w:val="0"/>
              <w:autoSpaceDN w:val="0"/>
              <w:adjustRightInd w:val="0"/>
              <w:jc w:val="both"/>
              <w:rPr>
                <w:b/>
                <w:sz w:val="18"/>
                <w:szCs w:val="22"/>
              </w:rPr>
            </w:pPr>
            <w:r w:rsidRPr="004D151B">
              <w:rPr>
                <w:sz w:val="18"/>
                <w:szCs w:val="22"/>
              </w:rPr>
              <w:t xml:space="preserve">              vi.  </w:t>
            </w:r>
            <w:r w:rsidRPr="004D151B">
              <w:rPr>
                <w:b/>
                <w:sz w:val="18"/>
                <w:szCs w:val="22"/>
              </w:rPr>
              <w:t>The bidders have to furnish fresh bid security &amp;</w:t>
            </w:r>
            <w:r w:rsidRPr="004D151B">
              <w:rPr>
                <w:sz w:val="18"/>
                <w:szCs w:val="22"/>
              </w:rPr>
              <w:t xml:space="preserve"> </w:t>
            </w:r>
            <w:r w:rsidRPr="004D151B">
              <w:rPr>
                <w:b/>
                <w:sz w:val="18"/>
                <w:szCs w:val="22"/>
              </w:rPr>
              <w:t>the bid security relat</w:t>
            </w:r>
            <w:r w:rsidR="00995D54" w:rsidRPr="004D151B">
              <w:rPr>
                <w:b/>
                <w:sz w:val="18"/>
                <w:szCs w:val="22"/>
              </w:rPr>
              <w:t>ed</w:t>
            </w:r>
            <w:r w:rsidRPr="004D151B">
              <w:rPr>
                <w:b/>
                <w:sz w:val="18"/>
                <w:szCs w:val="22"/>
              </w:rPr>
              <w:t xml:space="preserve"> to previous tenders will not be  </w:t>
            </w:r>
          </w:p>
          <w:p w:rsidR="00BB5002" w:rsidRPr="004D151B" w:rsidRDefault="00BB5002" w:rsidP="00A34CEF">
            <w:pPr>
              <w:autoSpaceDE w:val="0"/>
              <w:autoSpaceDN w:val="0"/>
              <w:adjustRightInd w:val="0"/>
              <w:jc w:val="both"/>
              <w:rPr>
                <w:sz w:val="18"/>
                <w:szCs w:val="22"/>
              </w:rPr>
            </w:pPr>
            <w:r w:rsidRPr="004D151B">
              <w:rPr>
                <w:b/>
                <w:sz w:val="18"/>
                <w:szCs w:val="22"/>
              </w:rPr>
              <w:t xml:space="preserve">                      entertained. </w:t>
            </w:r>
          </w:p>
        </w:tc>
      </w:tr>
    </w:tbl>
    <w:p w:rsidR="001C2141" w:rsidRPr="00FB53AA" w:rsidRDefault="00560D79" w:rsidP="00F4024E">
      <w:pPr>
        <w:spacing w:before="180" w:after="180"/>
        <w:ind w:left="720" w:hanging="720"/>
        <w:jc w:val="both"/>
        <w:rPr>
          <w:sz w:val="20"/>
          <w:szCs w:val="22"/>
        </w:rPr>
      </w:pPr>
      <w:r>
        <w:rPr>
          <w:b/>
          <w:sz w:val="20"/>
          <w:szCs w:val="22"/>
        </w:rPr>
        <w:t>7</w:t>
      </w:r>
      <w:r w:rsidR="001C2141" w:rsidRPr="00FB53AA">
        <w:rPr>
          <w:b/>
          <w:sz w:val="20"/>
          <w:szCs w:val="22"/>
        </w:rPr>
        <w:t>.</w:t>
      </w:r>
      <w:r w:rsidR="001C2141" w:rsidRPr="00FB53AA">
        <w:rPr>
          <w:sz w:val="20"/>
          <w:szCs w:val="22"/>
        </w:rPr>
        <w:tab/>
        <w:t xml:space="preserve">The Tenderer should be required to submit </w:t>
      </w:r>
      <w:r w:rsidR="00ED79F4">
        <w:rPr>
          <w:sz w:val="20"/>
          <w:szCs w:val="22"/>
        </w:rPr>
        <w:t>his</w:t>
      </w:r>
      <w:r w:rsidR="001C2141" w:rsidRPr="00FB53AA">
        <w:rPr>
          <w:sz w:val="20"/>
          <w:szCs w:val="22"/>
        </w:rPr>
        <w:t xml:space="preserve"> quotations on prescribed tender form purchased from pu</w:t>
      </w:r>
      <w:r w:rsidR="001866CD" w:rsidRPr="00FB53AA">
        <w:rPr>
          <w:sz w:val="20"/>
          <w:szCs w:val="22"/>
        </w:rPr>
        <w:t xml:space="preserve">rchase cell of </w:t>
      </w:r>
      <w:r w:rsidR="00D570AA">
        <w:rPr>
          <w:sz w:val="20"/>
          <w:szCs w:val="22"/>
        </w:rPr>
        <w:t xml:space="preserve">Vice Chancellor </w:t>
      </w:r>
      <w:r w:rsidR="001866CD" w:rsidRPr="00FB53AA">
        <w:rPr>
          <w:sz w:val="20"/>
          <w:szCs w:val="22"/>
        </w:rPr>
        <w:t>Office</w:t>
      </w:r>
      <w:r w:rsidR="009E2900">
        <w:rPr>
          <w:sz w:val="20"/>
          <w:szCs w:val="22"/>
        </w:rPr>
        <w:t>,</w:t>
      </w:r>
      <w:r w:rsidR="001866CD" w:rsidRPr="00FB53AA">
        <w:rPr>
          <w:sz w:val="20"/>
          <w:szCs w:val="22"/>
        </w:rPr>
        <w:t xml:space="preserve"> </w:t>
      </w:r>
      <w:r w:rsidR="00594E9E">
        <w:rPr>
          <w:sz w:val="20"/>
          <w:szCs w:val="22"/>
        </w:rPr>
        <w:t xml:space="preserve">original </w:t>
      </w:r>
      <w:r w:rsidR="009E2900">
        <w:rPr>
          <w:sz w:val="20"/>
          <w:szCs w:val="22"/>
        </w:rPr>
        <w:t>r</w:t>
      </w:r>
      <w:r w:rsidR="00416412" w:rsidRPr="00FB53AA">
        <w:rPr>
          <w:sz w:val="20"/>
          <w:szCs w:val="22"/>
        </w:rPr>
        <w:t xml:space="preserve">eceipt of </w:t>
      </w:r>
      <w:r w:rsidR="009E2900">
        <w:rPr>
          <w:sz w:val="20"/>
          <w:szCs w:val="22"/>
        </w:rPr>
        <w:t>which</w:t>
      </w:r>
      <w:r w:rsidR="00546C4B" w:rsidRPr="00FB53AA">
        <w:rPr>
          <w:sz w:val="20"/>
          <w:szCs w:val="22"/>
        </w:rPr>
        <w:t xml:space="preserve"> will be attached with tender</w:t>
      </w:r>
      <w:r w:rsidR="00265BA0">
        <w:rPr>
          <w:sz w:val="20"/>
          <w:szCs w:val="22"/>
        </w:rPr>
        <w:t xml:space="preserve"> document</w:t>
      </w:r>
      <w:r w:rsidR="00546C4B" w:rsidRPr="00FB53AA">
        <w:rPr>
          <w:sz w:val="20"/>
          <w:szCs w:val="22"/>
        </w:rPr>
        <w:t xml:space="preserve">. </w:t>
      </w:r>
    </w:p>
    <w:p w:rsidR="001C2141" w:rsidRPr="00FB53AA" w:rsidRDefault="000A4A5B" w:rsidP="0001008E">
      <w:pPr>
        <w:spacing w:before="180" w:after="180"/>
        <w:jc w:val="both"/>
        <w:rPr>
          <w:sz w:val="20"/>
          <w:szCs w:val="22"/>
        </w:rPr>
      </w:pPr>
      <w:r>
        <w:rPr>
          <w:b/>
          <w:sz w:val="20"/>
          <w:szCs w:val="22"/>
        </w:rPr>
        <w:t>8</w:t>
      </w:r>
      <w:r w:rsidR="001C2141" w:rsidRPr="00FB53AA">
        <w:rPr>
          <w:b/>
          <w:sz w:val="20"/>
          <w:szCs w:val="22"/>
        </w:rPr>
        <w:t>.</w:t>
      </w:r>
      <w:r w:rsidR="001C2141" w:rsidRPr="00FB53AA">
        <w:rPr>
          <w:sz w:val="20"/>
          <w:szCs w:val="22"/>
        </w:rPr>
        <w:tab/>
        <w:t xml:space="preserve">Tenders should be addressed to the </w:t>
      </w:r>
      <w:r w:rsidR="00D570AA">
        <w:rPr>
          <w:sz w:val="20"/>
          <w:szCs w:val="22"/>
        </w:rPr>
        <w:t>Vice Chancellor</w:t>
      </w:r>
      <w:r w:rsidR="001C2141" w:rsidRPr="00FB53AA">
        <w:rPr>
          <w:sz w:val="20"/>
          <w:szCs w:val="22"/>
        </w:rPr>
        <w:t xml:space="preserve">, </w:t>
      </w:r>
      <w:r w:rsidR="001F1299">
        <w:rPr>
          <w:sz w:val="20"/>
          <w:szCs w:val="22"/>
        </w:rPr>
        <w:t>FMU</w:t>
      </w:r>
      <w:r w:rsidR="001C2141" w:rsidRPr="00FB53AA">
        <w:rPr>
          <w:sz w:val="20"/>
          <w:szCs w:val="22"/>
        </w:rPr>
        <w:t>, Allied / DHQ Hospitals, Faisalabad.</w:t>
      </w:r>
      <w:r w:rsidR="00E64077" w:rsidRPr="00FB53AA">
        <w:rPr>
          <w:sz w:val="20"/>
          <w:szCs w:val="22"/>
        </w:rPr>
        <w:t xml:space="preserve"> </w:t>
      </w:r>
    </w:p>
    <w:p w:rsidR="001C2141" w:rsidRPr="00FB53AA" w:rsidRDefault="000A4A5B" w:rsidP="0001008E">
      <w:pPr>
        <w:spacing w:before="180" w:after="180"/>
        <w:ind w:left="720" w:hanging="720"/>
        <w:jc w:val="both"/>
        <w:rPr>
          <w:sz w:val="20"/>
          <w:szCs w:val="22"/>
        </w:rPr>
      </w:pPr>
      <w:r>
        <w:rPr>
          <w:b/>
          <w:sz w:val="20"/>
          <w:szCs w:val="22"/>
        </w:rPr>
        <w:t>9</w:t>
      </w:r>
      <w:r w:rsidR="001C2141" w:rsidRPr="00FB53AA">
        <w:rPr>
          <w:b/>
          <w:sz w:val="20"/>
          <w:szCs w:val="22"/>
        </w:rPr>
        <w:t>.</w:t>
      </w:r>
      <w:r w:rsidR="001C2141" w:rsidRPr="00FB53AA">
        <w:rPr>
          <w:sz w:val="20"/>
          <w:szCs w:val="22"/>
        </w:rPr>
        <w:tab/>
        <w:t xml:space="preserve">In case supply </w:t>
      </w:r>
      <w:r w:rsidR="00DF3086" w:rsidRPr="00FB53AA">
        <w:rPr>
          <w:sz w:val="20"/>
          <w:szCs w:val="22"/>
        </w:rPr>
        <w:t>is</w:t>
      </w:r>
      <w:r w:rsidR="001C2141" w:rsidRPr="00FB53AA">
        <w:rPr>
          <w:sz w:val="20"/>
          <w:szCs w:val="22"/>
        </w:rPr>
        <w:t xml:space="preserve"> not according to specification</w:t>
      </w:r>
      <w:r w:rsidR="00594E9E">
        <w:rPr>
          <w:sz w:val="20"/>
          <w:szCs w:val="22"/>
        </w:rPr>
        <w:t>s</w:t>
      </w:r>
      <w:r w:rsidR="001C2141" w:rsidRPr="00FB53AA">
        <w:rPr>
          <w:sz w:val="20"/>
          <w:szCs w:val="22"/>
        </w:rPr>
        <w:t xml:space="preserve"> or declared sub-standard</w:t>
      </w:r>
      <w:r w:rsidR="00754A73">
        <w:rPr>
          <w:sz w:val="20"/>
          <w:szCs w:val="22"/>
        </w:rPr>
        <w:t xml:space="preserve">, spurious, adulterated, misbranded </w:t>
      </w:r>
      <w:proofErr w:type="spellStart"/>
      <w:r w:rsidR="00754A73">
        <w:rPr>
          <w:sz w:val="20"/>
          <w:szCs w:val="22"/>
        </w:rPr>
        <w:t>etc</w:t>
      </w:r>
      <w:proofErr w:type="spellEnd"/>
      <w:r w:rsidR="001C2141" w:rsidRPr="00FB53AA">
        <w:rPr>
          <w:sz w:val="20"/>
          <w:szCs w:val="22"/>
        </w:rPr>
        <w:t xml:space="preserve"> by the</w:t>
      </w:r>
      <w:r w:rsidR="00ED79F4">
        <w:rPr>
          <w:sz w:val="20"/>
          <w:szCs w:val="22"/>
        </w:rPr>
        <w:t xml:space="preserve"> physical verification committee or</w:t>
      </w:r>
      <w:r w:rsidR="001C2141" w:rsidRPr="00FB53AA">
        <w:rPr>
          <w:sz w:val="20"/>
          <w:szCs w:val="22"/>
        </w:rPr>
        <w:t xml:space="preserve"> DTL, the firm </w:t>
      </w:r>
      <w:r w:rsidR="009E2900">
        <w:rPr>
          <w:sz w:val="20"/>
          <w:szCs w:val="22"/>
        </w:rPr>
        <w:t>is</w:t>
      </w:r>
      <w:r w:rsidR="001C2141" w:rsidRPr="00FB53AA">
        <w:rPr>
          <w:sz w:val="20"/>
          <w:szCs w:val="22"/>
        </w:rPr>
        <w:t xml:space="preserve"> bound to replace </w:t>
      </w:r>
      <w:r w:rsidR="009E2900">
        <w:rPr>
          <w:sz w:val="20"/>
          <w:szCs w:val="22"/>
        </w:rPr>
        <w:t>the whole stock with fresh stock</w:t>
      </w:r>
      <w:r w:rsidR="00D14123" w:rsidRPr="00FB53AA">
        <w:rPr>
          <w:sz w:val="20"/>
          <w:szCs w:val="22"/>
        </w:rPr>
        <w:t xml:space="preserve"> </w:t>
      </w:r>
      <w:r w:rsidR="001C2141" w:rsidRPr="00FB53AA">
        <w:rPr>
          <w:sz w:val="20"/>
          <w:szCs w:val="22"/>
        </w:rPr>
        <w:t>at hi</w:t>
      </w:r>
      <w:r w:rsidR="00954FC2" w:rsidRPr="00FB53AA">
        <w:rPr>
          <w:sz w:val="20"/>
          <w:szCs w:val="22"/>
        </w:rPr>
        <w:t>s</w:t>
      </w:r>
      <w:r w:rsidR="001C2141" w:rsidRPr="00FB53AA">
        <w:rPr>
          <w:sz w:val="20"/>
          <w:szCs w:val="22"/>
        </w:rPr>
        <w:t xml:space="preserve"> own expense</w:t>
      </w:r>
      <w:r w:rsidR="00954FC2" w:rsidRPr="00FB53AA">
        <w:rPr>
          <w:sz w:val="20"/>
          <w:szCs w:val="22"/>
        </w:rPr>
        <w:t>s.</w:t>
      </w:r>
      <w:r w:rsidR="001C2141" w:rsidRPr="00FB53AA">
        <w:rPr>
          <w:sz w:val="20"/>
          <w:szCs w:val="22"/>
        </w:rPr>
        <w:t xml:space="preserve"> </w:t>
      </w:r>
      <w:r w:rsidR="00954FC2" w:rsidRPr="00FB53AA">
        <w:rPr>
          <w:sz w:val="20"/>
          <w:szCs w:val="22"/>
        </w:rPr>
        <w:t>A</w:t>
      </w:r>
      <w:r w:rsidR="001C2141" w:rsidRPr="00FB53AA">
        <w:rPr>
          <w:sz w:val="20"/>
          <w:szCs w:val="22"/>
        </w:rPr>
        <w:t xml:space="preserve">n undertaking on judicial paper of </w:t>
      </w:r>
      <w:proofErr w:type="spellStart"/>
      <w:r w:rsidR="001C2141" w:rsidRPr="00FB53AA">
        <w:rPr>
          <w:sz w:val="20"/>
          <w:szCs w:val="22"/>
        </w:rPr>
        <w:t>Rs</w:t>
      </w:r>
      <w:proofErr w:type="spellEnd"/>
      <w:r w:rsidR="001C2141" w:rsidRPr="00FB53AA">
        <w:rPr>
          <w:sz w:val="20"/>
          <w:szCs w:val="22"/>
        </w:rPr>
        <w:t xml:space="preserve">. 50/- </w:t>
      </w:r>
      <w:r w:rsidR="00AB298C" w:rsidRPr="00FB53AA">
        <w:rPr>
          <w:sz w:val="20"/>
          <w:szCs w:val="22"/>
        </w:rPr>
        <w:t xml:space="preserve">duly </w:t>
      </w:r>
      <w:r w:rsidR="001C2141" w:rsidRPr="00FB53AA">
        <w:rPr>
          <w:sz w:val="20"/>
          <w:szCs w:val="22"/>
        </w:rPr>
        <w:t>attested by Oath Commissioner</w:t>
      </w:r>
      <w:r w:rsidR="00984266" w:rsidRPr="00FB53AA">
        <w:rPr>
          <w:sz w:val="20"/>
          <w:szCs w:val="22"/>
        </w:rPr>
        <w:t xml:space="preserve"> will be given in this regard</w:t>
      </w:r>
      <w:r w:rsidR="00BA451F" w:rsidRPr="00FB53AA">
        <w:rPr>
          <w:sz w:val="20"/>
          <w:szCs w:val="22"/>
        </w:rPr>
        <w:t xml:space="preserve"> as per specification</w:t>
      </w:r>
      <w:r w:rsidR="00967A7C">
        <w:rPr>
          <w:sz w:val="20"/>
          <w:szCs w:val="22"/>
        </w:rPr>
        <w:t>s</w:t>
      </w:r>
      <w:r w:rsidR="00BA451F" w:rsidRPr="00FB53AA">
        <w:rPr>
          <w:sz w:val="20"/>
          <w:szCs w:val="22"/>
        </w:rPr>
        <w:t xml:space="preserve"> laid down in PPRA rules</w:t>
      </w:r>
      <w:r w:rsidR="00984266" w:rsidRPr="00FB53AA">
        <w:rPr>
          <w:sz w:val="20"/>
          <w:szCs w:val="22"/>
        </w:rPr>
        <w:t xml:space="preserve">. </w:t>
      </w:r>
      <w:r w:rsidR="00DD161E" w:rsidRPr="00FB53AA">
        <w:rPr>
          <w:sz w:val="20"/>
          <w:szCs w:val="22"/>
        </w:rPr>
        <w:t>(Annex-4)</w:t>
      </w:r>
    </w:p>
    <w:p w:rsidR="001C2141" w:rsidRPr="00FB53AA" w:rsidRDefault="001C2141" w:rsidP="0001008E">
      <w:pPr>
        <w:spacing w:before="180" w:after="180"/>
        <w:ind w:left="720" w:hanging="720"/>
        <w:jc w:val="both"/>
        <w:rPr>
          <w:sz w:val="20"/>
          <w:szCs w:val="22"/>
        </w:rPr>
      </w:pPr>
      <w:r w:rsidRPr="00FB53AA">
        <w:rPr>
          <w:b/>
          <w:sz w:val="20"/>
          <w:szCs w:val="22"/>
        </w:rPr>
        <w:t>1</w:t>
      </w:r>
      <w:r w:rsidR="000A4A5B">
        <w:rPr>
          <w:b/>
          <w:sz w:val="20"/>
          <w:szCs w:val="22"/>
        </w:rPr>
        <w:t>0</w:t>
      </w:r>
      <w:r w:rsidRPr="00FB53AA">
        <w:rPr>
          <w:b/>
          <w:sz w:val="20"/>
          <w:szCs w:val="22"/>
        </w:rPr>
        <w:t>.</w:t>
      </w:r>
      <w:r w:rsidRPr="00FB53AA">
        <w:rPr>
          <w:sz w:val="20"/>
          <w:szCs w:val="22"/>
        </w:rPr>
        <w:tab/>
      </w:r>
      <w:r w:rsidR="00AC437D">
        <w:rPr>
          <w:sz w:val="20"/>
          <w:szCs w:val="22"/>
        </w:rPr>
        <w:t xml:space="preserve">Testing charges of the samples will be </w:t>
      </w:r>
      <w:proofErr w:type="spellStart"/>
      <w:r w:rsidR="00AC437D">
        <w:rPr>
          <w:sz w:val="20"/>
          <w:szCs w:val="22"/>
        </w:rPr>
        <w:t>born</w:t>
      </w:r>
      <w:proofErr w:type="spellEnd"/>
      <w:r w:rsidR="00AC437D">
        <w:rPr>
          <w:sz w:val="20"/>
          <w:szCs w:val="22"/>
        </w:rPr>
        <w:t xml:space="preserve"> by the tenderer/contractor irrespective of the result of the </w:t>
      </w:r>
      <w:r w:rsidR="00DE11BA">
        <w:rPr>
          <w:sz w:val="20"/>
          <w:szCs w:val="22"/>
        </w:rPr>
        <w:t xml:space="preserve">sample. </w:t>
      </w:r>
    </w:p>
    <w:p w:rsidR="001C2141" w:rsidRPr="00FB53AA" w:rsidRDefault="003D3AD9" w:rsidP="0001008E">
      <w:pPr>
        <w:spacing w:before="180" w:after="180"/>
        <w:jc w:val="both"/>
        <w:rPr>
          <w:sz w:val="20"/>
          <w:szCs w:val="22"/>
        </w:rPr>
      </w:pPr>
      <w:r w:rsidRPr="00FB53AA">
        <w:rPr>
          <w:b/>
          <w:sz w:val="20"/>
          <w:szCs w:val="22"/>
        </w:rPr>
        <w:t>1</w:t>
      </w:r>
      <w:r w:rsidR="000A4A5B">
        <w:rPr>
          <w:b/>
          <w:sz w:val="20"/>
          <w:szCs w:val="22"/>
        </w:rPr>
        <w:t>1</w:t>
      </w:r>
      <w:r w:rsidR="001C2141" w:rsidRPr="00FB53AA">
        <w:rPr>
          <w:b/>
          <w:sz w:val="20"/>
          <w:szCs w:val="22"/>
        </w:rPr>
        <w:t>.</w:t>
      </w:r>
      <w:r w:rsidR="001C2141" w:rsidRPr="00FB53AA">
        <w:rPr>
          <w:sz w:val="20"/>
          <w:szCs w:val="22"/>
        </w:rPr>
        <w:tab/>
        <w:t xml:space="preserve">The </w:t>
      </w:r>
      <w:r w:rsidR="006058CA">
        <w:rPr>
          <w:sz w:val="20"/>
          <w:szCs w:val="22"/>
        </w:rPr>
        <w:t>bids</w:t>
      </w:r>
      <w:r w:rsidR="001C2141" w:rsidRPr="00FB53AA">
        <w:rPr>
          <w:sz w:val="20"/>
          <w:szCs w:val="22"/>
        </w:rPr>
        <w:t xml:space="preserve"> should be submitted on the basis of standard packing </w:t>
      </w:r>
      <w:r w:rsidR="00967A7C">
        <w:rPr>
          <w:sz w:val="20"/>
          <w:szCs w:val="22"/>
        </w:rPr>
        <w:t xml:space="preserve">approved </w:t>
      </w:r>
      <w:r w:rsidR="001C2141" w:rsidRPr="00FB53AA">
        <w:rPr>
          <w:sz w:val="20"/>
          <w:szCs w:val="22"/>
        </w:rPr>
        <w:t xml:space="preserve">by </w:t>
      </w:r>
      <w:r w:rsidR="00D92DC5">
        <w:rPr>
          <w:sz w:val="20"/>
          <w:szCs w:val="22"/>
        </w:rPr>
        <w:t xml:space="preserve">DRAP </w:t>
      </w:r>
      <w:r w:rsidR="00967A7C">
        <w:rPr>
          <w:sz w:val="20"/>
          <w:szCs w:val="22"/>
        </w:rPr>
        <w:t>Ministry of Health, Islamabad</w:t>
      </w:r>
      <w:r w:rsidR="00F946EC">
        <w:rPr>
          <w:sz w:val="20"/>
          <w:szCs w:val="22"/>
        </w:rPr>
        <w:t>.</w:t>
      </w:r>
      <w:r w:rsidR="001C2141" w:rsidRPr="00FB53AA">
        <w:rPr>
          <w:sz w:val="20"/>
          <w:szCs w:val="22"/>
        </w:rPr>
        <w:t xml:space="preserve"> </w:t>
      </w:r>
    </w:p>
    <w:p w:rsidR="001C2141" w:rsidRPr="00FB53AA" w:rsidRDefault="000A4A5B" w:rsidP="0001008E">
      <w:pPr>
        <w:spacing w:before="180" w:after="180"/>
        <w:ind w:left="720" w:hanging="720"/>
        <w:jc w:val="both"/>
        <w:rPr>
          <w:sz w:val="20"/>
          <w:szCs w:val="22"/>
        </w:rPr>
      </w:pPr>
      <w:r>
        <w:rPr>
          <w:b/>
          <w:sz w:val="20"/>
          <w:szCs w:val="22"/>
        </w:rPr>
        <w:t>12</w:t>
      </w:r>
      <w:r w:rsidR="001C2141" w:rsidRPr="00FB53AA">
        <w:rPr>
          <w:b/>
          <w:sz w:val="20"/>
          <w:szCs w:val="22"/>
        </w:rPr>
        <w:t>.</w:t>
      </w:r>
      <w:r w:rsidR="001C2141" w:rsidRPr="00FB53AA">
        <w:rPr>
          <w:sz w:val="20"/>
          <w:szCs w:val="22"/>
        </w:rPr>
        <w:tab/>
        <w:t xml:space="preserve">First lowest </w:t>
      </w:r>
      <w:r w:rsidR="00986216" w:rsidRPr="00FB53AA">
        <w:rPr>
          <w:sz w:val="20"/>
          <w:szCs w:val="22"/>
        </w:rPr>
        <w:t>bidder</w:t>
      </w:r>
      <w:r w:rsidR="001C2141" w:rsidRPr="00FB53AA">
        <w:rPr>
          <w:sz w:val="20"/>
          <w:szCs w:val="22"/>
        </w:rPr>
        <w:t xml:space="preserve"> shall not be allowed to withdraw </w:t>
      </w:r>
      <w:r w:rsidR="006058CA">
        <w:rPr>
          <w:sz w:val="20"/>
          <w:szCs w:val="22"/>
        </w:rPr>
        <w:t>his</w:t>
      </w:r>
      <w:r w:rsidR="001C2141" w:rsidRPr="00FB53AA">
        <w:rPr>
          <w:sz w:val="20"/>
          <w:szCs w:val="22"/>
        </w:rPr>
        <w:t xml:space="preserve"> </w:t>
      </w:r>
      <w:r w:rsidR="002649C9" w:rsidRPr="00FB53AA">
        <w:rPr>
          <w:sz w:val="20"/>
          <w:szCs w:val="22"/>
        </w:rPr>
        <w:t>offer and</w:t>
      </w:r>
      <w:r w:rsidR="001C2141" w:rsidRPr="00FB53AA">
        <w:rPr>
          <w:sz w:val="20"/>
          <w:szCs w:val="22"/>
        </w:rPr>
        <w:t xml:space="preserve"> </w:t>
      </w:r>
      <w:r w:rsidR="00D76CE9">
        <w:rPr>
          <w:sz w:val="20"/>
          <w:szCs w:val="22"/>
        </w:rPr>
        <w:t xml:space="preserve">bid </w:t>
      </w:r>
      <w:r w:rsidR="007443B4" w:rsidRPr="00FB53AA">
        <w:rPr>
          <w:sz w:val="20"/>
          <w:szCs w:val="22"/>
        </w:rPr>
        <w:t>security</w:t>
      </w:r>
      <w:r w:rsidR="001C2141" w:rsidRPr="00FB53AA">
        <w:rPr>
          <w:sz w:val="20"/>
          <w:szCs w:val="22"/>
        </w:rPr>
        <w:t xml:space="preserve"> </w:t>
      </w:r>
      <w:r w:rsidR="006058CA">
        <w:rPr>
          <w:sz w:val="20"/>
          <w:szCs w:val="22"/>
        </w:rPr>
        <w:t xml:space="preserve">will not be refunded </w:t>
      </w:r>
      <w:r w:rsidR="001C2141" w:rsidRPr="00FB53AA">
        <w:rPr>
          <w:sz w:val="20"/>
          <w:szCs w:val="22"/>
        </w:rPr>
        <w:t xml:space="preserve">before the conclusion of the contract. </w:t>
      </w:r>
    </w:p>
    <w:p w:rsidR="001C2141" w:rsidRPr="00FB53AA" w:rsidRDefault="000A4A5B" w:rsidP="0001008E">
      <w:pPr>
        <w:spacing w:before="180" w:after="180"/>
        <w:jc w:val="both"/>
        <w:rPr>
          <w:sz w:val="20"/>
          <w:szCs w:val="22"/>
        </w:rPr>
      </w:pPr>
      <w:r>
        <w:rPr>
          <w:b/>
          <w:sz w:val="20"/>
          <w:szCs w:val="22"/>
        </w:rPr>
        <w:t>13</w:t>
      </w:r>
      <w:r w:rsidR="001C2141" w:rsidRPr="00FB53AA">
        <w:rPr>
          <w:b/>
          <w:sz w:val="20"/>
          <w:szCs w:val="22"/>
        </w:rPr>
        <w:t>.</w:t>
      </w:r>
      <w:r w:rsidR="001C2141" w:rsidRPr="00FB53AA">
        <w:rPr>
          <w:sz w:val="20"/>
          <w:szCs w:val="22"/>
        </w:rPr>
        <w:tab/>
        <w:t xml:space="preserve">All </w:t>
      </w:r>
      <w:r w:rsidR="00A124C0">
        <w:rPr>
          <w:sz w:val="20"/>
          <w:szCs w:val="22"/>
        </w:rPr>
        <w:t xml:space="preserve">terms &amp; conditions of </w:t>
      </w:r>
      <w:r w:rsidR="001C2141" w:rsidRPr="00FB53AA">
        <w:rPr>
          <w:sz w:val="20"/>
          <w:szCs w:val="22"/>
        </w:rPr>
        <w:t>tender enquiry should be duly signed, stamped and attached with the offer.</w:t>
      </w:r>
    </w:p>
    <w:p w:rsidR="001C2141" w:rsidRPr="00FB53AA" w:rsidRDefault="00547F0A" w:rsidP="0001008E">
      <w:pPr>
        <w:spacing w:before="180" w:after="180"/>
        <w:ind w:left="720" w:hanging="720"/>
        <w:jc w:val="both"/>
        <w:rPr>
          <w:sz w:val="20"/>
          <w:szCs w:val="22"/>
        </w:rPr>
      </w:pPr>
      <w:r>
        <w:rPr>
          <w:b/>
          <w:sz w:val="20"/>
          <w:szCs w:val="22"/>
        </w:rPr>
        <w:t>1</w:t>
      </w:r>
      <w:r w:rsidR="000A4A5B">
        <w:rPr>
          <w:b/>
          <w:sz w:val="20"/>
          <w:szCs w:val="22"/>
        </w:rPr>
        <w:t>4.</w:t>
      </w:r>
      <w:r w:rsidR="001C2141" w:rsidRPr="00FB53AA">
        <w:rPr>
          <w:sz w:val="20"/>
          <w:szCs w:val="22"/>
        </w:rPr>
        <w:tab/>
        <w:t xml:space="preserve">The </w:t>
      </w:r>
      <w:r w:rsidR="00A2591B">
        <w:rPr>
          <w:sz w:val="20"/>
          <w:szCs w:val="22"/>
        </w:rPr>
        <w:t>Performance</w:t>
      </w:r>
      <w:r w:rsidR="00A2591B" w:rsidRPr="00FB53AA">
        <w:rPr>
          <w:sz w:val="20"/>
          <w:szCs w:val="22"/>
        </w:rPr>
        <w:t xml:space="preserve"> </w:t>
      </w:r>
      <w:r w:rsidR="00243122">
        <w:rPr>
          <w:sz w:val="20"/>
          <w:szCs w:val="22"/>
        </w:rPr>
        <w:t xml:space="preserve">Guarantee </w:t>
      </w:r>
      <w:r w:rsidR="001C2141" w:rsidRPr="00FB53AA">
        <w:rPr>
          <w:sz w:val="20"/>
          <w:szCs w:val="22"/>
        </w:rPr>
        <w:t xml:space="preserve">of </w:t>
      </w:r>
      <w:r w:rsidR="006B2246" w:rsidRPr="00FB53AA">
        <w:rPr>
          <w:sz w:val="20"/>
          <w:szCs w:val="22"/>
        </w:rPr>
        <w:t xml:space="preserve">successful </w:t>
      </w:r>
      <w:r w:rsidR="001C2141" w:rsidRPr="00FB53AA">
        <w:rPr>
          <w:sz w:val="20"/>
          <w:szCs w:val="22"/>
        </w:rPr>
        <w:t xml:space="preserve">bidder </w:t>
      </w:r>
      <w:r w:rsidR="002649C9" w:rsidRPr="00FB53AA">
        <w:rPr>
          <w:sz w:val="20"/>
          <w:szCs w:val="22"/>
        </w:rPr>
        <w:t>wi</w:t>
      </w:r>
      <w:r w:rsidR="001C2141" w:rsidRPr="00FB53AA">
        <w:rPr>
          <w:sz w:val="20"/>
          <w:szCs w:val="22"/>
        </w:rPr>
        <w:t xml:space="preserve">ll be released on completion of contract period and production of satisfactory report from </w:t>
      </w:r>
      <w:r w:rsidR="00A124C0">
        <w:rPr>
          <w:sz w:val="20"/>
          <w:szCs w:val="22"/>
        </w:rPr>
        <w:t xml:space="preserve">the </w:t>
      </w:r>
      <w:r w:rsidR="00C66424" w:rsidRPr="00FB53AA">
        <w:rPr>
          <w:sz w:val="20"/>
          <w:szCs w:val="22"/>
        </w:rPr>
        <w:t>Medical Superintendents</w:t>
      </w:r>
      <w:r w:rsidR="00D92DC5">
        <w:rPr>
          <w:sz w:val="20"/>
          <w:szCs w:val="22"/>
        </w:rPr>
        <w:t xml:space="preserve">, after completing all </w:t>
      </w:r>
      <w:proofErr w:type="spellStart"/>
      <w:r w:rsidR="00D92DC5">
        <w:rPr>
          <w:sz w:val="20"/>
          <w:szCs w:val="22"/>
        </w:rPr>
        <w:t>codal</w:t>
      </w:r>
      <w:proofErr w:type="spellEnd"/>
      <w:r w:rsidR="00D92DC5">
        <w:rPr>
          <w:sz w:val="20"/>
          <w:szCs w:val="22"/>
        </w:rPr>
        <w:t xml:space="preserve"> formalities. </w:t>
      </w:r>
      <w:r w:rsidR="001C2141" w:rsidRPr="00FB53AA">
        <w:rPr>
          <w:sz w:val="20"/>
          <w:szCs w:val="22"/>
        </w:rPr>
        <w:t xml:space="preserve"> </w:t>
      </w:r>
    </w:p>
    <w:tbl>
      <w:tblPr>
        <w:tblW w:w="104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6"/>
      </w:tblGrid>
      <w:tr w:rsidR="0093099A">
        <w:trPr>
          <w:trHeight w:val="890"/>
        </w:trPr>
        <w:tc>
          <w:tcPr>
            <w:tcW w:w="10446" w:type="dxa"/>
          </w:tcPr>
          <w:p w:rsidR="00385A79" w:rsidRPr="00CB240E" w:rsidRDefault="0093099A" w:rsidP="00CB240E">
            <w:pPr>
              <w:rPr>
                <w:b/>
                <w:bCs/>
                <w:sz w:val="20"/>
                <w:szCs w:val="20"/>
              </w:rPr>
            </w:pPr>
            <w:r w:rsidRPr="00CB240E">
              <w:rPr>
                <w:b/>
                <w:bCs/>
                <w:sz w:val="20"/>
                <w:szCs w:val="20"/>
              </w:rPr>
              <w:t xml:space="preserve"> </w:t>
            </w:r>
            <w:r w:rsidR="00385A79" w:rsidRPr="00CB240E">
              <w:rPr>
                <w:b/>
                <w:bCs/>
                <w:sz w:val="20"/>
                <w:szCs w:val="20"/>
              </w:rPr>
              <w:t xml:space="preserve">           DELIVERY SCHEDULE: </w:t>
            </w:r>
          </w:p>
          <w:p w:rsidR="0093099A" w:rsidRPr="008C75C9" w:rsidRDefault="00385A79" w:rsidP="003C2B50">
            <w:pPr>
              <w:autoSpaceDE w:val="0"/>
              <w:autoSpaceDN w:val="0"/>
              <w:adjustRightInd w:val="0"/>
              <w:jc w:val="both"/>
              <w:rPr>
                <w:b/>
                <w:sz w:val="20"/>
                <w:szCs w:val="20"/>
              </w:rPr>
            </w:pPr>
            <w:r w:rsidRPr="000A4A5B">
              <w:rPr>
                <w:b/>
                <w:sz w:val="20"/>
                <w:szCs w:val="22"/>
              </w:rPr>
              <w:t>1</w:t>
            </w:r>
            <w:r w:rsidR="000A4A5B" w:rsidRPr="000A4A5B">
              <w:rPr>
                <w:b/>
                <w:sz w:val="20"/>
                <w:szCs w:val="22"/>
              </w:rPr>
              <w:t>5</w:t>
            </w:r>
            <w:r w:rsidRPr="000A4A5B">
              <w:rPr>
                <w:b/>
                <w:sz w:val="20"/>
                <w:szCs w:val="22"/>
              </w:rPr>
              <w:t>.</w:t>
            </w:r>
            <w:r>
              <w:rPr>
                <w:sz w:val="20"/>
                <w:szCs w:val="22"/>
              </w:rPr>
              <w:t xml:space="preserve">    </w:t>
            </w:r>
            <w:r w:rsidR="00CB240E">
              <w:rPr>
                <w:sz w:val="20"/>
                <w:szCs w:val="22"/>
              </w:rPr>
              <w:t xml:space="preserve">  </w:t>
            </w:r>
            <w:r w:rsidR="00B82874">
              <w:rPr>
                <w:color w:val="000000"/>
                <w:sz w:val="22"/>
                <w:szCs w:val="20"/>
              </w:rPr>
              <w:t xml:space="preserve">Bill of quantities to be purchased can </w:t>
            </w:r>
            <w:r w:rsidR="0061519B">
              <w:rPr>
                <w:color w:val="000000"/>
                <w:sz w:val="22"/>
                <w:szCs w:val="20"/>
              </w:rPr>
              <w:t xml:space="preserve">vary </w:t>
            </w:r>
            <w:r w:rsidR="00B82874">
              <w:rPr>
                <w:color w:val="000000"/>
                <w:sz w:val="22"/>
                <w:szCs w:val="20"/>
              </w:rPr>
              <w:t xml:space="preserve"> as per requirement of the institution/ components. </w:t>
            </w:r>
            <w:r w:rsidR="008C75C9" w:rsidRPr="003F3AC9">
              <w:rPr>
                <w:b/>
                <w:sz w:val="20"/>
                <w:szCs w:val="20"/>
              </w:rPr>
              <w:t xml:space="preserve">The delivery period, will be 45 days of issuance of supply order </w:t>
            </w:r>
            <w:r w:rsidR="003C2B50">
              <w:rPr>
                <w:b/>
                <w:sz w:val="20"/>
                <w:szCs w:val="20"/>
              </w:rPr>
              <w:t xml:space="preserve">or as decided by the institution on case to case basis maximum 15 days may be extended as a grace period upon request of the firm on case to case basis. </w:t>
            </w:r>
          </w:p>
        </w:tc>
      </w:tr>
    </w:tbl>
    <w:p w:rsidR="0093099A" w:rsidRPr="00FB53AA" w:rsidRDefault="00547F0A" w:rsidP="00F4024E">
      <w:pPr>
        <w:spacing w:before="180" w:after="180"/>
        <w:jc w:val="both"/>
        <w:rPr>
          <w:sz w:val="20"/>
          <w:szCs w:val="22"/>
        </w:rPr>
      </w:pPr>
      <w:r>
        <w:rPr>
          <w:b/>
          <w:sz w:val="20"/>
          <w:szCs w:val="22"/>
        </w:rPr>
        <w:t>1</w:t>
      </w:r>
      <w:r w:rsidR="000A4A5B">
        <w:rPr>
          <w:b/>
          <w:sz w:val="20"/>
          <w:szCs w:val="22"/>
        </w:rPr>
        <w:t>6</w:t>
      </w:r>
      <w:r w:rsidR="0093099A" w:rsidRPr="00FB53AA">
        <w:rPr>
          <w:b/>
          <w:sz w:val="20"/>
          <w:szCs w:val="22"/>
        </w:rPr>
        <w:t>.</w:t>
      </w:r>
      <w:r w:rsidR="0093099A" w:rsidRPr="00FB53AA">
        <w:rPr>
          <w:sz w:val="20"/>
          <w:szCs w:val="22"/>
        </w:rPr>
        <w:tab/>
        <w:t>In case of equal rates, contract can be awarded to all, holding equ</w:t>
      </w:r>
      <w:r w:rsidR="00F4024E">
        <w:rPr>
          <w:sz w:val="20"/>
          <w:szCs w:val="22"/>
        </w:rPr>
        <w:t>iv</w:t>
      </w:r>
      <w:r w:rsidR="0093099A" w:rsidRPr="00FB53AA">
        <w:rPr>
          <w:sz w:val="20"/>
          <w:szCs w:val="22"/>
        </w:rPr>
        <w:t>al</w:t>
      </w:r>
      <w:r w:rsidR="00F4024E">
        <w:rPr>
          <w:sz w:val="20"/>
          <w:szCs w:val="22"/>
        </w:rPr>
        <w:t>e</w:t>
      </w:r>
      <w:r w:rsidR="0093099A" w:rsidRPr="00FB53AA">
        <w:rPr>
          <w:sz w:val="20"/>
          <w:szCs w:val="22"/>
        </w:rPr>
        <w:t xml:space="preserve">nt </w:t>
      </w:r>
      <w:r w:rsidR="0093099A">
        <w:rPr>
          <w:sz w:val="20"/>
          <w:szCs w:val="22"/>
        </w:rPr>
        <w:t>prices</w:t>
      </w:r>
      <w:r w:rsidR="0093099A" w:rsidRPr="00FB53AA">
        <w:rPr>
          <w:sz w:val="20"/>
          <w:szCs w:val="22"/>
        </w:rPr>
        <w:t xml:space="preserve"> simultaneously. </w:t>
      </w:r>
    </w:p>
    <w:p w:rsidR="0093099A" w:rsidRPr="00FB53AA" w:rsidRDefault="00547F0A" w:rsidP="0093099A">
      <w:pPr>
        <w:spacing w:before="180" w:after="180"/>
        <w:ind w:left="720" w:hanging="720"/>
        <w:jc w:val="both"/>
        <w:rPr>
          <w:sz w:val="20"/>
          <w:szCs w:val="22"/>
        </w:rPr>
      </w:pPr>
      <w:r>
        <w:rPr>
          <w:b/>
          <w:sz w:val="20"/>
          <w:szCs w:val="22"/>
        </w:rPr>
        <w:t>1</w:t>
      </w:r>
      <w:r w:rsidR="000A4A5B">
        <w:rPr>
          <w:b/>
          <w:sz w:val="20"/>
          <w:szCs w:val="22"/>
        </w:rPr>
        <w:t>7</w:t>
      </w:r>
      <w:r w:rsidR="0093099A" w:rsidRPr="00FB53AA">
        <w:rPr>
          <w:b/>
          <w:sz w:val="20"/>
          <w:szCs w:val="22"/>
        </w:rPr>
        <w:t>.</w:t>
      </w:r>
      <w:r w:rsidR="0093099A" w:rsidRPr="00FB53AA">
        <w:rPr>
          <w:sz w:val="20"/>
          <w:szCs w:val="22"/>
        </w:rPr>
        <w:tab/>
      </w:r>
      <w:r w:rsidR="0093099A" w:rsidRPr="00124F18">
        <w:rPr>
          <w:b/>
          <w:sz w:val="20"/>
          <w:szCs w:val="22"/>
        </w:rPr>
        <w:t xml:space="preserve">The contractor will provide the copy </w:t>
      </w:r>
      <w:r w:rsidR="00930418" w:rsidRPr="00124F18">
        <w:rPr>
          <w:b/>
          <w:sz w:val="20"/>
          <w:szCs w:val="22"/>
        </w:rPr>
        <w:t xml:space="preserve">of </w:t>
      </w:r>
      <w:r w:rsidR="0093099A" w:rsidRPr="00124F18">
        <w:rPr>
          <w:b/>
          <w:sz w:val="20"/>
          <w:szCs w:val="22"/>
        </w:rPr>
        <w:t>computerized National Tax Number</w:t>
      </w:r>
      <w:r w:rsidR="00A124C0" w:rsidRPr="00124F18">
        <w:rPr>
          <w:b/>
          <w:sz w:val="20"/>
          <w:szCs w:val="22"/>
        </w:rPr>
        <w:t xml:space="preserve"> (</w:t>
      </w:r>
      <w:smartTag w:uri="urn:schemas-microsoft-com:office:smarttags" w:element="stockticker">
        <w:r w:rsidR="00A124C0" w:rsidRPr="00124F18">
          <w:rPr>
            <w:b/>
            <w:sz w:val="20"/>
            <w:szCs w:val="22"/>
          </w:rPr>
          <w:t>NTN</w:t>
        </w:r>
      </w:smartTag>
      <w:r w:rsidR="00A124C0" w:rsidRPr="00124F18">
        <w:rPr>
          <w:b/>
          <w:sz w:val="20"/>
          <w:szCs w:val="22"/>
        </w:rPr>
        <w:t>) / Sales Tax R</w:t>
      </w:r>
      <w:r w:rsidR="0093099A" w:rsidRPr="00124F18">
        <w:rPr>
          <w:b/>
          <w:sz w:val="20"/>
          <w:szCs w:val="22"/>
        </w:rPr>
        <w:t>egistration</w:t>
      </w:r>
      <w:r w:rsidR="00A124C0" w:rsidRPr="00124F18">
        <w:rPr>
          <w:b/>
          <w:sz w:val="20"/>
          <w:szCs w:val="22"/>
        </w:rPr>
        <w:t xml:space="preserve"> </w:t>
      </w:r>
      <w:r w:rsidR="002A0222" w:rsidRPr="00124F18">
        <w:rPr>
          <w:b/>
          <w:sz w:val="20"/>
          <w:szCs w:val="22"/>
        </w:rPr>
        <w:t>Certificate</w:t>
      </w:r>
      <w:r w:rsidR="0093099A" w:rsidRPr="00124F18">
        <w:rPr>
          <w:b/>
          <w:sz w:val="20"/>
          <w:szCs w:val="22"/>
        </w:rPr>
        <w:t>. All tax deduction</w:t>
      </w:r>
      <w:r w:rsidR="00905771">
        <w:rPr>
          <w:b/>
          <w:sz w:val="20"/>
          <w:szCs w:val="22"/>
        </w:rPr>
        <w:t>s</w:t>
      </w:r>
      <w:r w:rsidR="0093099A" w:rsidRPr="00124F18">
        <w:rPr>
          <w:b/>
          <w:sz w:val="20"/>
          <w:szCs w:val="22"/>
        </w:rPr>
        <w:t xml:space="preserve"> will be made according to Government instructions. N.T.N. will also be mentioned on front page of the bid / tender form.</w:t>
      </w:r>
      <w:r w:rsidR="003C2B50">
        <w:rPr>
          <w:b/>
          <w:sz w:val="20"/>
          <w:szCs w:val="22"/>
        </w:rPr>
        <w:t xml:space="preserve"> He is also required to submit professional tax certificate along with bills. </w:t>
      </w:r>
    </w:p>
    <w:tbl>
      <w:tblPr>
        <w:tblW w:w="102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8"/>
      </w:tblGrid>
      <w:tr w:rsidR="0093099A">
        <w:trPr>
          <w:trHeight w:val="1106"/>
        </w:trPr>
        <w:tc>
          <w:tcPr>
            <w:tcW w:w="10268" w:type="dxa"/>
          </w:tcPr>
          <w:p w:rsidR="00385A79" w:rsidRDefault="00385A79" w:rsidP="00385A79">
            <w:pPr>
              <w:rPr>
                <w:b/>
                <w:bCs/>
                <w:sz w:val="20"/>
                <w:szCs w:val="20"/>
              </w:rPr>
            </w:pPr>
            <w:r>
              <w:t xml:space="preserve">        </w:t>
            </w:r>
            <w:r w:rsidRPr="00385A79">
              <w:rPr>
                <w:b/>
                <w:bCs/>
                <w:sz w:val="20"/>
                <w:szCs w:val="20"/>
              </w:rPr>
              <w:t xml:space="preserve">PAYMENT SCHEDULE:  </w:t>
            </w:r>
          </w:p>
          <w:p w:rsidR="00583987" w:rsidRPr="00385A79" w:rsidRDefault="000A4A5B" w:rsidP="00385A79">
            <w:r w:rsidRPr="000A4A5B">
              <w:rPr>
                <w:b/>
                <w:sz w:val="20"/>
                <w:szCs w:val="20"/>
              </w:rPr>
              <w:t>18</w:t>
            </w:r>
            <w:r w:rsidR="00385A79" w:rsidRPr="000A4A5B">
              <w:rPr>
                <w:b/>
                <w:sz w:val="20"/>
                <w:szCs w:val="20"/>
              </w:rPr>
              <w:t>.</w:t>
            </w:r>
            <w:r w:rsidR="00385A79" w:rsidRPr="00385A79">
              <w:rPr>
                <w:sz w:val="20"/>
                <w:szCs w:val="20"/>
              </w:rPr>
              <w:t xml:space="preserve">   The payments will be made to the suppliers/contractors in Pak rupees against their invoices within 30 days from the date of completion of supplies of the respective stores subject to verification / inspection</w:t>
            </w:r>
            <w:r w:rsidR="001163BE">
              <w:rPr>
                <w:sz w:val="20"/>
                <w:szCs w:val="20"/>
              </w:rPr>
              <w:t>,</w:t>
            </w:r>
            <w:r w:rsidR="00385A79" w:rsidRPr="00385A79">
              <w:rPr>
                <w:sz w:val="20"/>
                <w:szCs w:val="20"/>
              </w:rPr>
              <w:t xml:space="preserve"> DTL</w:t>
            </w:r>
            <w:r w:rsidR="001163BE">
              <w:rPr>
                <w:sz w:val="20"/>
                <w:szCs w:val="20"/>
              </w:rPr>
              <w:t xml:space="preserve"> satisfactory r</w:t>
            </w:r>
            <w:r w:rsidR="00385A79" w:rsidRPr="00385A79">
              <w:rPr>
                <w:sz w:val="20"/>
                <w:szCs w:val="20"/>
              </w:rPr>
              <w:t xml:space="preserve">eport regarding the quality &amp; quantity of the concerned store.  </w:t>
            </w:r>
            <w:r w:rsidR="00835B29" w:rsidRPr="00385A79">
              <w:rPr>
                <w:sz w:val="20"/>
                <w:szCs w:val="20"/>
              </w:rPr>
              <w:t xml:space="preserve"> </w:t>
            </w:r>
          </w:p>
        </w:tc>
      </w:tr>
    </w:tbl>
    <w:p w:rsidR="001C2141" w:rsidRPr="00FB53AA" w:rsidRDefault="00EE19E7" w:rsidP="0001008E">
      <w:pPr>
        <w:spacing w:before="180" w:after="180"/>
        <w:ind w:left="720" w:hanging="720"/>
        <w:jc w:val="both"/>
        <w:rPr>
          <w:sz w:val="20"/>
          <w:szCs w:val="22"/>
        </w:rPr>
      </w:pPr>
      <w:r>
        <w:rPr>
          <w:b/>
          <w:sz w:val="20"/>
          <w:szCs w:val="22"/>
        </w:rPr>
        <w:t>19</w:t>
      </w:r>
      <w:r w:rsidR="001C2141" w:rsidRPr="00FB53AA">
        <w:rPr>
          <w:b/>
          <w:sz w:val="20"/>
          <w:szCs w:val="22"/>
        </w:rPr>
        <w:t>.</w:t>
      </w:r>
      <w:r w:rsidR="001C2141" w:rsidRPr="00FB53AA">
        <w:rPr>
          <w:sz w:val="20"/>
          <w:szCs w:val="22"/>
        </w:rPr>
        <w:tab/>
        <w:t xml:space="preserve">In case of any dispute between Hospital </w:t>
      </w:r>
      <w:r w:rsidR="001163BE">
        <w:rPr>
          <w:sz w:val="20"/>
          <w:szCs w:val="22"/>
        </w:rPr>
        <w:t>A</w:t>
      </w:r>
      <w:r w:rsidR="001C2141" w:rsidRPr="00FB53AA">
        <w:rPr>
          <w:sz w:val="20"/>
          <w:szCs w:val="22"/>
        </w:rPr>
        <w:t>dministration and the supplier/ contractor, the decision</w:t>
      </w:r>
      <w:r w:rsidR="00B2533A" w:rsidRPr="00FB53AA">
        <w:rPr>
          <w:sz w:val="20"/>
          <w:szCs w:val="22"/>
        </w:rPr>
        <w:t xml:space="preserve"> of </w:t>
      </w:r>
      <w:r w:rsidR="007A16E2">
        <w:rPr>
          <w:sz w:val="20"/>
          <w:szCs w:val="22"/>
        </w:rPr>
        <w:t>Vice Chancellor</w:t>
      </w:r>
      <w:r w:rsidR="001C2141" w:rsidRPr="00FB53AA">
        <w:rPr>
          <w:sz w:val="20"/>
          <w:szCs w:val="22"/>
        </w:rPr>
        <w:t xml:space="preserve"> </w:t>
      </w:r>
      <w:r w:rsidR="006622F1" w:rsidRPr="00FB53AA">
        <w:rPr>
          <w:sz w:val="20"/>
          <w:szCs w:val="22"/>
        </w:rPr>
        <w:t>sha</w:t>
      </w:r>
      <w:r w:rsidR="00D965BE" w:rsidRPr="00FB53AA">
        <w:rPr>
          <w:sz w:val="20"/>
          <w:szCs w:val="22"/>
        </w:rPr>
        <w:t>ll be final</w:t>
      </w:r>
      <w:r w:rsidR="00F41CEE" w:rsidRPr="00FB53AA">
        <w:rPr>
          <w:sz w:val="20"/>
          <w:szCs w:val="22"/>
        </w:rPr>
        <w:t xml:space="preserve"> and not challengeable in </w:t>
      </w:r>
      <w:r w:rsidR="001163BE">
        <w:rPr>
          <w:sz w:val="20"/>
          <w:szCs w:val="22"/>
        </w:rPr>
        <w:t xml:space="preserve">any </w:t>
      </w:r>
      <w:r w:rsidR="00F41CEE" w:rsidRPr="00FB53AA">
        <w:rPr>
          <w:sz w:val="20"/>
          <w:szCs w:val="22"/>
        </w:rPr>
        <w:t>court</w:t>
      </w:r>
      <w:r w:rsidR="001163BE">
        <w:rPr>
          <w:sz w:val="20"/>
          <w:szCs w:val="22"/>
        </w:rPr>
        <w:t xml:space="preserve"> of law</w:t>
      </w:r>
      <w:r w:rsidR="00D965BE" w:rsidRPr="00FB53AA">
        <w:rPr>
          <w:sz w:val="20"/>
          <w:szCs w:val="22"/>
        </w:rPr>
        <w:t>.</w:t>
      </w:r>
      <w:r w:rsidR="001C2141" w:rsidRPr="00FB53AA">
        <w:rPr>
          <w:sz w:val="20"/>
          <w:szCs w:val="22"/>
        </w:rPr>
        <w:t xml:space="preserve"> </w:t>
      </w:r>
    </w:p>
    <w:p w:rsidR="001C2141" w:rsidRPr="00FB53AA" w:rsidRDefault="00EE19E7" w:rsidP="0001008E">
      <w:pPr>
        <w:spacing w:before="180" w:after="180"/>
        <w:ind w:left="720" w:hanging="720"/>
        <w:jc w:val="both"/>
        <w:rPr>
          <w:sz w:val="20"/>
          <w:szCs w:val="22"/>
        </w:rPr>
      </w:pPr>
      <w:r>
        <w:rPr>
          <w:b/>
          <w:sz w:val="20"/>
          <w:szCs w:val="22"/>
        </w:rPr>
        <w:t>20</w:t>
      </w:r>
      <w:r w:rsidR="001C2141" w:rsidRPr="00FB53AA">
        <w:rPr>
          <w:b/>
          <w:sz w:val="20"/>
          <w:szCs w:val="22"/>
        </w:rPr>
        <w:t>.</w:t>
      </w:r>
      <w:r w:rsidR="001C2141" w:rsidRPr="00FB53AA">
        <w:rPr>
          <w:sz w:val="20"/>
          <w:szCs w:val="22"/>
        </w:rPr>
        <w:tab/>
      </w:r>
      <w:r w:rsidR="001C2141" w:rsidRPr="00124F18">
        <w:rPr>
          <w:b/>
          <w:sz w:val="20"/>
          <w:szCs w:val="22"/>
        </w:rPr>
        <w:t xml:space="preserve">Printed price lists of </w:t>
      </w:r>
      <w:r w:rsidR="008525C5" w:rsidRPr="00124F18">
        <w:rPr>
          <w:b/>
          <w:sz w:val="20"/>
          <w:szCs w:val="22"/>
        </w:rPr>
        <w:t xml:space="preserve">medicines/surgical disposable items </w:t>
      </w:r>
      <w:r w:rsidR="001241EF" w:rsidRPr="00124F18">
        <w:rPr>
          <w:b/>
          <w:sz w:val="20"/>
          <w:szCs w:val="22"/>
        </w:rPr>
        <w:t xml:space="preserve">of </w:t>
      </w:r>
      <w:r w:rsidR="001C2141" w:rsidRPr="00124F18">
        <w:rPr>
          <w:b/>
          <w:sz w:val="20"/>
          <w:szCs w:val="22"/>
        </w:rPr>
        <w:t xml:space="preserve">relevant firms </w:t>
      </w:r>
      <w:r w:rsidR="000E10A5">
        <w:rPr>
          <w:b/>
          <w:sz w:val="20"/>
          <w:szCs w:val="22"/>
        </w:rPr>
        <w:t>should</w:t>
      </w:r>
      <w:r w:rsidR="00AC02D6" w:rsidRPr="00124F18">
        <w:rPr>
          <w:b/>
          <w:sz w:val="20"/>
          <w:szCs w:val="22"/>
        </w:rPr>
        <w:t xml:space="preserve"> </w:t>
      </w:r>
      <w:r w:rsidR="001C2141" w:rsidRPr="00124F18">
        <w:rPr>
          <w:b/>
          <w:sz w:val="20"/>
          <w:szCs w:val="22"/>
        </w:rPr>
        <w:t>be attached with the tender form.</w:t>
      </w:r>
      <w:r w:rsidR="00EB4FC0" w:rsidRPr="00FB53AA">
        <w:rPr>
          <w:sz w:val="20"/>
          <w:szCs w:val="22"/>
        </w:rPr>
        <w:t xml:space="preserve"> </w:t>
      </w:r>
    </w:p>
    <w:p w:rsidR="00BC20F3" w:rsidRPr="00FB53AA" w:rsidRDefault="003D3AD9" w:rsidP="0001008E">
      <w:pPr>
        <w:spacing w:before="180" w:after="180"/>
        <w:ind w:left="720" w:hanging="720"/>
        <w:jc w:val="both"/>
        <w:rPr>
          <w:sz w:val="20"/>
          <w:szCs w:val="22"/>
        </w:rPr>
      </w:pPr>
      <w:r w:rsidRPr="00FB53AA">
        <w:rPr>
          <w:b/>
          <w:sz w:val="20"/>
          <w:szCs w:val="22"/>
        </w:rPr>
        <w:t>2</w:t>
      </w:r>
      <w:r w:rsidR="00EE19E7">
        <w:rPr>
          <w:b/>
          <w:sz w:val="20"/>
          <w:szCs w:val="22"/>
        </w:rPr>
        <w:t>1</w:t>
      </w:r>
      <w:r w:rsidR="00BC20F3" w:rsidRPr="00FB53AA">
        <w:rPr>
          <w:b/>
          <w:sz w:val="20"/>
          <w:szCs w:val="22"/>
        </w:rPr>
        <w:t>.</w:t>
      </w:r>
      <w:r w:rsidR="00BC20F3" w:rsidRPr="00FB53AA">
        <w:rPr>
          <w:sz w:val="20"/>
          <w:szCs w:val="22"/>
        </w:rPr>
        <w:tab/>
        <w:t>Only 1</w:t>
      </w:r>
      <w:r w:rsidR="00BC20F3" w:rsidRPr="00FB53AA">
        <w:rPr>
          <w:sz w:val="20"/>
          <w:szCs w:val="22"/>
          <w:vertAlign w:val="superscript"/>
        </w:rPr>
        <w:t>st</w:t>
      </w:r>
      <w:r w:rsidR="00BC20F3" w:rsidRPr="00FB53AA">
        <w:rPr>
          <w:sz w:val="20"/>
          <w:szCs w:val="22"/>
        </w:rPr>
        <w:t xml:space="preserve"> </w:t>
      </w:r>
      <w:r w:rsidR="00063D7C">
        <w:rPr>
          <w:sz w:val="20"/>
          <w:szCs w:val="22"/>
        </w:rPr>
        <w:t xml:space="preserve">lowest </w:t>
      </w:r>
      <w:r w:rsidR="00BC20F3" w:rsidRPr="00FB53AA">
        <w:rPr>
          <w:sz w:val="20"/>
          <w:szCs w:val="22"/>
        </w:rPr>
        <w:t xml:space="preserve">bidders will be called wherever negotiation is considered necessary. </w:t>
      </w:r>
    </w:p>
    <w:p w:rsidR="001C2141" w:rsidRPr="00FB53AA" w:rsidRDefault="00EE19E7" w:rsidP="00D45193">
      <w:pPr>
        <w:spacing w:before="180" w:after="180"/>
        <w:ind w:left="720" w:hanging="720"/>
        <w:jc w:val="both"/>
        <w:rPr>
          <w:sz w:val="20"/>
          <w:szCs w:val="22"/>
        </w:rPr>
      </w:pPr>
      <w:r>
        <w:rPr>
          <w:b/>
          <w:sz w:val="20"/>
          <w:szCs w:val="22"/>
        </w:rPr>
        <w:t>22</w:t>
      </w:r>
      <w:r w:rsidR="001C2141" w:rsidRPr="00FB53AA">
        <w:rPr>
          <w:b/>
          <w:sz w:val="20"/>
          <w:szCs w:val="22"/>
        </w:rPr>
        <w:t>.</w:t>
      </w:r>
      <w:r w:rsidR="001C2141" w:rsidRPr="00FB53AA">
        <w:rPr>
          <w:sz w:val="20"/>
          <w:szCs w:val="22"/>
        </w:rPr>
        <w:tab/>
      </w:r>
      <w:r w:rsidR="0066480E" w:rsidRPr="00FB53AA">
        <w:rPr>
          <w:sz w:val="20"/>
          <w:szCs w:val="22"/>
        </w:rPr>
        <w:t xml:space="preserve">Attested photocopies of CNIC of tenderer </w:t>
      </w:r>
      <w:r w:rsidR="00BE0A5A" w:rsidRPr="00FB53AA">
        <w:rPr>
          <w:sz w:val="20"/>
          <w:szCs w:val="22"/>
        </w:rPr>
        <w:t>/ representative</w:t>
      </w:r>
      <w:r w:rsidR="0066480E" w:rsidRPr="00FB53AA">
        <w:rPr>
          <w:sz w:val="20"/>
          <w:szCs w:val="22"/>
        </w:rPr>
        <w:t xml:space="preserve"> and other necessary documents related to tender m</w:t>
      </w:r>
      <w:r w:rsidR="00F664F4">
        <w:rPr>
          <w:sz w:val="20"/>
          <w:szCs w:val="22"/>
        </w:rPr>
        <w:t>ust</w:t>
      </w:r>
      <w:r w:rsidR="0066480E" w:rsidRPr="00FB53AA">
        <w:rPr>
          <w:sz w:val="20"/>
          <w:szCs w:val="22"/>
        </w:rPr>
        <w:t xml:space="preserve"> be               attached with the tender. </w:t>
      </w:r>
    </w:p>
    <w:p w:rsidR="001C2141" w:rsidRDefault="00EE19E7" w:rsidP="0001008E">
      <w:pPr>
        <w:spacing w:before="180" w:after="180"/>
        <w:ind w:left="720" w:hanging="720"/>
        <w:jc w:val="both"/>
        <w:rPr>
          <w:bCs/>
          <w:sz w:val="20"/>
          <w:szCs w:val="22"/>
        </w:rPr>
      </w:pPr>
      <w:r>
        <w:rPr>
          <w:b/>
          <w:bCs/>
          <w:sz w:val="20"/>
          <w:szCs w:val="22"/>
        </w:rPr>
        <w:t>23</w:t>
      </w:r>
      <w:r w:rsidR="001C2141" w:rsidRPr="00FB53AA">
        <w:rPr>
          <w:b/>
          <w:bCs/>
          <w:sz w:val="20"/>
          <w:szCs w:val="22"/>
        </w:rPr>
        <w:t>.</w:t>
      </w:r>
      <w:r w:rsidR="001C2141" w:rsidRPr="00FB53AA">
        <w:rPr>
          <w:bCs/>
          <w:sz w:val="20"/>
          <w:szCs w:val="22"/>
        </w:rPr>
        <w:tab/>
      </w:r>
      <w:r w:rsidR="00E83C5D" w:rsidRPr="00FB53AA">
        <w:rPr>
          <w:bCs/>
          <w:sz w:val="20"/>
          <w:szCs w:val="22"/>
        </w:rPr>
        <w:t>All offered</w:t>
      </w:r>
      <w:r w:rsidR="001C2141" w:rsidRPr="00FB53AA">
        <w:rPr>
          <w:bCs/>
          <w:sz w:val="20"/>
          <w:szCs w:val="22"/>
        </w:rPr>
        <w:t xml:space="preserve"> products will be considered individually and </w:t>
      </w:r>
      <w:r w:rsidR="00C35FB4">
        <w:rPr>
          <w:bCs/>
          <w:sz w:val="20"/>
          <w:szCs w:val="22"/>
        </w:rPr>
        <w:t>contract</w:t>
      </w:r>
      <w:r w:rsidR="001C2141" w:rsidRPr="00FB53AA">
        <w:rPr>
          <w:bCs/>
          <w:sz w:val="20"/>
          <w:szCs w:val="22"/>
        </w:rPr>
        <w:t xml:space="preserve"> </w:t>
      </w:r>
      <w:r w:rsidR="00624A04">
        <w:rPr>
          <w:bCs/>
          <w:sz w:val="20"/>
          <w:szCs w:val="22"/>
        </w:rPr>
        <w:t>will</w:t>
      </w:r>
      <w:r w:rsidR="001C2141" w:rsidRPr="00FB53AA">
        <w:rPr>
          <w:bCs/>
          <w:sz w:val="20"/>
          <w:szCs w:val="22"/>
        </w:rPr>
        <w:t xml:space="preserve"> be issued </w:t>
      </w:r>
      <w:r w:rsidR="00A64C28" w:rsidRPr="00FB53AA">
        <w:rPr>
          <w:bCs/>
          <w:sz w:val="20"/>
          <w:szCs w:val="22"/>
        </w:rPr>
        <w:t xml:space="preserve">after </w:t>
      </w:r>
      <w:r w:rsidR="00984BB1" w:rsidRPr="00FB53AA">
        <w:rPr>
          <w:bCs/>
          <w:sz w:val="20"/>
          <w:szCs w:val="22"/>
        </w:rPr>
        <w:t xml:space="preserve">evaluation </w:t>
      </w:r>
      <w:r w:rsidR="003A78A1" w:rsidRPr="00FB53AA">
        <w:rPr>
          <w:bCs/>
          <w:sz w:val="20"/>
          <w:szCs w:val="22"/>
        </w:rPr>
        <w:t xml:space="preserve">&amp; </w:t>
      </w:r>
      <w:r w:rsidR="00A64C28" w:rsidRPr="00FB53AA">
        <w:rPr>
          <w:bCs/>
          <w:sz w:val="20"/>
          <w:szCs w:val="22"/>
        </w:rPr>
        <w:t>standardiz</w:t>
      </w:r>
      <w:r w:rsidR="00624A04">
        <w:rPr>
          <w:bCs/>
          <w:sz w:val="20"/>
          <w:szCs w:val="22"/>
        </w:rPr>
        <w:t>ation</w:t>
      </w:r>
      <w:r w:rsidR="00A64C28" w:rsidRPr="00FB53AA">
        <w:rPr>
          <w:bCs/>
          <w:sz w:val="20"/>
          <w:szCs w:val="22"/>
        </w:rPr>
        <w:t xml:space="preserve"> </w:t>
      </w:r>
      <w:r w:rsidR="001C2141" w:rsidRPr="00FB53AA">
        <w:rPr>
          <w:bCs/>
          <w:sz w:val="20"/>
          <w:szCs w:val="22"/>
        </w:rPr>
        <w:t>on the recommendation</w:t>
      </w:r>
      <w:r w:rsidR="0069181B" w:rsidRPr="00FB53AA">
        <w:rPr>
          <w:bCs/>
          <w:sz w:val="20"/>
          <w:szCs w:val="22"/>
        </w:rPr>
        <w:t>s</w:t>
      </w:r>
      <w:r w:rsidR="001C2141" w:rsidRPr="00FB53AA">
        <w:rPr>
          <w:bCs/>
          <w:sz w:val="20"/>
          <w:szCs w:val="22"/>
        </w:rPr>
        <w:t xml:space="preserve"> of TAC</w:t>
      </w:r>
      <w:r w:rsidR="0069181B" w:rsidRPr="00FB53AA">
        <w:rPr>
          <w:bCs/>
          <w:sz w:val="20"/>
          <w:szCs w:val="22"/>
        </w:rPr>
        <w:t xml:space="preserve"> and end</w:t>
      </w:r>
      <w:r w:rsidR="00371204" w:rsidRPr="00FB53AA">
        <w:rPr>
          <w:bCs/>
          <w:sz w:val="20"/>
          <w:szCs w:val="22"/>
        </w:rPr>
        <w:t>-</w:t>
      </w:r>
      <w:r w:rsidR="0069181B" w:rsidRPr="00FB53AA">
        <w:rPr>
          <w:bCs/>
          <w:sz w:val="20"/>
          <w:szCs w:val="22"/>
        </w:rPr>
        <w:t xml:space="preserve">user. </w:t>
      </w:r>
      <w:r w:rsidR="001C2141" w:rsidRPr="00FB53AA">
        <w:rPr>
          <w:bCs/>
          <w:sz w:val="20"/>
          <w:szCs w:val="22"/>
        </w:rPr>
        <w:t xml:space="preserve">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F66D72">
        <w:trPr>
          <w:trHeight w:val="720"/>
        </w:trPr>
        <w:tc>
          <w:tcPr>
            <w:tcW w:w="10260" w:type="dxa"/>
          </w:tcPr>
          <w:p w:rsidR="00F66D72" w:rsidRPr="00D60A37" w:rsidRDefault="00CD7909" w:rsidP="00CD7909">
            <w:pPr>
              <w:spacing w:before="180" w:after="180"/>
              <w:ind w:left="720" w:hanging="720"/>
              <w:jc w:val="both"/>
              <w:rPr>
                <w:sz w:val="20"/>
                <w:szCs w:val="22"/>
              </w:rPr>
            </w:pPr>
            <w:r>
              <w:rPr>
                <w:b/>
                <w:bCs/>
                <w:sz w:val="20"/>
                <w:szCs w:val="22"/>
              </w:rPr>
              <w:t xml:space="preserve">            </w:t>
            </w:r>
            <w:r w:rsidR="00F66D72">
              <w:rPr>
                <w:b/>
                <w:bCs/>
                <w:sz w:val="20"/>
                <w:szCs w:val="22"/>
              </w:rPr>
              <w:t>EXPIRY REPLACEMENT:</w:t>
            </w:r>
          </w:p>
          <w:p w:rsidR="00F66D72" w:rsidRDefault="00B22138" w:rsidP="00EE19E7">
            <w:pPr>
              <w:spacing w:before="180" w:after="180"/>
              <w:ind w:left="720" w:hanging="720"/>
              <w:jc w:val="both"/>
              <w:rPr>
                <w:b/>
                <w:bCs/>
                <w:sz w:val="20"/>
                <w:szCs w:val="22"/>
              </w:rPr>
            </w:pPr>
            <w:r>
              <w:rPr>
                <w:sz w:val="20"/>
                <w:szCs w:val="22"/>
              </w:rPr>
              <w:t>2</w:t>
            </w:r>
            <w:r w:rsidR="00EE19E7">
              <w:rPr>
                <w:sz w:val="20"/>
                <w:szCs w:val="22"/>
              </w:rPr>
              <w:t>4</w:t>
            </w:r>
            <w:r>
              <w:rPr>
                <w:sz w:val="20"/>
                <w:szCs w:val="22"/>
              </w:rPr>
              <w:t xml:space="preserve">.     </w:t>
            </w:r>
            <w:r w:rsidR="00CD7909">
              <w:rPr>
                <w:sz w:val="20"/>
                <w:szCs w:val="22"/>
              </w:rPr>
              <w:t xml:space="preserve">  </w:t>
            </w:r>
            <w:r w:rsidR="00D60A37" w:rsidRPr="00D60A37">
              <w:rPr>
                <w:sz w:val="20"/>
                <w:szCs w:val="22"/>
              </w:rPr>
              <w:t>The successful bidders / suppliers will be bound to replace the medicines / surgical disposable items</w:t>
            </w:r>
            <w:r w:rsidR="00CF18D5">
              <w:rPr>
                <w:sz w:val="20"/>
                <w:szCs w:val="22"/>
              </w:rPr>
              <w:t>/other store items</w:t>
            </w:r>
            <w:r w:rsidR="00D60A37" w:rsidRPr="00D60A37">
              <w:rPr>
                <w:sz w:val="20"/>
                <w:szCs w:val="22"/>
              </w:rPr>
              <w:t>, on prior intimation</w:t>
            </w:r>
            <w:r>
              <w:rPr>
                <w:sz w:val="20"/>
                <w:szCs w:val="22"/>
              </w:rPr>
              <w:t xml:space="preserve"> </w:t>
            </w:r>
            <w:r w:rsidR="00D60A37" w:rsidRPr="00D60A37">
              <w:rPr>
                <w:sz w:val="20"/>
                <w:szCs w:val="22"/>
              </w:rPr>
              <w:t xml:space="preserve">to the supplier before expiry </w:t>
            </w:r>
            <w:r w:rsidR="00CE55D8">
              <w:rPr>
                <w:sz w:val="20"/>
                <w:szCs w:val="22"/>
              </w:rPr>
              <w:t>of the product</w:t>
            </w:r>
            <w:r w:rsidR="00D60A37" w:rsidRPr="00D60A37">
              <w:rPr>
                <w:sz w:val="20"/>
                <w:szCs w:val="22"/>
              </w:rPr>
              <w:t xml:space="preserve">. </w:t>
            </w:r>
            <w:r w:rsidR="00AD09C0">
              <w:rPr>
                <w:sz w:val="20"/>
                <w:szCs w:val="22"/>
              </w:rPr>
              <w:t xml:space="preserve">The replacement will be on </w:t>
            </w:r>
            <w:r w:rsidR="0005582B">
              <w:rPr>
                <w:sz w:val="20"/>
                <w:szCs w:val="22"/>
              </w:rPr>
              <w:t>free delivery basis at the consignee</w:t>
            </w:r>
            <w:r w:rsidR="00017BD4">
              <w:rPr>
                <w:sz w:val="20"/>
                <w:szCs w:val="22"/>
              </w:rPr>
              <w:t xml:space="preserve"> end</w:t>
            </w:r>
            <w:r w:rsidR="0005582B">
              <w:rPr>
                <w:sz w:val="20"/>
                <w:szCs w:val="22"/>
              </w:rPr>
              <w:t xml:space="preserve">. </w:t>
            </w:r>
          </w:p>
        </w:tc>
      </w:tr>
    </w:tbl>
    <w:p w:rsidR="000F66DD" w:rsidRPr="00FB53AA" w:rsidRDefault="000F66DD" w:rsidP="0001008E">
      <w:pPr>
        <w:tabs>
          <w:tab w:val="num" w:pos="748"/>
          <w:tab w:val="num" w:pos="1530"/>
        </w:tabs>
        <w:rPr>
          <w:b/>
          <w:sz w:val="20"/>
          <w:szCs w:val="22"/>
        </w:rPr>
      </w:pPr>
    </w:p>
    <w:p w:rsidR="001C2141" w:rsidRDefault="00530D1C" w:rsidP="007C6EBB">
      <w:pPr>
        <w:tabs>
          <w:tab w:val="num" w:pos="748"/>
          <w:tab w:val="num" w:pos="1530"/>
        </w:tabs>
        <w:jc w:val="both"/>
        <w:rPr>
          <w:sz w:val="20"/>
          <w:szCs w:val="22"/>
        </w:rPr>
      </w:pPr>
      <w:r>
        <w:rPr>
          <w:bCs/>
          <w:sz w:val="20"/>
          <w:szCs w:val="22"/>
        </w:rPr>
        <w:lastRenderedPageBreak/>
        <w:t xml:space="preserve">  </w:t>
      </w:r>
      <w:r w:rsidR="00547F0A" w:rsidRPr="00E90D1F">
        <w:rPr>
          <w:b/>
          <w:bCs/>
          <w:sz w:val="20"/>
          <w:szCs w:val="22"/>
        </w:rPr>
        <w:t>2</w:t>
      </w:r>
      <w:r w:rsidR="00EE19E7" w:rsidRPr="00E90D1F">
        <w:rPr>
          <w:b/>
          <w:bCs/>
          <w:sz w:val="20"/>
          <w:szCs w:val="22"/>
        </w:rPr>
        <w:t>5</w:t>
      </w:r>
      <w:r w:rsidR="001C2141" w:rsidRPr="00E90D1F">
        <w:rPr>
          <w:b/>
          <w:bCs/>
          <w:sz w:val="20"/>
          <w:szCs w:val="22"/>
        </w:rPr>
        <w:t>.</w:t>
      </w:r>
      <w:r w:rsidR="001C2141" w:rsidRPr="00FB53AA">
        <w:rPr>
          <w:sz w:val="20"/>
          <w:szCs w:val="22"/>
        </w:rPr>
        <w:tab/>
        <w:t xml:space="preserve">The </w:t>
      </w:r>
      <w:r w:rsidR="00DD2FCE" w:rsidRPr="00FB53AA">
        <w:rPr>
          <w:sz w:val="20"/>
          <w:szCs w:val="22"/>
        </w:rPr>
        <w:t>material</w:t>
      </w:r>
      <w:r w:rsidR="001C2141" w:rsidRPr="00FB53AA">
        <w:rPr>
          <w:sz w:val="20"/>
          <w:szCs w:val="22"/>
        </w:rPr>
        <w:t xml:space="preserve"> should be packed in the manner </w:t>
      </w:r>
      <w:r w:rsidR="00714365" w:rsidRPr="00FB53AA">
        <w:rPr>
          <w:sz w:val="20"/>
          <w:szCs w:val="22"/>
        </w:rPr>
        <w:t xml:space="preserve">as instructed by the Government in its </w:t>
      </w:r>
      <w:r w:rsidR="00297F7A" w:rsidRPr="00FB53AA">
        <w:rPr>
          <w:sz w:val="20"/>
          <w:szCs w:val="22"/>
        </w:rPr>
        <w:t xml:space="preserve">rules </w:t>
      </w:r>
      <w:r w:rsidR="00714365" w:rsidRPr="00FB53AA">
        <w:rPr>
          <w:sz w:val="20"/>
          <w:szCs w:val="22"/>
        </w:rPr>
        <w:t xml:space="preserve">notifications </w:t>
      </w:r>
      <w:r w:rsidR="00297F7A" w:rsidRPr="00FB53AA">
        <w:rPr>
          <w:sz w:val="20"/>
          <w:szCs w:val="22"/>
        </w:rPr>
        <w:t xml:space="preserve">and </w:t>
      </w:r>
      <w:r w:rsidR="00714365" w:rsidRPr="00FB53AA">
        <w:rPr>
          <w:sz w:val="20"/>
          <w:szCs w:val="22"/>
        </w:rPr>
        <w:t>circulars issued from time to time.</w:t>
      </w:r>
      <w:r w:rsidR="002D266F" w:rsidRPr="00FB53AA">
        <w:rPr>
          <w:sz w:val="20"/>
          <w:szCs w:val="22"/>
        </w:rPr>
        <w:t xml:space="preserve"> On all medicine</w:t>
      </w:r>
      <w:r w:rsidR="00B37713" w:rsidRPr="00FB53AA">
        <w:rPr>
          <w:sz w:val="20"/>
          <w:szCs w:val="22"/>
        </w:rPr>
        <w:t xml:space="preserve"> items </w:t>
      </w:r>
      <w:r w:rsidR="00752CAA" w:rsidRPr="00FB53AA">
        <w:rPr>
          <w:sz w:val="20"/>
          <w:szCs w:val="22"/>
        </w:rPr>
        <w:t>and others where necessary</w:t>
      </w:r>
      <w:r w:rsidR="008408AD">
        <w:rPr>
          <w:sz w:val="20"/>
          <w:szCs w:val="22"/>
        </w:rPr>
        <w:t>,</w:t>
      </w:r>
      <w:r w:rsidR="00752CAA" w:rsidRPr="00FB53AA">
        <w:rPr>
          <w:sz w:val="20"/>
          <w:szCs w:val="22"/>
        </w:rPr>
        <w:t xml:space="preserve"> </w:t>
      </w:r>
      <w:r w:rsidR="00B37713" w:rsidRPr="00FB53AA">
        <w:rPr>
          <w:sz w:val="20"/>
          <w:szCs w:val="22"/>
        </w:rPr>
        <w:t>following stamp</w:t>
      </w:r>
      <w:r w:rsidR="001F421D" w:rsidRPr="00FB53AA">
        <w:rPr>
          <w:sz w:val="20"/>
          <w:szCs w:val="22"/>
        </w:rPr>
        <w:t xml:space="preserve"> with permanent &amp; undeletable ink must </w:t>
      </w:r>
      <w:r w:rsidR="00220FBA" w:rsidRPr="00FB53AA">
        <w:rPr>
          <w:sz w:val="20"/>
          <w:szCs w:val="22"/>
        </w:rPr>
        <w:t xml:space="preserve">be </w:t>
      </w:r>
      <w:r w:rsidR="001F421D" w:rsidRPr="00FB53AA">
        <w:rPr>
          <w:sz w:val="20"/>
          <w:szCs w:val="22"/>
        </w:rPr>
        <w:t xml:space="preserve">recorded. </w:t>
      </w:r>
      <w:r w:rsidR="00714365" w:rsidRPr="00FB53AA">
        <w:rPr>
          <w:sz w:val="20"/>
          <w:szCs w:val="22"/>
        </w:rPr>
        <w:t xml:space="preserve"> </w:t>
      </w:r>
      <w:r w:rsidR="001C2141" w:rsidRPr="00FB53AA">
        <w:rPr>
          <w:sz w:val="20"/>
          <w:szCs w:val="22"/>
        </w:rPr>
        <w:t xml:space="preserve"> </w:t>
      </w:r>
    </w:p>
    <w:p w:rsidR="000F66DD" w:rsidRPr="00FB53AA" w:rsidRDefault="000A0E16" w:rsidP="0001008E">
      <w:pPr>
        <w:tabs>
          <w:tab w:val="num" w:pos="748"/>
          <w:tab w:val="num" w:pos="1530"/>
        </w:tabs>
        <w:jc w:val="center"/>
        <w:rPr>
          <w:b/>
          <w:sz w:val="20"/>
          <w:szCs w:val="22"/>
        </w:rPr>
      </w:pPr>
      <w:r w:rsidRPr="00FB53AA">
        <w:rPr>
          <w:b/>
          <w:sz w:val="20"/>
          <w:szCs w:val="22"/>
        </w:rPr>
        <w:t xml:space="preserve">“NOT FOR </w:t>
      </w:r>
      <w:smartTag w:uri="urn:schemas-microsoft-com:office:smarttags" w:element="City">
        <w:smartTag w:uri="urn:schemas-microsoft-com:office:smarttags" w:element="place">
          <w:r w:rsidRPr="00FB53AA">
            <w:rPr>
              <w:b/>
              <w:sz w:val="20"/>
              <w:szCs w:val="22"/>
            </w:rPr>
            <w:t>SALE</w:t>
          </w:r>
        </w:smartTag>
      </w:smartTag>
      <w:r w:rsidRPr="00FB53AA">
        <w:rPr>
          <w:b/>
          <w:sz w:val="20"/>
          <w:szCs w:val="22"/>
        </w:rPr>
        <w:t>”</w:t>
      </w:r>
    </w:p>
    <w:p w:rsidR="00AB6B8B" w:rsidRPr="00FB53AA" w:rsidRDefault="00F219DE" w:rsidP="0001008E">
      <w:pPr>
        <w:tabs>
          <w:tab w:val="num" w:pos="748"/>
          <w:tab w:val="num" w:pos="1530"/>
        </w:tabs>
        <w:jc w:val="center"/>
        <w:rPr>
          <w:b/>
          <w:sz w:val="20"/>
          <w:szCs w:val="22"/>
        </w:rPr>
      </w:pPr>
      <w:r>
        <w:rPr>
          <w:b/>
          <w:sz w:val="20"/>
          <w:szCs w:val="22"/>
        </w:rPr>
        <w:t xml:space="preserve">PROPERTY OF THE </w:t>
      </w:r>
      <w:r w:rsidR="000A0E16" w:rsidRPr="00FB53AA">
        <w:rPr>
          <w:b/>
          <w:sz w:val="20"/>
          <w:szCs w:val="22"/>
        </w:rPr>
        <w:t>GOVERNMENT OF THE PUNJAB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4"/>
      </w:tblGrid>
      <w:tr w:rsidR="0093099A">
        <w:trPr>
          <w:trHeight w:val="1763"/>
        </w:trPr>
        <w:tc>
          <w:tcPr>
            <w:tcW w:w="10254" w:type="dxa"/>
          </w:tcPr>
          <w:p w:rsidR="0093099A" w:rsidRDefault="0093099A" w:rsidP="0093099A">
            <w:pPr>
              <w:tabs>
                <w:tab w:val="num" w:pos="748"/>
                <w:tab w:val="num" w:pos="1530"/>
              </w:tabs>
              <w:rPr>
                <w:b/>
                <w:sz w:val="20"/>
                <w:szCs w:val="22"/>
                <w:u w:val="single"/>
              </w:rPr>
            </w:pPr>
            <w:r w:rsidRPr="0014658E">
              <w:rPr>
                <w:b/>
                <w:sz w:val="20"/>
                <w:szCs w:val="22"/>
                <w:u w:val="single"/>
              </w:rPr>
              <w:t>SHELF LIFE</w:t>
            </w:r>
          </w:p>
          <w:p w:rsidR="0093099A" w:rsidRPr="0093099A" w:rsidRDefault="00547F0A" w:rsidP="00E90D1F">
            <w:pPr>
              <w:tabs>
                <w:tab w:val="num" w:pos="748"/>
                <w:tab w:val="num" w:pos="1530"/>
              </w:tabs>
              <w:jc w:val="both"/>
              <w:rPr>
                <w:sz w:val="20"/>
                <w:szCs w:val="22"/>
              </w:rPr>
            </w:pPr>
            <w:r>
              <w:rPr>
                <w:b/>
                <w:sz w:val="20"/>
                <w:szCs w:val="22"/>
              </w:rPr>
              <w:t>2</w:t>
            </w:r>
            <w:r w:rsidR="00EE19E7">
              <w:rPr>
                <w:b/>
                <w:sz w:val="20"/>
                <w:szCs w:val="22"/>
              </w:rPr>
              <w:t>6</w:t>
            </w:r>
            <w:r w:rsidR="0093099A" w:rsidRPr="00FB53AA">
              <w:rPr>
                <w:b/>
                <w:sz w:val="20"/>
                <w:szCs w:val="22"/>
              </w:rPr>
              <w:t>.</w:t>
            </w:r>
            <w:r w:rsidR="0093099A" w:rsidRPr="00FB53AA">
              <w:rPr>
                <w:sz w:val="20"/>
                <w:szCs w:val="22"/>
              </w:rPr>
              <w:tab/>
            </w:r>
            <w:r w:rsidR="00D6589C">
              <w:rPr>
                <w:sz w:val="20"/>
                <w:szCs w:val="22"/>
              </w:rPr>
              <w:t xml:space="preserve">The shelf life in case of imported items must not be less than </w:t>
            </w:r>
            <w:r w:rsidR="00F946EC">
              <w:rPr>
                <w:sz w:val="20"/>
                <w:szCs w:val="22"/>
              </w:rPr>
              <w:t>75</w:t>
            </w:r>
            <w:r w:rsidR="00D6589C">
              <w:rPr>
                <w:sz w:val="20"/>
                <w:szCs w:val="22"/>
              </w:rPr>
              <w:t xml:space="preserve">% and incase of local items </w:t>
            </w:r>
            <w:r w:rsidR="00F946EC">
              <w:rPr>
                <w:sz w:val="20"/>
                <w:szCs w:val="22"/>
              </w:rPr>
              <w:t>85</w:t>
            </w:r>
            <w:r w:rsidR="00D6589C">
              <w:rPr>
                <w:sz w:val="20"/>
                <w:szCs w:val="22"/>
              </w:rPr>
              <w:t xml:space="preserve">% at the time of delivery. However, in case of </w:t>
            </w:r>
            <w:r w:rsidR="007D786A">
              <w:rPr>
                <w:sz w:val="20"/>
                <w:szCs w:val="22"/>
              </w:rPr>
              <w:t xml:space="preserve">imported medicines, the stores may be accepted up to 70% shelf life and in case of </w:t>
            </w:r>
            <w:r w:rsidR="00D6589C">
              <w:rPr>
                <w:sz w:val="20"/>
                <w:szCs w:val="22"/>
              </w:rPr>
              <w:t>locally manufactured</w:t>
            </w:r>
            <w:r w:rsidR="007D786A">
              <w:rPr>
                <w:sz w:val="20"/>
                <w:szCs w:val="22"/>
              </w:rPr>
              <w:t xml:space="preserve"> / packed drugs up to </w:t>
            </w:r>
            <w:r w:rsidR="00F946EC">
              <w:rPr>
                <w:sz w:val="20"/>
                <w:szCs w:val="22"/>
              </w:rPr>
              <w:t>75</w:t>
            </w:r>
            <w:r w:rsidR="007D786A">
              <w:rPr>
                <w:sz w:val="20"/>
                <w:szCs w:val="22"/>
              </w:rPr>
              <w:t xml:space="preserve">% at the time of supply / delivery subject to 1% penalty charges in the actual shortfall in shelf life below the approved shelf life </w:t>
            </w:r>
            <w:r w:rsidR="00F946EC">
              <w:rPr>
                <w:sz w:val="20"/>
                <w:szCs w:val="22"/>
              </w:rPr>
              <w:t>75</w:t>
            </w:r>
            <w:r w:rsidR="007D786A">
              <w:rPr>
                <w:sz w:val="20"/>
                <w:szCs w:val="22"/>
              </w:rPr>
              <w:t>% -</w:t>
            </w:r>
            <w:r w:rsidR="00F946EC">
              <w:rPr>
                <w:sz w:val="20"/>
                <w:szCs w:val="22"/>
              </w:rPr>
              <w:t>85</w:t>
            </w:r>
            <w:r w:rsidR="007D786A">
              <w:rPr>
                <w:sz w:val="20"/>
                <w:szCs w:val="22"/>
              </w:rPr>
              <w:t xml:space="preserve">% for either category of medicine at the time of actual delivery supply of stores. </w:t>
            </w:r>
            <w:r w:rsidR="00536FC7">
              <w:rPr>
                <w:sz w:val="20"/>
                <w:szCs w:val="22"/>
              </w:rPr>
              <w:t xml:space="preserve">However, </w:t>
            </w:r>
            <w:proofErr w:type="spellStart"/>
            <w:r w:rsidR="00536FC7">
              <w:rPr>
                <w:sz w:val="20"/>
                <w:szCs w:val="22"/>
              </w:rPr>
              <w:t>incase</w:t>
            </w:r>
            <w:proofErr w:type="spellEnd"/>
            <w:r w:rsidR="00536FC7">
              <w:rPr>
                <w:sz w:val="20"/>
                <w:szCs w:val="22"/>
              </w:rPr>
              <w:t xml:space="preserve"> </w:t>
            </w:r>
            <w:r w:rsidR="008408AD">
              <w:rPr>
                <w:sz w:val="20"/>
                <w:szCs w:val="22"/>
              </w:rPr>
              <w:t xml:space="preserve">of </w:t>
            </w:r>
            <w:r w:rsidR="00536FC7">
              <w:rPr>
                <w:sz w:val="20"/>
                <w:szCs w:val="22"/>
              </w:rPr>
              <w:t>biological items</w:t>
            </w:r>
            <w:r w:rsidR="000F2F7D">
              <w:rPr>
                <w:sz w:val="20"/>
                <w:szCs w:val="22"/>
              </w:rPr>
              <w:t>,</w:t>
            </w:r>
            <w:r w:rsidR="00536FC7">
              <w:rPr>
                <w:sz w:val="20"/>
                <w:szCs w:val="22"/>
              </w:rPr>
              <w:t xml:space="preserve"> the shelf life </w:t>
            </w:r>
            <w:proofErr w:type="spellStart"/>
            <w:r w:rsidR="00536FC7">
              <w:rPr>
                <w:sz w:val="20"/>
                <w:szCs w:val="22"/>
              </w:rPr>
              <w:t>upto</w:t>
            </w:r>
            <w:proofErr w:type="spellEnd"/>
            <w:r w:rsidR="00536FC7">
              <w:rPr>
                <w:sz w:val="20"/>
                <w:szCs w:val="22"/>
              </w:rPr>
              <w:t xml:space="preserve"> </w:t>
            </w:r>
            <w:r w:rsidR="00F946EC">
              <w:rPr>
                <w:sz w:val="20"/>
                <w:szCs w:val="22"/>
              </w:rPr>
              <w:t>65</w:t>
            </w:r>
            <w:r w:rsidR="00536FC7">
              <w:rPr>
                <w:sz w:val="20"/>
                <w:szCs w:val="22"/>
              </w:rPr>
              <w:t>% is acceptable</w:t>
            </w:r>
            <w:r w:rsidR="00F946EC">
              <w:rPr>
                <w:sz w:val="20"/>
                <w:szCs w:val="22"/>
              </w:rPr>
              <w:t xml:space="preserve"> and shelf life </w:t>
            </w:r>
            <w:proofErr w:type="spellStart"/>
            <w:r w:rsidR="00F946EC">
              <w:rPr>
                <w:sz w:val="20"/>
                <w:szCs w:val="22"/>
              </w:rPr>
              <w:t>upto</w:t>
            </w:r>
            <w:proofErr w:type="spellEnd"/>
            <w:r w:rsidR="00F946EC">
              <w:rPr>
                <w:sz w:val="20"/>
                <w:szCs w:val="22"/>
              </w:rPr>
              <w:t xml:space="preserve"> 55% is acceptable with 1% penalty charges</w:t>
            </w:r>
            <w:r w:rsidR="00536FC7">
              <w:rPr>
                <w:sz w:val="20"/>
                <w:szCs w:val="22"/>
              </w:rPr>
              <w:t xml:space="preserve">. </w:t>
            </w:r>
            <w:r w:rsidR="007D786A">
              <w:rPr>
                <w:sz w:val="20"/>
                <w:szCs w:val="22"/>
              </w:rPr>
              <w:t xml:space="preserve">No medicines / drugs less than the above prescribed shelf life </w:t>
            </w:r>
            <w:r w:rsidR="00F946EC">
              <w:rPr>
                <w:sz w:val="20"/>
                <w:szCs w:val="22"/>
              </w:rPr>
              <w:t xml:space="preserve">will </w:t>
            </w:r>
            <w:r w:rsidR="007D786A">
              <w:rPr>
                <w:sz w:val="20"/>
                <w:szCs w:val="22"/>
              </w:rPr>
              <w:t xml:space="preserve">be accepted. </w:t>
            </w:r>
            <w:r w:rsidR="0093099A">
              <w:rPr>
                <w:sz w:val="20"/>
                <w:szCs w:val="22"/>
              </w:rPr>
              <w:t xml:space="preserve"> </w:t>
            </w:r>
          </w:p>
        </w:tc>
      </w:tr>
    </w:tbl>
    <w:p w:rsidR="00232670" w:rsidRDefault="00547F0A" w:rsidP="001949D0">
      <w:pPr>
        <w:tabs>
          <w:tab w:val="num" w:pos="748"/>
          <w:tab w:val="num" w:pos="1530"/>
        </w:tabs>
        <w:ind w:left="720" w:hanging="720"/>
        <w:jc w:val="both"/>
        <w:rPr>
          <w:sz w:val="20"/>
          <w:szCs w:val="22"/>
        </w:rPr>
      </w:pPr>
      <w:r>
        <w:rPr>
          <w:b/>
          <w:sz w:val="20"/>
          <w:szCs w:val="22"/>
        </w:rPr>
        <w:t>2</w:t>
      </w:r>
      <w:r w:rsidR="00EE19E7">
        <w:rPr>
          <w:b/>
          <w:sz w:val="20"/>
          <w:szCs w:val="22"/>
        </w:rPr>
        <w:t>7</w:t>
      </w:r>
      <w:r w:rsidR="006A544F" w:rsidRPr="00FB53AA">
        <w:rPr>
          <w:b/>
          <w:sz w:val="20"/>
          <w:szCs w:val="22"/>
        </w:rPr>
        <w:t>.</w:t>
      </w:r>
      <w:r w:rsidR="006A544F" w:rsidRPr="00FB53AA">
        <w:rPr>
          <w:sz w:val="20"/>
          <w:szCs w:val="22"/>
        </w:rPr>
        <w:tab/>
        <w:t xml:space="preserve">The firm will supply the stores on free delivery </w:t>
      </w:r>
      <w:r w:rsidR="00B42F6C" w:rsidRPr="00FB53AA">
        <w:rPr>
          <w:sz w:val="20"/>
          <w:szCs w:val="22"/>
        </w:rPr>
        <w:t>(Allied/DHQ/</w:t>
      </w:r>
      <w:r w:rsidR="00503439">
        <w:rPr>
          <w:sz w:val="20"/>
          <w:szCs w:val="22"/>
        </w:rPr>
        <w:t xml:space="preserve"> General Hospital </w:t>
      </w:r>
      <w:proofErr w:type="spellStart"/>
      <w:r w:rsidR="00503439">
        <w:rPr>
          <w:sz w:val="20"/>
          <w:szCs w:val="22"/>
        </w:rPr>
        <w:t>G.M.abad</w:t>
      </w:r>
      <w:proofErr w:type="spellEnd"/>
      <w:r w:rsidR="00503439">
        <w:rPr>
          <w:sz w:val="20"/>
          <w:szCs w:val="22"/>
        </w:rPr>
        <w:t xml:space="preserve"> &amp; </w:t>
      </w:r>
      <w:r w:rsidR="001F1299">
        <w:rPr>
          <w:sz w:val="20"/>
          <w:szCs w:val="22"/>
        </w:rPr>
        <w:t>FMU</w:t>
      </w:r>
      <w:r w:rsidR="00503439">
        <w:rPr>
          <w:sz w:val="20"/>
          <w:szCs w:val="22"/>
        </w:rPr>
        <w:t xml:space="preserve"> </w:t>
      </w:r>
      <w:r w:rsidR="00B42F6C" w:rsidRPr="00FB53AA">
        <w:rPr>
          <w:sz w:val="20"/>
          <w:szCs w:val="22"/>
        </w:rPr>
        <w:t xml:space="preserve">Faisalabad) </w:t>
      </w:r>
      <w:r w:rsidR="00A85956" w:rsidRPr="00FB53AA">
        <w:rPr>
          <w:sz w:val="20"/>
          <w:szCs w:val="22"/>
        </w:rPr>
        <w:t>within the stipulated period</w:t>
      </w:r>
      <w:r w:rsidR="00795FCB" w:rsidRPr="00FB53AA">
        <w:rPr>
          <w:sz w:val="20"/>
          <w:szCs w:val="22"/>
        </w:rPr>
        <w:t xml:space="preserve"> at the consignee</w:t>
      </w:r>
      <w:r w:rsidR="0091723A">
        <w:rPr>
          <w:sz w:val="20"/>
          <w:szCs w:val="22"/>
        </w:rPr>
        <w:t xml:space="preserve"> end</w:t>
      </w:r>
      <w:r w:rsidR="00A85956" w:rsidRPr="00FB53AA">
        <w:rPr>
          <w:sz w:val="20"/>
          <w:szCs w:val="22"/>
        </w:rPr>
        <w:t xml:space="preserve">. </w:t>
      </w:r>
    </w:p>
    <w:p w:rsidR="001949D0" w:rsidRPr="00FB53AA" w:rsidRDefault="001949D0" w:rsidP="001949D0">
      <w:pPr>
        <w:tabs>
          <w:tab w:val="num" w:pos="748"/>
          <w:tab w:val="num" w:pos="1530"/>
        </w:tabs>
        <w:ind w:left="720" w:hanging="720"/>
        <w:jc w:val="both"/>
        <w:rPr>
          <w:b/>
          <w:sz w:val="20"/>
          <w:szCs w:val="22"/>
        </w:rPr>
      </w:pPr>
    </w:p>
    <w:p w:rsidR="00D50EE1" w:rsidRPr="00FB53AA" w:rsidRDefault="00EE19E7" w:rsidP="00B70BAC">
      <w:pPr>
        <w:tabs>
          <w:tab w:val="num" w:pos="1530"/>
        </w:tabs>
        <w:rPr>
          <w:sz w:val="20"/>
          <w:szCs w:val="22"/>
        </w:rPr>
      </w:pPr>
      <w:r>
        <w:rPr>
          <w:b/>
          <w:sz w:val="20"/>
          <w:szCs w:val="22"/>
        </w:rPr>
        <w:t>28</w:t>
      </w:r>
      <w:r w:rsidR="00637EBC" w:rsidRPr="00FB53AA">
        <w:rPr>
          <w:b/>
          <w:sz w:val="20"/>
          <w:szCs w:val="22"/>
        </w:rPr>
        <w:t>.</w:t>
      </w:r>
      <w:r w:rsidR="00637EBC" w:rsidRPr="00FB53AA">
        <w:rPr>
          <w:sz w:val="20"/>
          <w:szCs w:val="22"/>
        </w:rPr>
        <w:t xml:space="preserve">        </w:t>
      </w:r>
      <w:r w:rsidR="000C4486" w:rsidRPr="00FB53AA">
        <w:rPr>
          <w:sz w:val="20"/>
          <w:szCs w:val="22"/>
        </w:rPr>
        <w:t xml:space="preserve">General / special conditions laid down in PPRA rules </w:t>
      </w:r>
      <w:r w:rsidR="006E1591" w:rsidRPr="00FB53AA">
        <w:rPr>
          <w:sz w:val="20"/>
          <w:szCs w:val="22"/>
        </w:rPr>
        <w:t>are</w:t>
      </w:r>
      <w:r w:rsidR="000C4486" w:rsidRPr="00FB53AA">
        <w:rPr>
          <w:sz w:val="20"/>
          <w:szCs w:val="22"/>
        </w:rPr>
        <w:t xml:space="preserve"> also applicable. </w:t>
      </w:r>
    </w:p>
    <w:p w:rsidR="000C4486" w:rsidRPr="00D2582B" w:rsidRDefault="00EE19E7" w:rsidP="00B70BAC">
      <w:pPr>
        <w:spacing w:before="180" w:after="180"/>
        <w:ind w:left="720" w:hanging="720"/>
        <w:jc w:val="both"/>
        <w:rPr>
          <w:sz w:val="18"/>
          <w:szCs w:val="22"/>
        </w:rPr>
      </w:pPr>
      <w:r>
        <w:rPr>
          <w:b/>
          <w:sz w:val="20"/>
          <w:szCs w:val="22"/>
        </w:rPr>
        <w:t>29</w:t>
      </w:r>
      <w:r w:rsidR="00637EBC" w:rsidRPr="00FB53AA">
        <w:rPr>
          <w:b/>
          <w:sz w:val="20"/>
          <w:szCs w:val="22"/>
        </w:rPr>
        <w:t>.</w:t>
      </w:r>
      <w:r w:rsidR="000C4486" w:rsidRPr="00FB53AA">
        <w:rPr>
          <w:sz w:val="20"/>
          <w:szCs w:val="22"/>
        </w:rPr>
        <w:tab/>
      </w:r>
      <w:r w:rsidR="00DA61D1" w:rsidRPr="00D2582B">
        <w:rPr>
          <w:sz w:val="18"/>
          <w:szCs w:val="22"/>
        </w:rPr>
        <w:t xml:space="preserve">All the </w:t>
      </w:r>
      <w:r w:rsidR="000C4486" w:rsidRPr="00D2582B">
        <w:rPr>
          <w:sz w:val="18"/>
          <w:szCs w:val="22"/>
        </w:rPr>
        <w:t>bidder</w:t>
      </w:r>
      <w:r w:rsidR="00DA61D1" w:rsidRPr="00D2582B">
        <w:rPr>
          <w:sz w:val="18"/>
          <w:szCs w:val="22"/>
        </w:rPr>
        <w:t>s</w:t>
      </w:r>
      <w:r w:rsidR="000C4486" w:rsidRPr="00D2582B">
        <w:rPr>
          <w:sz w:val="18"/>
          <w:szCs w:val="22"/>
        </w:rPr>
        <w:t xml:space="preserve"> will provide </w:t>
      </w:r>
      <w:r w:rsidR="000C4486" w:rsidRPr="00D2582B">
        <w:rPr>
          <w:b/>
          <w:bCs/>
          <w:sz w:val="18"/>
          <w:szCs w:val="22"/>
        </w:rPr>
        <w:t>six samples</w:t>
      </w:r>
      <w:r w:rsidR="00294217" w:rsidRPr="00D2582B">
        <w:rPr>
          <w:sz w:val="18"/>
          <w:szCs w:val="22"/>
        </w:rPr>
        <w:t xml:space="preserve"> of medicine</w:t>
      </w:r>
      <w:r w:rsidR="00DA61D1" w:rsidRPr="00D2582B">
        <w:rPr>
          <w:sz w:val="18"/>
          <w:szCs w:val="22"/>
        </w:rPr>
        <w:t xml:space="preserve">/surgical </w:t>
      </w:r>
      <w:r w:rsidR="00FA0520" w:rsidRPr="00D2582B">
        <w:rPr>
          <w:sz w:val="18"/>
          <w:szCs w:val="22"/>
        </w:rPr>
        <w:t xml:space="preserve">items </w:t>
      </w:r>
      <w:r w:rsidR="000C4486" w:rsidRPr="00D2582B">
        <w:rPr>
          <w:sz w:val="18"/>
          <w:szCs w:val="22"/>
        </w:rPr>
        <w:t>for evaluation</w:t>
      </w:r>
      <w:r w:rsidR="007D0E5C" w:rsidRPr="00D2582B">
        <w:rPr>
          <w:sz w:val="18"/>
          <w:szCs w:val="22"/>
        </w:rPr>
        <w:t xml:space="preserve"> </w:t>
      </w:r>
      <w:r w:rsidR="00AF4EE4" w:rsidRPr="00D2582B">
        <w:rPr>
          <w:sz w:val="18"/>
          <w:szCs w:val="22"/>
        </w:rPr>
        <w:t>within 0</w:t>
      </w:r>
      <w:r w:rsidR="00F219DE">
        <w:rPr>
          <w:sz w:val="18"/>
          <w:szCs w:val="22"/>
        </w:rPr>
        <w:t>7</w:t>
      </w:r>
      <w:r w:rsidR="00AF4EE4" w:rsidRPr="00D2582B">
        <w:rPr>
          <w:sz w:val="18"/>
          <w:szCs w:val="22"/>
        </w:rPr>
        <w:t xml:space="preserve"> days </w:t>
      </w:r>
      <w:r w:rsidR="00DA61D1" w:rsidRPr="00D2582B">
        <w:rPr>
          <w:sz w:val="18"/>
          <w:szCs w:val="22"/>
        </w:rPr>
        <w:t>of opening of technical bids</w:t>
      </w:r>
      <w:r w:rsidR="0091723A" w:rsidRPr="00D2582B">
        <w:rPr>
          <w:sz w:val="18"/>
          <w:szCs w:val="22"/>
        </w:rPr>
        <w:t>.</w:t>
      </w:r>
      <w:r w:rsidR="00DA61D1" w:rsidRPr="00D2582B">
        <w:rPr>
          <w:sz w:val="18"/>
          <w:szCs w:val="22"/>
        </w:rPr>
        <w:t xml:space="preserve"> </w:t>
      </w:r>
      <w:r w:rsidR="0091723A" w:rsidRPr="00D2582B">
        <w:rPr>
          <w:sz w:val="18"/>
          <w:szCs w:val="22"/>
        </w:rPr>
        <w:t>I</w:t>
      </w:r>
      <w:r w:rsidR="00DA61D1" w:rsidRPr="00D2582B">
        <w:rPr>
          <w:sz w:val="18"/>
          <w:szCs w:val="22"/>
        </w:rPr>
        <w:t>f samples of particular tender item required is not submitted</w:t>
      </w:r>
      <w:r w:rsidR="0091723A" w:rsidRPr="00D2582B">
        <w:rPr>
          <w:sz w:val="18"/>
          <w:szCs w:val="22"/>
        </w:rPr>
        <w:t>,</w:t>
      </w:r>
      <w:r w:rsidR="00DA61D1" w:rsidRPr="00D2582B">
        <w:rPr>
          <w:sz w:val="18"/>
          <w:szCs w:val="22"/>
        </w:rPr>
        <w:t xml:space="preserve"> the bid for that particular item will not be considered. The samples will be technically scrutinized / evaluated by the </w:t>
      </w:r>
      <w:r w:rsidR="0091723A" w:rsidRPr="00D2582B">
        <w:rPr>
          <w:sz w:val="18"/>
          <w:szCs w:val="22"/>
        </w:rPr>
        <w:t>T</w:t>
      </w:r>
      <w:r w:rsidR="00DA61D1" w:rsidRPr="00D2582B">
        <w:rPr>
          <w:sz w:val="18"/>
          <w:szCs w:val="22"/>
        </w:rPr>
        <w:t xml:space="preserve">echnical </w:t>
      </w:r>
      <w:r w:rsidR="0091723A" w:rsidRPr="00D2582B">
        <w:rPr>
          <w:sz w:val="18"/>
          <w:szCs w:val="22"/>
        </w:rPr>
        <w:t>A</w:t>
      </w:r>
      <w:r w:rsidR="00094084" w:rsidRPr="00D2582B">
        <w:rPr>
          <w:sz w:val="18"/>
          <w:szCs w:val="22"/>
        </w:rPr>
        <w:t xml:space="preserve">dvisory </w:t>
      </w:r>
      <w:r w:rsidR="0091723A" w:rsidRPr="00D2582B">
        <w:rPr>
          <w:sz w:val="18"/>
          <w:szCs w:val="22"/>
        </w:rPr>
        <w:t>C</w:t>
      </w:r>
      <w:r w:rsidR="00DA61D1" w:rsidRPr="00D2582B">
        <w:rPr>
          <w:sz w:val="18"/>
          <w:szCs w:val="22"/>
        </w:rPr>
        <w:t xml:space="preserve">ommittee in consensus with end users. </w:t>
      </w:r>
      <w:r w:rsidR="00C62F5D" w:rsidRPr="00D2582B">
        <w:rPr>
          <w:sz w:val="18"/>
          <w:szCs w:val="22"/>
        </w:rPr>
        <w:t xml:space="preserve"> </w:t>
      </w:r>
    </w:p>
    <w:p w:rsidR="00A40F41" w:rsidRPr="00D2582B" w:rsidRDefault="00547F0A" w:rsidP="00B70BAC">
      <w:pPr>
        <w:jc w:val="both"/>
        <w:rPr>
          <w:bCs/>
          <w:sz w:val="18"/>
        </w:rPr>
      </w:pPr>
      <w:r w:rsidRPr="00D2582B">
        <w:rPr>
          <w:b/>
          <w:sz w:val="18"/>
          <w:szCs w:val="22"/>
        </w:rPr>
        <w:t>3</w:t>
      </w:r>
      <w:r w:rsidR="00EE19E7" w:rsidRPr="00D2582B">
        <w:rPr>
          <w:b/>
          <w:sz w:val="18"/>
          <w:szCs w:val="22"/>
        </w:rPr>
        <w:t>0</w:t>
      </w:r>
      <w:r w:rsidR="005273E7" w:rsidRPr="00D2582B">
        <w:rPr>
          <w:b/>
          <w:sz w:val="18"/>
          <w:szCs w:val="22"/>
        </w:rPr>
        <w:t xml:space="preserve">.         </w:t>
      </w:r>
      <w:r w:rsidR="00F219DE">
        <w:rPr>
          <w:b/>
          <w:sz w:val="18"/>
          <w:szCs w:val="22"/>
        </w:rPr>
        <w:t xml:space="preserve"> </w:t>
      </w:r>
      <w:r w:rsidR="005273E7" w:rsidRPr="00D2582B">
        <w:rPr>
          <w:bCs/>
          <w:sz w:val="18"/>
        </w:rPr>
        <w:t xml:space="preserve">The bidders </w:t>
      </w:r>
      <w:r w:rsidR="00BD2C33" w:rsidRPr="00D2582B">
        <w:rPr>
          <w:bCs/>
          <w:sz w:val="18"/>
        </w:rPr>
        <w:t xml:space="preserve">must submit </w:t>
      </w:r>
      <w:r w:rsidR="00263B40" w:rsidRPr="00D2582B">
        <w:rPr>
          <w:bCs/>
          <w:sz w:val="18"/>
        </w:rPr>
        <w:t xml:space="preserve">their </w:t>
      </w:r>
      <w:r w:rsidR="00082653" w:rsidRPr="00D2582B">
        <w:rPr>
          <w:bCs/>
          <w:sz w:val="18"/>
        </w:rPr>
        <w:t xml:space="preserve">bids of best </w:t>
      </w:r>
      <w:r w:rsidR="00726F97" w:rsidRPr="00D2582B">
        <w:rPr>
          <w:bCs/>
          <w:sz w:val="18"/>
        </w:rPr>
        <w:t>and final prices to avoid un-necessary negotiation</w:t>
      </w:r>
      <w:r w:rsidR="00E7161C" w:rsidRPr="00D2582B">
        <w:rPr>
          <w:bCs/>
          <w:sz w:val="18"/>
        </w:rPr>
        <w:t>.</w:t>
      </w:r>
      <w:r w:rsidR="00726F97" w:rsidRPr="00D2582B">
        <w:rPr>
          <w:bCs/>
          <w:sz w:val="18"/>
        </w:rPr>
        <w:t xml:space="preserve"> </w:t>
      </w:r>
      <w:r w:rsidR="009B71A9" w:rsidRPr="00D2582B">
        <w:rPr>
          <w:bCs/>
          <w:sz w:val="18"/>
        </w:rPr>
        <w:t>N</w:t>
      </w:r>
      <w:r w:rsidR="0085539F" w:rsidRPr="00D2582B">
        <w:rPr>
          <w:bCs/>
          <w:sz w:val="18"/>
        </w:rPr>
        <w:t xml:space="preserve">o bidder shall be </w:t>
      </w:r>
    </w:p>
    <w:p w:rsidR="005273E7" w:rsidRPr="00D2582B" w:rsidRDefault="0085539F" w:rsidP="00B70BAC">
      <w:pPr>
        <w:ind w:left="720"/>
        <w:jc w:val="both"/>
        <w:rPr>
          <w:bCs/>
          <w:sz w:val="18"/>
        </w:rPr>
      </w:pPr>
      <w:r w:rsidRPr="00D2582B">
        <w:rPr>
          <w:bCs/>
          <w:sz w:val="18"/>
        </w:rPr>
        <w:t xml:space="preserve">allowed to alter or modify his bid after the bids have been opened. However the procuring agency may seek and accept clarifications to the bid that do not change the </w:t>
      </w:r>
      <w:r w:rsidR="00CD7997" w:rsidRPr="00D2582B">
        <w:rPr>
          <w:bCs/>
          <w:sz w:val="18"/>
        </w:rPr>
        <w:t xml:space="preserve">substance of the bid. </w:t>
      </w:r>
    </w:p>
    <w:p w:rsidR="008C5044" w:rsidRPr="00D2582B" w:rsidRDefault="00503B4F" w:rsidP="00B70BAC">
      <w:pPr>
        <w:spacing w:before="180" w:after="180"/>
        <w:ind w:left="720" w:hanging="720"/>
        <w:jc w:val="both"/>
        <w:rPr>
          <w:sz w:val="18"/>
        </w:rPr>
      </w:pPr>
      <w:r w:rsidRPr="00D2582B">
        <w:rPr>
          <w:b/>
          <w:sz w:val="18"/>
        </w:rPr>
        <w:t>3</w:t>
      </w:r>
      <w:r w:rsidR="00EE19E7" w:rsidRPr="00D2582B">
        <w:rPr>
          <w:b/>
          <w:sz w:val="18"/>
        </w:rPr>
        <w:t>1</w:t>
      </w:r>
      <w:r w:rsidR="008C5044" w:rsidRPr="00D2582B">
        <w:rPr>
          <w:sz w:val="18"/>
        </w:rPr>
        <w:t>.</w:t>
      </w:r>
      <w:r w:rsidR="008C5044" w:rsidRPr="00D2582B">
        <w:rPr>
          <w:sz w:val="18"/>
        </w:rPr>
        <w:tab/>
        <w:t>The tenderer is required to submit</w:t>
      </w:r>
      <w:r w:rsidR="002C3460" w:rsidRPr="00D2582B">
        <w:rPr>
          <w:sz w:val="18"/>
        </w:rPr>
        <w:t xml:space="preserve"> </w:t>
      </w:r>
      <w:r w:rsidR="00F42749" w:rsidRPr="00D2582B">
        <w:rPr>
          <w:sz w:val="18"/>
        </w:rPr>
        <w:t xml:space="preserve">the </w:t>
      </w:r>
      <w:r w:rsidR="002C3460" w:rsidRPr="00D2582B">
        <w:rPr>
          <w:sz w:val="18"/>
        </w:rPr>
        <w:t>documents</w:t>
      </w:r>
      <w:r w:rsidR="00F42749" w:rsidRPr="00D2582B">
        <w:rPr>
          <w:sz w:val="18"/>
        </w:rPr>
        <w:t xml:space="preserve"> as per check list provide</w:t>
      </w:r>
      <w:r w:rsidR="00720C14" w:rsidRPr="00D2582B">
        <w:rPr>
          <w:sz w:val="18"/>
        </w:rPr>
        <w:t>d</w:t>
      </w:r>
      <w:r w:rsidR="00F42749" w:rsidRPr="00D2582B">
        <w:rPr>
          <w:sz w:val="18"/>
        </w:rPr>
        <w:t xml:space="preserve"> with bidding documents. </w:t>
      </w:r>
    </w:p>
    <w:p w:rsidR="00225DAA" w:rsidRPr="00D2582B" w:rsidRDefault="00A11748" w:rsidP="00B70BAC">
      <w:pPr>
        <w:spacing w:before="180" w:after="180"/>
        <w:ind w:left="720" w:hanging="720"/>
        <w:jc w:val="both"/>
        <w:rPr>
          <w:sz w:val="18"/>
        </w:rPr>
      </w:pPr>
      <w:r w:rsidRPr="00D2582B">
        <w:rPr>
          <w:b/>
          <w:sz w:val="18"/>
        </w:rPr>
        <w:t>3</w:t>
      </w:r>
      <w:r w:rsidR="00EE19E7" w:rsidRPr="00D2582B">
        <w:rPr>
          <w:b/>
          <w:sz w:val="18"/>
        </w:rPr>
        <w:t>2</w:t>
      </w:r>
      <w:r w:rsidR="00225DAA" w:rsidRPr="00D2582B">
        <w:rPr>
          <w:sz w:val="18"/>
        </w:rPr>
        <w:t>.</w:t>
      </w:r>
      <w:r w:rsidR="00225DAA" w:rsidRPr="00D2582B">
        <w:rPr>
          <w:sz w:val="18"/>
        </w:rPr>
        <w:tab/>
      </w:r>
      <w:r w:rsidR="00B73ED2" w:rsidRPr="00D2582B">
        <w:rPr>
          <w:sz w:val="18"/>
        </w:rPr>
        <w:t>All prices quoted by the bidders shall be considered inclusive of all prevailing Government taxes / duties etc</w:t>
      </w:r>
      <w:r w:rsidR="00403127" w:rsidRPr="00D2582B">
        <w:rPr>
          <w:sz w:val="18"/>
        </w:rPr>
        <w:t>.</w:t>
      </w:r>
      <w:r w:rsidR="00FC3B39" w:rsidRPr="00D2582B">
        <w:rPr>
          <w:sz w:val="18"/>
        </w:rPr>
        <w:t xml:space="preserve"> However, the supplier are bound to pay Government Taxes (In</w:t>
      </w:r>
      <w:r w:rsidR="00F366C9" w:rsidRPr="00D2582B">
        <w:rPr>
          <w:sz w:val="18"/>
        </w:rPr>
        <w:t>come Tax</w:t>
      </w:r>
      <w:r w:rsidR="007D3DFC" w:rsidRPr="00D2582B">
        <w:rPr>
          <w:sz w:val="18"/>
        </w:rPr>
        <w:t>, Stamp duty etc.</w:t>
      </w:r>
      <w:r w:rsidR="00FC3B39" w:rsidRPr="00D2582B">
        <w:rPr>
          <w:sz w:val="18"/>
        </w:rPr>
        <w:t xml:space="preserve">) </w:t>
      </w:r>
      <w:r w:rsidR="00EC5408" w:rsidRPr="00D2582B">
        <w:rPr>
          <w:sz w:val="18"/>
        </w:rPr>
        <w:t>as imposed by the Government</w:t>
      </w:r>
      <w:r w:rsidR="00FB35B8" w:rsidRPr="00D2582B">
        <w:rPr>
          <w:sz w:val="18"/>
        </w:rPr>
        <w:t xml:space="preserve"> time to time</w:t>
      </w:r>
      <w:r w:rsidR="00EC5408" w:rsidRPr="00D2582B">
        <w:rPr>
          <w:sz w:val="18"/>
        </w:rPr>
        <w:t xml:space="preserve">. </w:t>
      </w:r>
      <w:r w:rsidR="00F366C9" w:rsidRPr="00D2582B">
        <w:rPr>
          <w:sz w:val="20"/>
        </w:rPr>
        <w:t>A</w:t>
      </w:r>
      <w:r w:rsidR="00F366C9" w:rsidRPr="00D2582B">
        <w:rPr>
          <w:color w:val="000000"/>
          <w:sz w:val="20"/>
          <w:szCs w:val="20"/>
        </w:rPr>
        <w:t xml:space="preserve">s per instructions issued by Health Department, Government of the </w:t>
      </w:r>
      <w:smartTag w:uri="urn:schemas-microsoft-com:office:smarttags" w:element="place">
        <w:r w:rsidR="00F366C9" w:rsidRPr="00D2582B">
          <w:rPr>
            <w:color w:val="000000"/>
            <w:sz w:val="20"/>
            <w:szCs w:val="20"/>
          </w:rPr>
          <w:t>Punjab</w:t>
        </w:r>
      </w:smartTag>
      <w:r w:rsidR="00F366C9" w:rsidRPr="00D2582B">
        <w:rPr>
          <w:color w:val="000000"/>
          <w:sz w:val="20"/>
          <w:szCs w:val="20"/>
        </w:rPr>
        <w:t xml:space="preserve"> vide letter No. IAW/HD/8-21/77(PG) dated 01.01.2014 all successful bidders / contractors will pay the stamp duty 25paisa for every one hundred rupees or part thereof of amount of the contract on the procurement of stores and materials.</w:t>
      </w:r>
      <w:r w:rsidR="00B73ED2" w:rsidRPr="00D2582B">
        <w:rPr>
          <w:sz w:val="18"/>
        </w:rPr>
        <w:t xml:space="preserve"> </w:t>
      </w:r>
      <w:r w:rsidR="00915930" w:rsidRPr="00D2582B">
        <w:rPr>
          <w:sz w:val="18"/>
        </w:rPr>
        <w:t>The stamp duty will be collected by the Medical Superintendents</w:t>
      </w:r>
      <w:r w:rsidR="005978DD" w:rsidRPr="00D2582B">
        <w:rPr>
          <w:sz w:val="18"/>
        </w:rPr>
        <w:t xml:space="preserve"> of the concerned hospitals </w:t>
      </w:r>
      <w:r w:rsidR="00915930" w:rsidRPr="00D2582B">
        <w:rPr>
          <w:sz w:val="18"/>
        </w:rPr>
        <w:t xml:space="preserve">as per quantity purchased. </w:t>
      </w:r>
    </w:p>
    <w:p w:rsidR="002F3867" w:rsidRPr="00D2582B" w:rsidRDefault="00A11748" w:rsidP="001C01CC">
      <w:pPr>
        <w:spacing w:before="120" w:after="120"/>
        <w:ind w:left="720" w:hanging="720"/>
        <w:jc w:val="both"/>
        <w:rPr>
          <w:sz w:val="18"/>
        </w:rPr>
      </w:pPr>
      <w:r w:rsidRPr="00D2582B">
        <w:rPr>
          <w:b/>
          <w:sz w:val="18"/>
        </w:rPr>
        <w:t>3</w:t>
      </w:r>
      <w:r w:rsidR="00EE19E7" w:rsidRPr="00D2582B">
        <w:rPr>
          <w:b/>
          <w:sz w:val="18"/>
        </w:rPr>
        <w:t>3</w:t>
      </w:r>
      <w:r w:rsidR="00B73ED2" w:rsidRPr="00D2582B">
        <w:rPr>
          <w:sz w:val="18"/>
        </w:rPr>
        <w:t>.</w:t>
      </w:r>
      <w:r w:rsidR="00B73ED2" w:rsidRPr="00D2582B">
        <w:rPr>
          <w:sz w:val="18"/>
        </w:rPr>
        <w:tab/>
      </w:r>
      <w:r w:rsidR="00862B8D" w:rsidRPr="00D2582B">
        <w:rPr>
          <w:sz w:val="18"/>
        </w:rPr>
        <w:t xml:space="preserve">The bidder shall submit an affidavit on </w:t>
      </w:r>
      <w:r w:rsidR="00403127" w:rsidRPr="00D2582B">
        <w:rPr>
          <w:sz w:val="18"/>
        </w:rPr>
        <w:t xml:space="preserve">judicial paper worth </w:t>
      </w:r>
      <w:proofErr w:type="spellStart"/>
      <w:r w:rsidR="00862B8D" w:rsidRPr="00D2582B">
        <w:rPr>
          <w:sz w:val="18"/>
        </w:rPr>
        <w:t>Rs</w:t>
      </w:r>
      <w:proofErr w:type="spellEnd"/>
      <w:r w:rsidR="00862B8D" w:rsidRPr="00D2582B">
        <w:rPr>
          <w:sz w:val="18"/>
        </w:rPr>
        <w:t xml:space="preserve">. 100/- that </w:t>
      </w:r>
      <w:r w:rsidR="00403127" w:rsidRPr="00D2582B">
        <w:rPr>
          <w:sz w:val="18"/>
        </w:rPr>
        <w:t>t</w:t>
      </w:r>
      <w:r w:rsidR="00862B8D" w:rsidRPr="00D2582B">
        <w:rPr>
          <w:sz w:val="18"/>
        </w:rPr>
        <w:t>h</w:t>
      </w:r>
      <w:r w:rsidR="00403127" w:rsidRPr="00D2582B">
        <w:rPr>
          <w:sz w:val="18"/>
        </w:rPr>
        <w:t>e</w:t>
      </w:r>
      <w:r w:rsidR="00862B8D" w:rsidRPr="00D2582B">
        <w:rPr>
          <w:sz w:val="18"/>
        </w:rPr>
        <w:t xml:space="preserve"> </w:t>
      </w:r>
      <w:r w:rsidR="00403127" w:rsidRPr="00D2582B">
        <w:rPr>
          <w:sz w:val="18"/>
        </w:rPr>
        <w:t>f</w:t>
      </w:r>
      <w:r w:rsidR="00BF03D4" w:rsidRPr="00D2582B">
        <w:rPr>
          <w:sz w:val="18"/>
        </w:rPr>
        <w:t xml:space="preserve">irm is not black listed on any ground by any Government </w:t>
      </w:r>
      <w:r w:rsidR="000714F8" w:rsidRPr="00D2582B">
        <w:rPr>
          <w:sz w:val="18"/>
        </w:rPr>
        <w:t>(</w:t>
      </w:r>
      <w:r w:rsidR="00BF03D4" w:rsidRPr="00D2582B">
        <w:rPr>
          <w:sz w:val="18"/>
        </w:rPr>
        <w:t>Federal / Provincial</w:t>
      </w:r>
      <w:r w:rsidR="000714F8" w:rsidRPr="00D2582B">
        <w:rPr>
          <w:sz w:val="18"/>
        </w:rPr>
        <w:t xml:space="preserve"> </w:t>
      </w:r>
      <w:r w:rsidR="00BF03D4" w:rsidRPr="00D2582B">
        <w:rPr>
          <w:sz w:val="18"/>
        </w:rPr>
        <w:t>/</w:t>
      </w:r>
      <w:r w:rsidR="000714F8" w:rsidRPr="00D2582B">
        <w:rPr>
          <w:sz w:val="18"/>
        </w:rPr>
        <w:t xml:space="preserve"> </w:t>
      </w:r>
      <w:r w:rsidR="00BF03D4" w:rsidRPr="00D2582B">
        <w:rPr>
          <w:sz w:val="18"/>
        </w:rPr>
        <w:t xml:space="preserve">District, a local body or a </w:t>
      </w:r>
      <w:r w:rsidR="000A317A" w:rsidRPr="00D2582B">
        <w:rPr>
          <w:sz w:val="18"/>
        </w:rPr>
        <w:t>public sector organization</w:t>
      </w:r>
      <w:r w:rsidR="000714F8" w:rsidRPr="00D2582B">
        <w:rPr>
          <w:sz w:val="18"/>
        </w:rPr>
        <w:t>)</w:t>
      </w:r>
      <w:r w:rsidR="00AA6B73" w:rsidRPr="00D2582B">
        <w:rPr>
          <w:sz w:val="18"/>
        </w:rPr>
        <w:t xml:space="preserve">. The bidder shall be debarred from bid on account of submission of false </w:t>
      </w:r>
      <w:r w:rsidR="00403127" w:rsidRPr="00D2582B">
        <w:rPr>
          <w:sz w:val="18"/>
        </w:rPr>
        <w:t xml:space="preserve">document </w:t>
      </w:r>
      <w:r w:rsidR="000A29AD" w:rsidRPr="00D2582B">
        <w:rPr>
          <w:sz w:val="18"/>
        </w:rPr>
        <w:t>if</w:t>
      </w:r>
      <w:r w:rsidR="00403127" w:rsidRPr="00D2582B">
        <w:rPr>
          <w:sz w:val="18"/>
        </w:rPr>
        <w:t xml:space="preserve"> pointed out at any stage</w:t>
      </w:r>
      <w:r w:rsidR="00AA6B73" w:rsidRPr="00D2582B">
        <w:rPr>
          <w:sz w:val="18"/>
        </w:rPr>
        <w:t xml:space="preserve">. </w:t>
      </w:r>
      <w:r w:rsidR="002A7099" w:rsidRPr="00D2582B">
        <w:rPr>
          <w:sz w:val="18"/>
        </w:rPr>
        <w:t xml:space="preserve"> </w:t>
      </w:r>
    </w:p>
    <w:p w:rsidR="00395A79" w:rsidRPr="00D2582B" w:rsidRDefault="00547F0A" w:rsidP="00CC0452">
      <w:pPr>
        <w:spacing w:before="180" w:after="180"/>
        <w:ind w:left="720" w:hanging="720"/>
        <w:jc w:val="both"/>
        <w:rPr>
          <w:sz w:val="18"/>
        </w:rPr>
      </w:pPr>
      <w:r w:rsidRPr="00D2582B">
        <w:rPr>
          <w:b/>
          <w:sz w:val="18"/>
        </w:rPr>
        <w:t>3</w:t>
      </w:r>
      <w:r w:rsidR="00EE19E7" w:rsidRPr="00D2582B">
        <w:rPr>
          <w:b/>
          <w:sz w:val="18"/>
        </w:rPr>
        <w:t>4</w:t>
      </w:r>
      <w:r w:rsidR="002A543D" w:rsidRPr="00D2582B">
        <w:rPr>
          <w:sz w:val="18"/>
        </w:rPr>
        <w:t>.</w:t>
      </w:r>
      <w:r w:rsidR="002A543D" w:rsidRPr="00D2582B">
        <w:rPr>
          <w:sz w:val="18"/>
        </w:rPr>
        <w:tab/>
      </w:r>
      <w:r w:rsidR="00395A79" w:rsidRPr="00D2582B">
        <w:rPr>
          <w:sz w:val="18"/>
        </w:rPr>
        <w:t>All t</w:t>
      </w:r>
      <w:r w:rsidR="00BA5D92" w:rsidRPr="00D2582B">
        <w:rPr>
          <w:sz w:val="18"/>
        </w:rPr>
        <w:t xml:space="preserve">he </w:t>
      </w:r>
      <w:r w:rsidR="00395A79" w:rsidRPr="00D2582B">
        <w:rPr>
          <w:sz w:val="18"/>
        </w:rPr>
        <w:t>successful bidders are</w:t>
      </w:r>
      <w:r w:rsidR="00BA5D92" w:rsidRPr="00D2582B">
        <w:rPr>
          <w:sz w:val="18"/>
        </w:rPr>
        <w:t xml:space="preserve"> </w:t>
      </w:r>
      <w:r w:rsidR="00945117" w:rsidRPr="00D2582B">
        <w:rPr>
          <w:sz w:val="18"/>
        </w:rPr>
        <w:t xml:space="preserve">bound to </w:t>
      </w:r>
      <w:r w:rsidR="000D5E1F" w:rsidRPr="00D2582B">
        <w:rPr>
          <w:sz w:val="18"/>
        </w:rPr>
        <w:t xml:space="preserve">supply the items awarded to them to all components of this institution. </w:t>
      </w:r>
    </w:p>
    <w:p w:rsidR="0019465A" w:rsidRPr="00D2582B" w:rsidRDefault="00547F0A" w:rsidP="0030195A">
      <w:pPr>
        <w:spacing w:before="180" w:after="180"/>
        <w:ind w:left="720" w:hanging="720"/>
        <w:jc w:val="both"/>
        <w:rPr>
          <w:sz w:val="18"/>
          <w:szCs w:val="22"/>
        </w:rPr>
      </w:pPr>
      <w:r w:rsidRPr="00D2582B">
        <w:rPr>
          <w:b/>
          <w:sz w:val="18"/>
          <w:szCs w:val="22"/>
        </w:rPr>
        <w:t>3</w:t>
      </w:r>
      <w:r w:rsidR="00EE19E7" w:rsidRPr="00D2582B">
        <w:rPr>
          <w:b/>
          <w:sz w:val="18"/>
          <w:szCs w:val="22"/>
        </w:rPr>
        <w:t>5</w:t>
      </w:r>
      <w:r w:rsidR="00D52075" w:rsidRPr="00D2582B">
        <w:rPr>
          <w:sz w:val="18"/>
          <w:szCs w:val="22"/>
        </w:rPr>
        <w:t>.</w:t>
      </w:r>
      <w:r w:rsidR="00D52075" w:rsidRPr="00D2582B">
        <w:rPr>
          <w:sz w:val="18"/>
          <w:szCs w:val="22"/>
        </w:rPr>
        <w:tab/>
      </w:r>
      <w:r w:rsidR="00DD6357" w:rsidRPr="00D2582B">
        <w:rPr>
          <w:sz w:val="18"/>
          <w:szCs w:val="22"/>
        </w:rPr>
        <w:t xml:space="preserve">The availability of the quoted items in the market must be one year or more. </w:t>
      </w:r>
    </w:p>
    <w:p w:rsidR="00276794" w:rsidRPr="00D2582B" w:rsidRDefault="00EE19E7" w:rsidP="00276794">
      <w:pPr>
        <w:spacing w:before="180" w:after="180"/>
        <w:jc w:val="both"/>
        <w:rPr>
          <w:sz w:val="18"/>
          <w:szCs w:val="22"/>
        </w:rPr>
      </w:pPr>
      <w:r w:rsidRPr="00D2582B">
        <w:rPr>
          <w:b/>
          <w:sz w:val="18"/>
          <w:szCs w:val="22"/>
        </w:rPr>
        <w:t>36</w:t>
      </w:r>
      <w:r w:rsidR="00276794" w:rsidRPr="00D2582B">
        <w:rPr>
          <w:b/>
          <w:sz w:val="18"/>
          <w:szCs w:val="22"/>
        </w:rPr>
        <w:t>.</w:t>
      </w:r>
      <w:r w:rsidR="00276794" w:rsidRPr="00D2582B">
        <w:rPr>
          <w:sz w:val="18"/>
          <w:szCs w:val="22"/>
        </w:rPr>
        <w:t xml:space="preserve">  </w:t>
      </w:r>
      <w:r w:rsidR="00276794" w:rsidRPr="00D2582B">
        <w:rPr>
          <w:sz w:val="18"/>
          <w:szCs w:val="22"/>
        </w:rPr>
        <w:tab/>
        <w:t xml:space="preserve">All Purchases will be made as per Government Rules </w:t>
      </w:r>
      <w:r w:rsidR="00464903" w:rsidRPr="00D2582B">
        <w:rPr>
          <w:sz w:val="18"/>
          <w:szCs w:val="22"/>
        </w:rPr>
        <w:t>issued fr</w:t>
      </w:r>
      <w:r w:rsidR="00F219DE">
        <w:rPr>
          <w:sz w:val="18"/>
          <w:szCs w:val="22"/>
        </w:rPr>
        <w:t>o</w:t>
      </w:r>
      <w:r w:rsidR="00464903" w:rsidRPr="00D2582B">
        <w:rPr>
          <w:sz w:val="18"/>
          <w:szCs w:val="22"/>
        </w:rPr>
        <w:t>m</w:t>
      </w:r>
      <w:r w:rsidR="00276794" w:rsidRPr="00D2582B">
        <w:rPr>
          <w:sz w:val="18"/>
          <w:szCs w:val="22"/>
        </w:rPr>
        <w:t xml:space="preserve"> time to time</w:t>
      </w:r>
      <w:r w:rsidR="00464903" w:rsidRPr="00D2582B">
        <w:rPr>
          <w:sz w:val="18"/>
          <w:szCs w:val="22"/>
        </w:rPr>
        <w:t>.</w:t>
      </w:r>
      <w:r w:rsidR="00276794" w:rsidRPr="00D2582B">
        <w:rPr>
          <w:sz w:val="18"/>
          <w:szCs w:val="22"/>
        </w:rPr>
        <w:t xml:space="preserve"> </w:t>
      </w:r>
    </w:p>
    <w:p w:rsidR="009036F9" w:rsidRPr="00D2582B" w:rsidRDefault="00EE19E7" w:rsidP="009638B3">
      <w:pPr>
        <w:spacing w:before="180" w:after="180"/>
        <w:ind w:left="720" w:hanging="720"/>
        <w:jc w:val="both"/>
        <w:rPr>
          <w:sz w:val="18"/>
          <w:szCs w:val="22"/>
        </w:rPr>
      </w:pPr>
      <w:r w:rsidRPr="00D2582B">
        <w:rPr>
          <w:b/>
          <w:sz w:val="18"/>
          <w:szCs w:val="22"/>
        </w:rPr>
        <w:t>37</w:t>
      </w:r>
      <w:r w:rsidR="00380CA9" w:rsidRPr="00D2582B">
        <w:rPr>
          <w:b/>
          <w:sz w:val="18"/>
          <w:szCs w:val="22"/>
        </w:rPr>
        <w:t>.</w:t>
      </w:r>
      <w:r w:rsidR="00380CA9" w:rsidRPr="00D2582B">
        <w:rPr>
          <w:sz w:val="18"/>
          <w:szCs w:val="22"/>
        </w:rPr>
        <w:tab/>
      </w:r>
      <w:r w:rsidR="009638B3" w:rsidRPr="00D2582B">
        <w:rPr>
          <w:sz w:val="18"/>
          <w:szCs w:val="22"/>
        </w:rPr>
        <w:t>As per direction</w:t>
      </w:r>
      <w:r w:rsidR="00F83E63" w:rsidRPr="00D2582B">
        <w:rPr>
          <w:sz w:val="18"/>
          <w:szCs w:val="22"/>
        </w:rPr>
        <w:t>s</w:t>
      </w:r>
      <w:r w:rsidR="009638B3" w:rsidRPr="00D2582B">
        <w:rPr>
          <w:sz w:val="18"/>
          <w:szCs w:val="22"/>
        </w:rPr>
        <w:t xml:space="preserve"> of </w:t>
      </w:r>
      <w:r w:rsidR="00623A05" w:rsidRPr="00D2582B">
        <w:rPr>
          <w:sz w:val="18"/>
          <w:szCs w:val="22"/>
        </w:rPr>
        <w:t xml:space="preserve">the </w:t>
      </w:r>
      <w:r w:rsidR="009638B3" w:rsidRPr="00D2582B">
        <w:rPr>
          <w:sz w:val="18"/>
          <w:szCs w:val="22"/>
        </w:rPr>
        <w:t xml:space="preserve">Ministry of Health Govt. of Pakistan vide notification No. 10905/2010-DCA (DDG) dated 16-11-2010 only </w:t>
      </w:r>
      <w:r w:rsidR="00F83E63" w:rsidRPr="00D2582B">
        <w:rPr>
          <w:sz w:val="18"/>
          <w:szCs w:val="22"/>
        </w:rPr>
        <w:t>those</w:t>
      </w:r>
      <w:r w:rsidR="009638B3" w:rsidRPr="00D2582B">
        <w:rPr>
          <w:sz w:val="18"/>
          <w:szCs w:val="22"/>
        </w:rPr>
        <w:t xml:space="preserve"> manufacturer</w:t>
      </w:r>
      <w:r w:rsidR="00F83E63" w:rsidRPr="00D2582B">
        <w:rPr>
          <w:sz w:val="18"/>
          <w:szCs w:val="22"/>
        </w:rPr>
        <w:t>s</w:t>
      </w:r>
      <w:r w:rsidR="009638B3" w:rsidRPr="00D2582B">
        <w:rPr>
          <w:sz w:val="18"/>
          <w:szCs w:val="22"/>
        </w:rPr>
        <w:t xml:space="preserve"> / firms will be eligible to quote the rates for disposable syringe, disposable set for collection or transfusion of blood or giving any infusion, can</w:t>
      </w:r>
      <w:r w:rsidR="00F219DE">
        <w:rPr>
          <w:sz w:val="18"/>
          <w:szCs w:val="22"/>
        </w:rPr>
        <w:t>n</w:t>
      </w:r>
      <w:r w:rsidR="009638B3" w:rsidRPr="00D2582B">
        <w:rPr>
          <w:sz w:val="18"/>
          <w:szCs w:val="22"/>
        </w:rPr>
        <w:t>ula, catheter, stent, auto disposabl</w:t>
      </w:r>
      <w:r w:rsidR="00D44DD1" w:rsidRPr="00D2582B">
        <w:rPr>
          <w:sz w:val="18"/>
          <w:szCs w:val="22"/>
        </w:rPr>
        <w:t>e syringe and butterfly needle, who have got these products registered as medicine with Ministry of Health Islamabad.</w:t>
      </w:r>
    </w:p>
    <w:p w:rsidR="00C13C46" w:rsidRPr="00B70BAC" w:rsidRDefault="00EE19E7" w:rsidP="0014673E">
      <w:pPr>
        <w:spacing w:before="180" w:after="180"/>
        <w:ind w:left="720" w:hanging="720"/>
        <w:jc w:val="both"/>
        <w:rPr>
          <w:b/>
          <w:sz w:val="16"/>
          <w:szCs w:val="22"/>
        </w:rPr>
      </w:pPr>
      <w:r w:rsidRPr="00D2582B">
        <w:rPr>
          <w:b/>
          <w:sz w:val="18"/>
          <w:szCs w:val="22"/>
        </w:rPr>
        <w:t>38</w:t>
      </w:r>
      <w:r w:rsidR="00C13C46" w:rsidRPr="00D2582B">
        <w:rPr>
          <w:b/>
          <w:sz w:val="18"/>
          <w:szCs w:val="22"/>
        </w:rPr>
        <w:t>.</w:t>
      </w:r>
      <w:r w:rsidR="00C13C46" w:rsidRPr="00D2582B">
        <w:rPr>
          <w:b/>
          <w:sz w:val="18"/>
          <w:szCs w:val="22"/>
        </w:rPr>
        <w:tab/>
      </w:r>
      <w:r w:rsidR="00C13C46" w:rsidRPr="00B70BAC">
        <w:rPr>
          <w:b/>
          <w:sz w:val="16"/>
          <w:szCs w:val="22"/>
        </w:rPr>
        <w:t>All the participating bidders / tenderer</w:t>
      </w:r>
      <w:r w:rsidR="00B4322B" w:rsidRPr="00B70BAC">
        <w:rPr>
          <w:b/>
          <w:sz w:val="16"/>
          <w:szCs w:val="22"/>
        </w:rPr>
        <w:t>s</w:t>
      </w:r>
      <w:r w:rsidR="00C13C46" w:rsidRPr="00B70BAC">
        <w:rPr>
          <w:b/>
          <w:sz w:val="16"/>
          <w:szCs w:val="22"/>
        </w:rPr>
        <w:t xml:space="preserve"> are bound to provide page marking / index certificate </w:t>
      </w:r>
      <w:proofErr w:type="spellStart"/>
      <w:r w:rsidR="0059189A" w:rsidRPr="00B70BAC">
        <w:rPr>
          <w:b/>
          <w:sz w:val="16"/>
          <w:szCs w:val="22"/>
        </w:rPr>
        <w:t>alongwith</w:t>
      </w:r>
      <w:proofErr w:type="spellEnd"/>
      <w:r w:rsidR="0059189A" w:rsidRPr="00B70BAC">
        <w:rPr>
          <w:b/>
          <w:sz w:val="16"/>
          <w:szCs w:val="22"/>
        </w:rPr>
        <w:t xml:space="preserve"> the bidding documents, moreover the bidding documents must </w:t>
      </w:r>
      <w:r w:rsidR="00324B18" w:rsidRPr="00B70BAC">
        <w:rPr>
          <w:b/>
          <w:sz w:val="16"/>
          <w:szCs w:val="22"/>
        </w:rPr>
        <w:t>be</w:t>
      </w:r>
      <w:r w:rsidR="0059189A" w:rsidRPr="00B70BAC">
        <w:rPr>
          <w:b/>
          <w:sz w:val="16"/>
          <w:szCs w:val="22"/>
        </w:rPr>
        <w:t xml:space="preserve"> </w:t>
      </w:r>
      <w:r w:rsidR="00324B18" w:rsidRPr="00B70BAC">
        <w:rPr>
          <w:b/>
          <w:sz w:val="16"/>
          <w:szCs w:val="22"/>
        </w:rPr>
        <w:t xml:space="preserve">in </w:t>
      </w:r>
      <w:r w:rsidR="0059189A" w:rsidRPr="00B70BAC">
        <w:rPr>
          <w:b/>
          <w:sz w:val="16"/>
          <w:szCs w:val="22"/>
        </w:rPr>
        <w:t>proper bind</w:t>
      </w:r>
      <w:r w:rsidR="00324B18" w:rsidRPr="00B70BAC">
        <w:rPr>
          <w:b/>
          <w:sz w:val="16"/>
          <w:szCs w:val="22"/>
        </w:rPr>
        <w:t xml:space="preserve">ing. </w:t>
      </w:r>
      <w:proofErr w:type="spellStart"/>
      <w:r w:rsidR="00324B18" w:rsidRPr="00B70BAC">
        <w:rPr>
          <w:b/>
          <w:sz w:val="16"/>
          <w:szCs w:val="22"/>
        </w:rPr>
        <w:t>Incase</w:t>
      </w:r>
      <w:proofErr w:type="spellEnd"/>
      <w:r w:rsidR="00324B18" w:rsidRPr="00B70BAC">
        <w:rPr>
          <w:b/>
          <w:sz w:val="16"/>
          <w:szCs w:val="22"/>
        </w:rPr>
        <w:t xml:space="preserve"> of non-compliance </w:t>
      </w:r>
      <w:r w:rsidR="000D7F1A" w:rsidRPr="00B70BAC">
        <w:rPr>
          <w:b/>
          <w:sz w:val="16"/>
          <w:szCs w:val="22"/>
        </w:rPr>
        <w:t>of above mentioned direction the responsibility of misplacing of any document from the bidding documents will lie on the participating</w:t>
      </w:r>
      <w:r w:rsidR="006B685D" w:rsidRPr="00B70BAC">
        <w:rPr>
          <w:b/>
          <w:sz w:val="16"/>
          <w:szCs w:val="22"/>
        </w:rPr>
        <w:t xml:space="preserve"> bidder / tenderer. The competent authority will not accept any excuse in this regard. </w:t>
      </w:r>
      <w:r w:rsidR="000D7F1A" w:rsidRPr="00B70BAC">
        <w:rPr>
          <w:b/>
          <w:sz w:val="16"/>
          <w:szCs w:val="22"/>
        </w:rPr>
        <w:t xml:space="preserve"> </w:t>
      </w:r>
      <w:r w:rsidR="0059189A" w:rsidRPr="00B70BAC">
        <w:rPr>
          <w:b/>
          <w:sz w:val="16"/>
          <w:szCs w:val="22"/>
        </w:rPr>
        <w:t xml:space="preserve"> </w:t>
      </w:r>
      <w:r w:rsidR="00C13C46" w:rsidRPr="00B70BAC">
        <w:rPr>
          <w:b/>
          <w:sz w:val="16"/>
          <w:szCs w:val="22"/>
        </w:rPr>
        <w:t xml:space="preserve"> </w:t>
      </w:r>
    </w:p>
    <w:p w:rsidR="00D06C61" w:rsidRPr="00B70BAC" w:rsidRDefault="00EE19E7" w:rsidP="00276CA8">
      <w:pPr>
        <w:spacing w:before="180" w:after="180"/>
        <w:ind w:left="720" w:hanging="720"/>
        <w:jc w:val="both"/>
        <w:rPr>
          <w:b/>
          <w:sz w:val="16"/>
          <w:szCs w:val="22"/>
        </w:rPr>
      </w:pPr>
      <w:r w:rsidRPr="00B70BAC">
        <w:rPr>
          <w:b/>
          <w:sz w:val="16"/>
          <w:szCs w:val="22"/>
        </w:rPr>
        <w:t>39</w:t>
      </w:r>
      <w:r w:rsidR="00C13C46" w:rsidRPr="00B70BAC">
        <w:rPr>
          <w:b/>
          <w:sz w:val="16"/>
          <w:szCs w:val="22"/>
        </w:rPr>
        <w:t>.</w:t>
      </w:r>
      <w:r w:rsidR="006B685D" w:rsidRPr="00B70BAC">
        <w:rPr>
          <w:b/>
          <w:sz w:val="16"/>
          <w:szCs w:val="22"/>
        </w:rPr>
        <w:tab/>
      </w:r>
      <w:r w:rsidR="00967217" w:rsidRPr="00B70BAC">
        <w:rPr>
          <w:b/>
          <w:sz w:val="16"/>
          <w:szCs w:val="22"/>
        </w:rPr>
        <w:t xml:space="preserve">The participating bidders / tenderers must </w:t>
      </w:r>
      <w:r w:rsidR="00956675" w:rsidRPr="00B70BAC">
        <w:rPr>
          <w:b/>
          <w:sz w:val="16"/>
          <w:szCs w:val="22"/>
        </w:rPr>
        <w:t xml:space="preserve">ensure they are </w:t>
      </w:r>
      <w:r w:rsidR="00967217" w:rsidRPr="00B70BAC">
        <w:rPr>
          <w:b/>
          <w:sz w:val="16"/>
          <w:szCs w:val="22"/>
        </w:rPr>
        <w:t>submit</w:t>
      </w:r>
      <w:r w:rsidR="00956675" w:rsidRPr="00B70BAC">
        <w:rPr>
          <w:b/>
          <w:sz w:val="16"/>
          <w:szCs w:val="22"/>
        </w:rPr>
        <w:t xml:space="preserve">ting </w:t>
      </w:r>
      <w:r w:rsidR="00967217" w:rsidRPr="00B70BAC">
        <w:rPr>
          <w:b/>
          <w:sz w:val="16"/>
          <w:szCs w:val="22"/>
        </w:rPr>
        <w:t>their bidding documents complete in all respects</w:t>
      </w:r>
      <w:r w:rsidR="00956675" w:rsidRPr="00B70BAC">
        <w:rPr>
          <w:b/>
          <w:sz w:val="16"/>
          <w:szCs w:val="22"/>
        </w:rPr>
        <w:t xml:space="preserve">. The competent authority will not receive / accept any supporting document </w:t>
      </w:r>
      <w:r w:rsidR="003458C3" w:rsidRPr="00B70BAC">
        <w:rPr>
          <w:b/>
          <w:sz w:val="16"/>
          <w:szCs w:val="22"/>
        </w:rPr>
        <w:t>after the opening of the technical proposals.</w:t>
      </w:r>
      <w:r w:rsidR="00956675" w:rsidRPr="00B70BAC">
        <w:rPr>
          <w:b/>
          <w:sz w:val="16"/>
          <w:szCs w:val="22"/>
        </w:rPr>
        <w:t xml:space="preserve"> </w:t>
      </w:r>
      <w:r w:rsidR="00967217" w:rsidRPr="00B70BAC">
        <w:rPr>
          <w:b/>
          <w:sz w:val="16"/>
          <w:szCs w:val="22"/>
        </w:rPr>
        <w:t xml:space="preserve"> </w:t>
      </w:r>
    </w:p>
    <w:p w:rsidR="008325FD" w:rsidRPr="00B70BAC" w:rsidRDefault="009A34F9" w:rsidP="009A34F9">
      <w:pPr>
        <w:spacing w:before="180" w:after="180"/>
        <w:ind w:left="720" w:hanging="720"/>
        <w:rPr>
          <w:rStyle w:val="fontstyle21"/>
          <w:rFonts w:ascii="Times New Roman" w:hAnsi="Times New Roman"/>
          <w:sz w:val="16"/>
          <w:szCs w:val="18"/>
        </w:rPr>
      </w:pPr>
      <w:r w:rsidRPr="00B70BAC">
        <w:rPr>
          <w:b/>
          <w:sz w:val="16"/>
          <w:szCs w:val="22"/>
        </w:rPr>
        <w:t>40.</w:t>
      </w:r>
      <w:r w:rsidRPr="00B70BAC">
        <w:rPr>
          <w:b/>
          <w:sz w:val="16"/>
          <w:szCs w:val="22"/>
        </w:rPr>
        <w:tab/>
        <w:t>The participating bidders / tenderers will be</w:t>
      </w:r>
      <w:r w:rsidRPr="00B70BAC">
        <w:rPr>
          <w:rStyle w:val="fontstyle21"/>
          <w:rFonts w:ascii="Times New Roman" w:hAnsi="Times New Roman"/>
          <w:b/>
          <w:sz w:val="16"/>
          <w:szCs w:val="18"/>
        </w:rPr>
        <w:t xml:space="preserve"> disqualified if he provid</w:t>
      </w:r>
      <w:r w:rsidR="008325FD" w:rsidRPr="00B70BAC">
        <w:rPr>
          <w:rStyle w:val="fontstyle21"/>
          <w:rFonts w:ascii="Times New Roman" w:hAnsi="Times New Roman"/>
          <w:b/>
          <w:sz w:val="16"/>
          <w:szCs w:val="18"/>
        </w:rPr>
        <w:t>es</w:t>
      </w:r>
      <w:r w:rsidRPr="00B70BAC">
        <w:rPr>
          <w:rStyle w:val="fontstyle21"/>
          <w:rFonts w:ascii="Times New Roman" w:hAnsi="Times New Roman"/>
          <w:b/>
          <w:sz w:val="16"/>
          <w:szCs w:val="18"/>
        </w:rPr>
        <w:t xml:space="preserve"> false, fabricated or materially incorrect information</w:t>
      </w:r>
      <w:r w:rsidR="008325FD" w:rsidRPr="00B70BAC">
        <w:rPr>
          <w:rStyle w:val="fontstyle21"/>
          <w:rFonts w:ascii="Times New Roman" w:hAnsi="Times New Roman"/>
          <w:b/>
          <w:sz w:val="16"/>
          <w:szCs w:val="18"/>
        </w:rPr>
        <w:t xml:space="preserve"> &amp; will be treated according to PPRA Rules</w:t>
      </w:r>
      <w:r w:rsidRPr="00B70BAC">
        <w:rPr>
          <w:rStyle w:val="fontstyle21"/>
          <w:rFonts w:ascii="Times New Roman" w:hAnsi="Times New Roman"/>
          <w:b/>
          <w:sz w:val="16"/>
          <w:szCs w:val="18"/>
        </w:rPr>
        <w:t>.</w:t>
      </w:r>
    </w:p>
    <w:p w:rsidR="008325FD" w:rsidRPr="00B70BAC" w:rsidRDefault="008325FD" w:rsidP="007D218C">
      <w:pPr>
        <w:spacing w:before="180" w:after="180"/>
        <w:ind w:left="720" w:hanging="720"/>
        <w:jc w:val="both"/>
        <w:rPr>
          <w:b/>
          <w:color w:val="000000"/>
          <w:sz w:val="16"/>
          <w:szCs w:val="18"/>
        </w:rPr>
      </w:pPr>
      <w:r w:rsidRPr="00B70BAC">
        <w:rPr>
          <w:b/>
          <w:sz w:val="16"/>
          <w:szCs w:val="22"/>
        </w:rPr>
        <w:t>41.</w:t>
      </w:r>
      <w:r w:rsidRPr="00B70BAC">
        <w:rPr>
          <w:b/>
          <w:sz w:val="16"/>
          <w:szCs w:val="22"/>
        </w:rPr>
        <w:tab/>
      </w:r>
      <w:r w:rsidR="00472BB1" w:rsidRPr="00B70BAC">
        <w:rPr>
          <w:b/>
          <w:color w:val="000000"/>
          <w:sz w:val="16"/>
          <w:szCs w:val="18"/>
        </w:rPr>
        <w:t>If</w:t>
      </w:r>
      <w:r w:rsidRPr="00B70BAC">
        <w:rPr>
          <w:b/>
          <w:color w:val="000000"/>
          <w:sz w:val="16"/>
          <w:szCs w:val="18"/>
        </w:rPr>
        <w:t xml:space="preserve"> a contractor acts in a manner detrimental to the public</w:t>
      </w:r>
      <w:r w:rsidR="007D218C" w:rsidRPr="00B70BAC">
        <w:rPr>
          <w:b/>
          <w:color w:val="000000"/>
          <w:sz w:val="16"/>
          <w:szCs w:val="18"/>
        </w:rPr>
        <w:t xml:space="preserve"> </w:t>
      </w:r>
      <w:r w:rsidRPr="00B70BAC">
        <w:rPr>
          <w:b/>
          <w:color w:val="000000"/>
          <w:sz w:val="16"/>
          <w:szCs w:val="18"/>
        </w:rPr>
        <w:t>interest or good practices or has consistently failed to perform his</w:t>
      </w:r>
      <w:r w:rsidR="007D218C" w:rsidRPr="00B70BAC">
        <w:rPr>
          <w:b/>
          <w:color w:val="000000"/>
          <w:sz w:val="16"/>
          <w:szCs w:val="18"/>
        </w:rPr>
        <w:t xml:space="preserve"> </w:t>
      </w:r>
      <w:r w:rsidRPr="00B70BAC">
        <w:rPr>
          <w:b/>
          <w:color w:val="000000"/>
          <w:sz w:val="16"/>
          <w:szCs w:val="18"/>
        </w:rPr>
        <w:t>obligation under the contract or his performance has not been up to</w:t>
      </w:r>
      <w:r w:rsidR="007D218C" w:rsidRPr="00B70BAC">
        <w:rPr>
          <w:b/>
          <w:color w:val="000000"/>
          <w:sz w:val="16"/>
          <w:szCs w:val="18"/>
        </w:rPr>
        <w:t xml:space="preserve"> </w:t>
      </w:r>
      <w:r w:rsidRPr="00B70BAC">
        <w:rPr>
          <w:b/>
          <w:color w:val="000000"/>
          <w:sz w:val="16"/>
          <w:szCs w:val="18"/>
        </w:rPr>
        <w:t>mark or he is found indulging in corrupt or fraudulent practice, the</w:t>
      </w:r>
      <w:r w:rsidR="007D218C" w:rsidRPr="00B70BAC">
        <w:rPr>
          <w:b/>
          <w:color w:val="000000"/>
          <w:sz w:val="16"/>
          <w:szCs w:val="18"/>
        </w:rPr>
        <w:t xml:space="preserve"> </w:t>
      </w:r>
      <w:r w:rsidR="00B1553E" w:rsidRPr="00B70BAC">
        <w:rPr>
          <w:b/>
          <w:color w:val="000000"/>
          <w:sz w:val="16"/>
          <w:szCs w:val="18"/>
        </w:rPr>
        <w:t>Institution</w:t>
      </w:r>
      <w:r w:rsidRPr="00B70BAC">
        <w:rPr>
          <w:b/>
          <w:color w:val="000000"/>
          <w:sz w:val="16"/>
          <w:szCs w:val="18"/>
        </w:rPr>
        <w:t xml:space="preserve"> may, after affording him an opportunity of hearing</w:t>
      </w:r>
      <w:r w:rsidR="007D218C" w:rsidRPr="00B70BAC">
        <w:rPr>
          <w:b/>
          <w:color w:val="000000"/>
          <w:sz w:val="16"/>
          <w:szCs w:val="18"/>
        </w:rPr>
        <w:t xml:space="preserve"> </w:t>
      </w:r>
      <w:r w:rsidRPr="00B70BAC">
        <w:rPr>
          <w:b/>
          <w:color w:val="000000"/>
          <w:sz w:val="16"/>
          <w:szCs w:val="18"/>
        </w:rPr>
        <w:t>and through a notification, debar him from participating in any public</w:t>
      </w:r>
      <w:r w:rsidR="007D218C" w:rsidRPr="00B70BAC">
        <w:rPr>
          <w:b/>
          <w:color w:val="000000"/>
          <w:sz w:val="16"/>
          <w:szCs w:val="18"/>
        </w:rPr>
        <w:t xml:space="preserve"> </w:t>
      </w:r>
      <w:r w:rsidRPr="00B70BAC">
        <w:rPr>
          <w:b/>
          <w:color w:val="000000"/>
          <w:sz w:val="16"/>
          <w:szCs w:val="18"/>
        </w:rPr>
        <w:t>procurement process of the procuring agency for such period as the</w:t>
      </w:r>
      <w:r w:rsidR="007D218C" w:rsidRPr="00B70BAC">
        <w:rPr>
          <w:b/>
          <w:color w:val="000000"/>
          <w:sz w:val="16"/>
          <w:szCs w:val="18"/>
        </w:rPr>
        <w:t xml:space="preserve"> </w:t>
      </w:r>
      <w:r w:rsidRPr="00B70BAC">
        <w:rPr>
          <w:b/>
          <w:color w:val="000000"/>
          <w:sz w:val="16"/>
          <w:szCs w:val="18"/>
        </w:rPr>
        <w:t>procuring agency may determine in the light of the circumstances of</w:t>
      </w:r>
      <w:r w:rsidR="007D218C" w:rsidRPr="00B70BAC">
        <w:rPr>
          <w:b/>
          <w:color w:val="000000"/>
          <w:sz w:val="16"/>
          <w:szCs w:val="18"/>
        </w:rPr>
        <w:t xml:space="preserve"> </w:t>
      </w:r>
      <w:r w:rsidRPr="00B70BAC">
        <w:rPr>
          <w:b/>
          <w:color w:val="000000"/>
          <w:sz w:val="16"/>
          <w:szCs w:val="18"/>
        </w:rPr>
        <w:t>the case.</w:t>
      </w:r>
    </w:p>
    <w:p w:rsidR="00F11E61" w:rsidRPr="00D2582B" w:rsidRDefault="00AC2CFA" w:rsidP="00F11E61">
      <w:pPr>
        <w:spacing w:after="200" w:line="276" w:lineRule="auto"/>
        <w:ind w:left="720" w:hanging="720"/>
        <w:jc w:val="both"/>
        <w:rPr>
          <w:color w:val="000000"/>
          <w:sz w:val="18"/>
          <w:szCs w:val="20"/>
        </w:rPr>
      </w:pPr>
      <w:r w:rsidRPr="00D2582B">
        <w:rPr>
          <w:b/>
          <w:sz w:val="18"/>
          <w:szCs w:val="22"/>
        </w:rPr>
        <w:t>4</w:t>
      </w:r>
      <w:r w:rsidR="007D218C">
        <w:rPr>
          <w:b/>
          <w:sz w:val="18"/>
          <w:szCs w:val="22"/>
        </w:rPr>
        <w:t>2</w:t>
      </w:r>
      <w:r w:rsidRPr="00D2582B">
        <w:rPr>
          <w:b/>
          <w:sz w:val="18"/>
          <w:szCs w:val="22"/>
        </w:rPr>
        <w:t>.</w:t>
      </w:r>
      <w:r w:rsidRPr="00D2582B">
        <w:rPr>
          <w:b/>
          <w:sz w:val="18"/>
          <w:szCs w:val="22"/>
        </w:rPr>
        <w:tab/>
      </w:r>
      <w:r w:rsidR="00F11E61" w:rsidRPr="00D2582B">
        <w:rPr>
          <w:color w:val="000000"/>
          <w:sz w:val="18"/>
          <w:szCs w:val="20"/>
        </w:rPr>
        <w:t xml:space="preserve">This process is subject to the final decision made by Govt. of the Punjab, Specialized Healthcare &amp; Medical Education Department for the items which are under process of central procurement. The decision made by the Government at any time during Financial Year 2017-18 will be applicable &amp; considered as final. </w:t>
      </w:r>
    </w:p>
    <w:p w:rsidR="00276794" w:rsidRPr="00D2582B" w:rsidRDefault="00DD025E" w:rsidP="0014673E">
      <w:pPr>
        <w:spacing w:before="180" w:after="180"/>
        <w:ind w:left="720" w:hanging="720"/>
        <w:jc w:val="both"/>
        <w:rPr>
          <w:sz w:val="18"/>
          <w:szCs w:val="22"/>
        </w:rPr>
      </w:pPr>
      <w:r w:rsidRPr="00D2582B">
        <w:rPr>
          <w:b/>
          <w:sz w:val="18"/>
          <w:szCs w:val="22"/>
        </w:rPr>
        <w:t>4</w:t>
      </w:r>
      <w:r w:rsidR="007D218C">
        <w:rPr>
          <w:b/>
          <w:sz w:val="18"/>
          <w:szCs w:val="22"/>
        </w:rPr>
        <w:t>3</w:t>
      </w:r>
      <w:r w:rsidR="00276794" w:rsidRPr="00D2582B">
        <w:rPr>
          <w:b/>
          <w:sz w:val="18"/>
          <w:szCs w:val="22"/>
        </w:rPr>
        <w:t>.</w:t>
      </w:r>
      <w:r w:rsidR="00276794" w:rsidRPr="00D2582B">
        <w:rPr>
          <w:sz w:val="18"/>
          <w:szCs w:val="22"/>
        </w:rPr>
        <w:tab/>
        <w:t xml:space="preserve">The </w:t>
      </w:r>
      <w:r w:rsidR="00D570AA" w:rsidRPr="00D2582B">
        <w:rPr>
          <w:sz w:val="18"/>
          <w:szCs w:val="22"/>
        </w:rPr>
        <w:t>Vice Chancellor</w:t>
      </w:r>
      <w:r w:rsidR="00276794" w:rsidRPr="00D2582B">
        <w:rPr>
          <w:sz w:val="18"/>
          <w:szCs w:val="22"/>
        </w:rPr>
        <w:t>, has full rights to cancel all the tenders or single tender / or wave off any term &amp; condition without assigning any reason and it cannot be challenged in any court</w:t>
      </w:r>
      <w:r w:rsidR="000E0176" w:rsidRPr="00D2582B">
        <w:rPr>
          <w:sz w:val="18"/>
          <w:szCs w:val="22"/>
        </w:rPr>
        <w:t xml:space="preserve"> of law</w:t>
      </w:r>
      <w:r w:rsidR="00276794" w:rsidRPr="00D2582B">
        <w:rPr>
          <w:sz w:val="18"/>
          <w:szCs w:val="22"/>
        </w:rPr>
        <w:t>.</w:t>
      </w:r>
    </w:p>
    <w:p w:rsidR="005E789A" w:rsidRPr="00D2582B" w:rsidRDefault="00D00BC6" w:rsidP="00523B90">
      <w:pPr>
        <w:autoSpaceDE w:val="0"/>
        <w:autoSpaceDN w:val="0"/>
        <w:adjustRightInd w:val="0"/>
        <w:jc w:val="both"/>
        <w:rPr>
          <w:b/>
          <w:bCs/>
          <w:sz w:val="18"/>
          <w:szCs w:val="20"/>
          <w:u w:val="single"/>
        </w:rPr>
      </w:pPr>
      <w:r w:rsidRPr="00D2582B">
        <w:rPr>
          <w:b/>
          <w:bCs/>
          <w:sz w:val="18"/>
          <w:szCs w:val="20"/>
          <w:u w:val="single"/>
        </w:rPr>
        <w:t>BIDDER’S SIGN</w:t>
      </w:r>
      <w:smartTag w:uri="urn:schemas-microsoft-com:office:smarttags" w:element="stockticker">
        <w:r w:rsidRPr="00D2582B">
          <w:rPr>
            <w:b/>
            <w:bCs/>
            <w:sz w:val="18"/>
            <w:szCs w:val="20"/>
            <w:u w:val="single"/>
          </w:rPr>
          <w:t>ATU</w:t>
        </w:r>
      </w:smartTag>
      <w:r w:rsidRPr="00D2582B">
        <w:rPr>
          <w:b/>
          <w:bCs/>
          <w:sz w:val="18"/>
          <w:szCs w:val="20"/>
          <w:u w:val="single"/>
        </w:rPr>
        <w:t>RE AND SEAL</w:t>
      </w:r>
    </w:p>
    <w:p w:rsidR="005E789A" w:rsidRPr="00D2582B" w:rsidRDefault="005E789A" w:rsidP="00E90D1F">
      <w:pPr>
        <w:autoSpaceDE w:val="0"/>
        <w:autoSpaceDN w:val="0"/>
        <w:adjustRightInd w:val="0"/>
        <w:jc w:val="both"/>
        <w:rPr>
          <w:b/>
          <w:sz w:val="18"/>
          <w:szCs w:val="20"/>
          <w:u w:val="single"/>
        </w:rPr>
      </w:pPr>
      <w:r w:rsidRPr="00D2582B">
        <w:rPr>
          <w:b/>
          <w:sz w:val="18"/>
          <w:szCs w:val="20"/>
        </w:rPr>
        <w:t xml:space="preserve">Name: </w:t>
      </w:r>
      <w:r w:rsidR="00A421ED" w:rsidRPr="00D2582B">
        <w:rPr>
          <w:b/>
          <w:sz w:val="18"/>
          <w:szCs w:val="20"/>
          <w:u w:val="single"/>
        </w:rPr>
        <w:tab/>
      </w:r>
      <w:r w:rsidR="00A421ED" w:rsidRPr="00D2582B">
        <w:rPr>
          <w:b/>
          <w:sz w:val="18"/>
          <w:szCs w:val="20"/>
          <w:u w:val="single"/>
        </w:rPr>
        <w:tab/>
      </w:r>
      <w:r w:rsidR="00A421ED" w:rsidRPr="00D2582B">
        <w:rPr>
          <w:b/>
          <w:sz w:val="18"/>
          <w:szCs w:val="20"/>
          <w:u w:val="single"/>
        </w:rPr>
        <w:tab/>
      </w:r>
      <w:r w:rsidR="00A421ED" w:rsidRPr="00D2582B">
        <w:rPr>
          <w:b/>
          <w:sz w:val="18"/>
          <w:szCs w:val="20"/>
          <w:u w:val="single"/>
        </w:rPr>
        <w:tab/>
      </w:r>
      <w:r w:rsidR="00A421ED" w:rsidRPr="00D2582B">
        <w:rPr>
          <w:b/>
          <w:sz w:val="18"/>
          <w:szCs w:val="20"/>
          <w:u w:val="single"/>
        </w:rPr>
        <w:tab/>
      </w:r>
      <w:r w:rsidR="00A421ED" w:rsidRPr="00D2582B">
        <w:rPr>
          <w:b/>
          <w:sz w:val="18"/>
          <w:szCs w:val="20"/>
          <w:u w:val="single"/>
        </w:rPr>
        <w:tab/>
      </w:r>
      <w:r w:rsidR="00A421ED" w:rsidRPr="00D2582B">
        <w:rPr>
          <w:b/>
          <w:sz w:val="18"/>
          <w:szCs w:val="20"/>
          <w:u w:val="single"/>
        </w:rPr>
        <w:tab/>
      </w:r>
      <w:r w:rsidR="00A421ED" w:rsidRPr="00D2582B">
        <w:rPr>
          <w:b/>
          <w:sz w:val="18"/>
          <w:szCs w:val="20"/>
          <w:u w:val="single"/>
        </w:rPr>
        <w:tab/>
      </w:r>
    </w:p>
    <w:p w:rsidR="005E789A" w:rsidRPr="00D2582B" w:rsidRDefault="005E789A" w:rsidP="00E90D1F">
      <w:pPr>
        <w:autoSpaceDE w:val="0"/>
        <w:autoSpaceDN w:val="0"/>
        <w:adjustRightInd w:val="0"/>
        <w:jc w:val="both"/>
        <w:rPr>
          <w:b/>
          <w:sz w:val="18"/>
          <w:szCs w:val="20"/>
          <w:u w:val="single"/>
        </w:rPr>
      </w:pPr>
      <w:r w:rsidRPr="00D2582B">
        <w:rPr>
          <w:b/>
          <w:sz w:val="18"/>
          <w:szCs w:val="20"/>
        </w:rPr>
        <w:t xml:space="preserve">Designation: </w:t>
      </w:r>
      <w:r w:rsidR="00A421ED" w:rsidRPr="00D2582B">
        <w:rPr>
          <w:b/>
          <w:sz w:val="18"/>
          <w:szCs w:val="20"/>
          <w:u w:val="single"/>
        </w:rPr>
        <w:tab/>
      </w:r>
      <w:r w:rsidR="00A421ED" w:rsidRPr="00D2582B">
        <w:rPr>
          <w:b/>
          <w:sz w:val="18"/>
          <w:szCs w:val="20"/>
          <w:u w:val="single"/>
        </w:rPr>
        <w:tab/>
      </w:r>
      <w:r w:rsidR="00A421ED" w:rsidRPr="00D2582B">
        <w:rPr>
          <w:b/>
          <w:sz w:val="18"/>
          <w:szCs w:val="20"/>
          <w:u w:val="single"/>
        </w:rPr>
        <w:tab/>
      </w:r>
      <w:r w:rsidR="00A421ED" w:rsidRPr="00D2582B">
        <w:rPr>
          <w:b/>
          <w:sz w:val="18"/>
          <w:szCs w:val="20"/>
          <w:u w:val="single"/>
        </w:rPr>
        <w:tab/>
      </w:r>
      <w:r w:rsidR="00A421ED" w:rsidRPr="00D2582B">
        <w:rPr>
          <w:b/>
          <w:sz w:val="18"/>
          <w:szCs w:val="20"/>
          <w:u w:val="single"/>
        </w:rPr>
        <w:tab/>
      </w:r>
      <w:r w:rsidR="00A421ED" w:rsidRPr="00D2582B">
        <w:rPr>
          <w:b/>
          <w:sz w:val="18"/>
          <w:szCs w:val="20"/>
          <w:u w:val="single"/>
        </w:rPr>
        <w:tab/>
      </w:r>
      <w:r w:rsidR="00A421ED" w:rsidRPr="00D2582B">
        <w:rPr>
          <w:b/>
          <w:sz w:val="18"/>
          <w:szCs w:val="20"/>
          <w:u w:val="single"/>
        </w:rPr>
        <w:tab/>
      </w:r>
    </w:p>
    <w:p w:rsidR="005E789A" w:rsidRPr="00D2582B" w:rsidRDefault="005E789A" w:rsidP="00E90D1F">
      <w:pPr>
        <w:autoSpaceDE w:val="0"/>
        <w:autoSpaceDN w:val="0"/>
        <w:adjustRightInd w:val="0"/>
        <w:jc w:val="both"/>
        <w:rPr>
          <w:b/>
          <w:sz w:val="18"/>
          <w:szCs w:val="20"/>
          <w:u w:val="single"/>
        </w:rPr>
      </w:pPr>
      <w:r w:rsidRPr="00D2582B">
        <w:rPr>
          <w:b/>
          <w:sz w:val="18"/>
          <w:szCs w:val="20"/>
        </w:rPr>
        <w:t xml:space="preserve">CNIC No. </w:t>
      </w:r>
      <w:r w:rsidR="00A421ED" w:rsidRPr="00D2582B">
        <w:rPr>
          <w:b/>
          <w:sz w:val="18"/>
          <w:szCs w:val="20"/>
          <w:u w:val="single"/>
        </w:rPr>
        <w:tab/>
      </w:r>
      <w:r w:rsidR="00A421ED" w:rsidRPr="00D2582B">
        <w:rPr>
          <w:b/>
          <w:sz w:val="18"/>
          <w:szCs w:val="20"/>
          <w:u w:val="single"/>
        </w:rPr>
        <w:tab/>
      </w:r>
      <w:r w:rsidR="00A421ED" w:rsidRPr="00D2582B">
        <w:rPr>
          <w:b/>
          <w:sz w:val="18"/>
          <w:szCs w:val="20"/>
          <w:u w:val="single"/>
        </w:rPr>
        <w:tab/>
      </w:r>
      <w:r w:rsidR="00A421ED" w:rsidRPr="00D2582B">
        <w:rPr>
          <w:b/>
          <w:sz w:val="18"/>
          <w:szCs w:val="20"/>
          <w:u w:val="single"/>
        </w:rPr>
        <w:tab/>
      </w:r>
      <w:r w:rsidR="00A421ED" w:rsidRPr="00D2582B">
        <w:rPr>
          <w:b/>
          <w:sz w:val="18"/>
          <w:szCs w:val="20"/>
          <w:u w:val="single"/>
        </w:rPr>
        <w:tab/>
      </w:r>
      <w:r w:rsidR="00A421ED" w:rsidRPr="00D2582B">
        <w:rPr>
          <w:b/>
          <w:sz w:val="18"/>
          <w:szCs w:val="20"/>
          <w:u w:val="single"/>
        </w:rPr>
        <w:tab/>
      </w:r>
      <w:r w:rsidR="00A421ED" w:rsidRPr="00D2582B">
        <w:rPr>
          <w:b/>
          <w:sz w:val="18"/>
          <w:szCs w:val="20"/>
          <w:u w:val="single"/>
        </w:rPr>
        <w:tab/>
      </w:r>
    </w:p>
    <w:p w:rsidR="00D2582B" w:rsidRDefault="005E789A" w:rsidP="00E90D1F">
      <w:pPr>
        <w:autoSpaceDE w:val="0"/>
        <w:autoSpaceDN w:val="0"/>
        <w:adjustRightInd w:val="0"/>
        <w:jc w:val="both"/>
        <w:rPr>
          <w:b/>
          <w:sz w:val="18"/>
          <w:szCs w:val="20"/>
          <w:u w:val="single"/>
        </w:rPr>
      </w:pPr>
      <w:r w:rsidRPr="00D2582B">
        <w:rPr>
          <w:b/>
          <w:sz w:val="18"/>
          <w:szCs w:val="20"/>
        </w:rPr>
        <w:t xml:space="preserve">Date: </w:t>
      </w:r>
      <w:r w:rsidR="00A421ED" w:rsidRPr="00D2582B">
        <w:rPr>
          <w:b/>
          <w:sz w:val="18"/>
          <w:szCs w:val="20"/>
          <w:u w:val="single"/>
        </w:rPr>
        <w:tab/>
      </w:r>
      <w:r w:rsidR="00A421ED" w:rsidRPr="00D2582B">
        <w:rPr>
          <w:b/>
          <w:sz w:val="18"/>
          <w:szCs w:val="20"/>
          <w:u w:val="single"/>
        </w:rPr>
        <w:tab/>
      </w:r>
      <w:r w:rsidR="00A421ED" w:rsidRPr="00D2582B">
        <w:rPr>
          <w:b/>
          <w:sz w:val="18"/>
          <w:szCs w:val="20"/>
          <w:u w:val="single"/>
        </w:rPr>
        <w:tab/>
      </w:r>
      <w:r w:rsidR="00A421ED" w:rsidRPr="00D2582B">
        <w:rPr>
          <w:b/>
          <w:sz w:val="18"/>
          <w:szCs w:val="20"/>
          <w:u w:val="single"/>
        </w:rPr>
        <w:tab/>
      </w:r>
      <w:r w:rsidR="00A421ED" w:rsidRPr="00D2582B">
        <w:rPr>
          <w:b/>
          <w:sz w:val="18"/>
          <w:szCs w:val="20"/>
          <w:u w:val="single"/>
        </w:rPr>
        <w:tab/>
      </w:r>
      <w:r w:rsidR="00A421ED" w:rsidRPr="00D2582B">
        <w:rPr>
          <w:b/>
          <w:sz w:val="18"/>
          <w:szCs w:val="20"/>
          <w:u w:val="single"/>
        </w:rPr>
        <w:tab/>
      </w:r>
      <w:r w:rsidR="00A421ED" w:rsidRPr="00D2582B">
        <w:rPr>
          <w:b/>
          <w:sz w:val="18"/>
          <w:szCs w:val="20"/>
          <w:u w:val="single"/>
        </w:rPr>
        <w:tab/>
      </w:r>
      <w:r w:rsidR="00D2582B">
        <w:rPr>
          <w:b/>
          <w:sz w:val="18"/>
          <w:szCs w:val="20"/>
          <w:u w:val="single"/>
        </w:rPr>
        <w:tab/>
      </w:r>
    </w:p>
    <w:p w:rsidR="00B70BAC" w:rsidRDefault="00B70BAC" w:rsidP="00B70BAC">
      <w:pPr>
        <w:autoSpaceDE w:val="0"/>
        <w:autoSpaceDN w:val="0"/>
        <w:adjustRightInd w:val="0"/>
        <w:jc w:val="center"/>
        <w:rPr>
          <w:bCs/>
          <w:sz w:val="20"/>
        </w:rPr>
      </w:pPr>
      <w:r>
        <w:rPr>
          <w:noProof/>
        </w:rPr>
        <w:drawing>
          <wp:inline distT="0" distB="0" distL="0" distR="0" wp14:anchorId="0F5AA006" wp14:editId="22B9C439">
            <wp:extent cx="1558456" cy="636105"/>
            <wp:effectExtent l="0" t="0" r="3810" b="0"/>
            <wp:docPr id="2"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9"/>
                    <a:srcRect/>
                    <a:stretch>
                      <a:fillRect/>
                    </a:stretch>
                  </pic:blipFill>
                  <pic:spPr bwMode="auto">
                    <a:xfrm>
                      <a:off x="0" y="0"/>
                      <a:ext cx="1556031" cy="635115"/>
                    </a:xfrm>
                    <a:prstGeom prst="rect">
                      <a:avLst/>
                    </a:prstGeom>
                    <a:noFill/>
                  </pic:spPr>
                </pic:pic>
              </a:graphicData>
            </a:graphic>
          </wp:inline>
        </w:drawing>
      </w:r>
    </w:p>
    <w:p w:rsidR="00523B90" w:rsidRPr="00DA3890" w:rsidRDefault="00276CA8" w:rsidP="00C9271A">
      <w:pPr>
        <w:tabs>
          <w:tab w:val="num" w:pos="748"/>
          <w:tab w:val="num" w:pos="1530"/>
          <w:tab w:val="left" w:pos="3060"/>
        </w:tabs>
        <w:jc w:val="center"/>
        <w:rPr>
          <w:sz w:val="12"/>
          <w:szCs w:val="28"/>
        </w:rPr>
      </w:pPr>
      <w:r w:rsidRPr="00DA3890">
        <w:rPr>
          <w:bCs/>
          <w:sz w:val="20"/>
        </w:rPr>
        <w:t xml:space="preserve">FMU, Allied / DHQ Hospitals, GGH, </w:t>
      </w:r>
      <w:proofErr w:type="spellStart"/>
      <w:r w:rsidRPr="00DA3890">
        <w:rPr>
          <w:bCs/>
          <w:sz w:val="20"/>
        </w:rPr>
        <w:t>Ghulam</w:t>
      </w:r>
      <w:proofErr w:type="spellEnd"/>
      <w:r w:rsidRPr="00DA3890">
        <w:rPr>
          <w:bCs/>
          <w:sz w:val="20"/>
        </w:rPr>
        <w:t xml:space="preserve"> Muhammad Abad Faisalabad</w:t>
      </w:r>
    </w:p>
    <w:p w:rsidR="001D29FD" w:rsidRPr="00FB53AA" w:rsidRDefault="004B1F3A" w:rsidP="001D29FD">
      <w:pPr>
        <w:autoSpaceDE w:val="0"/>
        <w:autoSpaceDN w:val="0"/>
        <w:adjustRightInd w:val="0"/>
        <w:jc w:val="center"/>
        <w:rPr>
          <w:b/>
          <w:bCs/>
          <w:color w:val="000000"/>
          <w:sz w:val="28"/>
          <w:szCs w:val="28"/>
          <w:u w:val="single"/>
        </w:rPr>
      </w:pPr>
      <w:r w:rsidRPr="00FB53AA">
        <w:rPr>
          <w:b/>
          <w:bCs/>
          <w:color w:val="000000"/>
          <w:sz w:val="28"/>
          <w:szCs w:val="28"/>
          <w:u w:val="single"/>
        </w:rPr>
        <w:br w:type="column"/>
      </w:r>
      <w:r w:rsidR="001D29FD" w:rsidRPr="00FB53AA">
        <w:rPr>
          <w:b/>
          <w:bCs/>
          <w:color w:val="000000"/>
          <w:sz w:val="28"/>
          <w:szCs w:val="28"/>
          <w:u w:val="single"/>
        </w:rPr>
        <w:lastRenderedPageBreak/>
        <w:t>INVITATION TO BIDS</w:t>
      </w:r>
    </w:p>
    <w:p w:rsidR="001D29FD" w:rsidRPr="00FB53AA" w:rsidRDefault="001D29FD" w:rsidP="001D29FD">
      <w:pPr>
        <w:autoSpaceDE w:val="0"/>
        <w:autoSpaceDN w:val="0"/>
        <w:adjustRightInd w:val="0"/>
        <w:jc w:val="both"/>
        <w:rPr>
          <w:b/>
          <w:bCs/>
          <w:color w:val="000000"/>
          <w:sz w:val="20"/>
          <w:szCs w:val="20"/>
        </w:rPr>
      </w:pP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6"/>
        <w:gridCol w:w="6448"/>
      </w:tblGrid>
      <w:tr w:rsidR="001D29FD" w:rsidRPr="0078614E" w:rsidTr="0078614E">
        <w:trPr>
          <w:jc w:val="center"/>
        </w:trPr>
        <w:tc>
          <w:tcPr>
            <w:tcW w:w="3746" w:type="dxa"/>
            <w:shd w:val="clear" w:color="auto" w:fill="auto"/>
          </w:tcPr>
          <w:p w:rsidR="001D29FD" w:rsidRPr="0078614E" w:rsidRDefault="001D29FD" w:rsidP="0078614E">
            <w:pPr>
              <w:autoSpaceDE w:val="0"/>
              <w:autoSpaceDN w:val="0"/>
              <w:adjustRightInd w:val="0"/>
              <w:jc w:val="center"/>
              <w:rPr>
                <w:bCs/>
                <w:color w:val="000000"/>
                <w:sz w:val="20"/>
                <w:szCs w:val="20"/>
              </w:rPr>
            </w:pPr>
            <w:r w:rsidRPr="0078614E">
              <w:rPr>
                <w:bCs/>
                <w:color w:val="000000"/>
                <w:sz w:val="20"/>
                <w:szCs w:val="20"/>
              </w:rPr>
              <w:t>Tender No.</w:t>
            </w:r>
          </w:p>
        </w:tc>
        <w:tc>
          <w:tcPr>
            <w:tcW w:w="6448" w:type="dxa"/>
            <w:shd w:val="clear" w:color="auto" w:fill="auto"/>
          </w:tcPr>
          <w:p w:rsidR="001D29FD" w:rsidRPr="0078614E" w:rsidRDefault="001D29FD" w:rsidP="0078614E">
            <w:pPr>
              <w:autoSpaceDE w:val="0"/>
              <w:autoSpaceDN w:val="0"/>
              <w:adjustRightInd w:val="0"/>
              <w:jc w:val="both"/>
              <w:rPr>
                <w:bCs/>
                <w:color w:val="000000"/>
                <w:sz w:val="20"/>
                <w:szCs w:val="20"/>
              </w:rPr>
            </w:pPr>
          </w:p>
          <w:p w:rsidR="0014673E" w:rsidRPr="0078614E" w:rsidRDefault="0014673E" w:rsidP="0078614E">
            <w:pPr>
              <w:autoSpaceDE w:val="0"/>
              <w:autoSpaceDN w:val="0"/>
              <w:adjustRightInd w:val="0"/>
              <w:jc w:val="both"/>
              <w:rPr>
                <w:bCs/>
                <w:color w:val="000000"/>
                <w:sz w:val="20"/>
                <w:szCs w:val="20"/>
              </w:rPr>
            </w:pPr>
          </w:p>
        </w:tc>
      </w:tr>
      <w:tr w:rsidR="001D29FD" w:rsidRPr="0078614E" w:rsidTr="0078614E">
        <w:trPr>
          <w:jc w:val="center"/>
        </w:trPr>
        <w:tc>
          <w:tcPr>
            <w:tcW w:w="3746" w:type="dxa"/>
            <w:shd w:val="clear" w:color="auto" w:fill="auto"/>
          </w:tcPr>
          <w:p w:rsidR="001D29FD" w:rsidRPr="0078614E" w:rsidRDefault="001D29FD" w:rsidP="0078614E">
            <w:pPr>
              <w:autoSpaceDE w:val="0"/>
              <w:autoSpaceDN w:val="0"/>
              <w:adjustRightInd w:val="0"/>
              <w:jc w:val="center"/>
              <w:rPr>
                <w:bCs/>
                <w:color w:val="000000"/>
                <w:sz w:val="20"/>
                <w:szCs w:val="20"/>
              </w:rPr>
            </w:pPr>
            <w:r w:rsidRPr="0078614E">
              <w:rPr>
                <w:bCs/>
                <w:color w:val="000000"/>
                <w:sz w:val="20"/>
                <w:szCs w:val="20"/>
              </w:rPr>
              <w:t>Time &amp; Date of Submission of bids</w:t>
            </w:r>
          </w:p>
        </w:tc>
        <w:tc>
          <w:tcPr>
            <w:tcW w:w="6448" w:type="dxa"/>
            <w:shd w:val="clear" w:color="auto" w:fill="auto"/>
          </w:tcPr>
          <w:p w:rsidR="0014673E" w:rsidRPr="0078614E" w:rsidRDefault="00A33769" w:rsidP="0078614E">
            <w:pPr>
              <w:autoSpaceDE w:val="0"/>
              <w:autoSpaceDN w:val="0"/>
              <w:adjustRightInd w:val="0"/>
              <w:jc w:val="center"/>
              <w:rPr>
                <w:b/>
                <w:bCs/>
                <w:color w:val="000000"/>
                <w:sz w:val="20"/>
                <w:szCs w:val="20"/>
              </w:rPr>
            </w:pPr>
            <w:r>
              <w:rPr>
                <w:b/>
                <w:bCs/>
                <w:color w:val="000000"/>
                <w:sz w:val="20"/>
                <w:szCs w:val="20"/>
              </w:rPr>
              <w:t xml:space="preserve">As per tender advertisement </w:t>
            </w:r>
          </w:p>
          <w:p w:rsidR="00F83440" w:rsidRPr="0078614E" w:rsidRDefault="00F83440" w:rsidP="0078614E">
            <w:pPr>
              <w:autoSpaceDE w:val="0"/>
              <w:autoSpaceDN w:val="0"/>
              <w:adjustRightInd w:val="0"/>
              <w:jc w:val="center"/>
              <w:rPr>
                <w:b/>
                <w:bCs/>
                <w:color w:val="000000"/>
                <w:sz w:val="20"/>
                <w:szCs w:val="20"/>
              </w:rPr>
            </w:pPr>
          </w:p>
        </w:tc>
      </w:tr>
      <w:tr w:rsidR="001D29FD" w:rsidRPr="0078614E" w:rsidTr="0078614E">
        <w:trPr>
          <w:jc w:val="center"/>
        </w:trPr>
        <w:tc>
          <w:tcPr>
            <w:tcW w:w="3746" w:type="dxa"/>
            <w:shd w:val="clear" w:color="auto" w:fill="auto"/>
          </w:tcPr>
          <w:p w:rsidR="001D29FD" w:rsidRPr="0078614E" w:rsidRDefault="001D29FD" w:rsidP="0078614E">
            <w:pPr>
              <w:autoSpaceDE w:val="0"/>
              <w:autoSpaceDN w:val="0"/>
              <w:adjustRightInd w:val="0"/>
              <w:jc w:val="center"/>
              <w:rPr>
                <w:bCs/>
                <w:color w:val="000000"/>
                <w:sz w:val="20"/>
                <w:szCs w:val="20"/>
              </w:rPr>
            </w:pPr>
            <w:r w:rsidRPr="0078614E">
              <w:rPr>
                <w:bCs/>
                <w:color w:val="000000"/>
                <w:sz w:val="20"/>
                <w:szCs w:val="20"/>
              </w:rPr>
              <w:t>Time &amp; Date Opening the bids</w:t>
            </w:r>
          </w:p>
        </w:tc>
        <w:tc>
          <w:tcPr>
            <w:tcW w:w="6448" w:type="dxa"/>
            <w:shd w:val="clear" w:color="auto" w:fill="auto"/>
            <w:vAlign w:val="center"/>
          </w:tcPr>
          <w:p w:rsidR="0014673E" w:rsidRPr="0078614E" w:rsidRDefault="00A33769" w:rsidP="00A33769">
            <w:pPr>
              <w:autoSpaceDE w:val="0"/>
              <w:autoSpaceDN w:val="0"/>
              <w:adjustRightInd w:val="0"/>
              <w:jc w:val="center"/>
              <w:rPr>
                <w:b/>
                <w:bCs/>
                <w:color w:val="000000"/>
                <w:sz w:val="20"/>
                <w:szCs w:val="20"/>
              </w:rPr>
            </w:pPr>
            <w:r>
              <w:rPr>
                <w:b/>
                <w:bCs/>
                <w:color w:val="000000"/>
                <w:sz w:val="20"/>
                <w:szCs w:val="20"/>
              </w:rPr>
              <w:t xml:space="preserve">As per tender advertisement </w:t>
            </w:r>
          </w:p>
          <w:p w:rsidR="00F83440" w:rsidRPr="0078614E" w:rsidRDefault="00F83440" w:rsidP="0078614E">
            <w:pPr>
              <w:autoSpaceDE w:val="0"/>
              <w:autoSpaceDN w:val="0"/>
              <w:adjustRightInd w:val="0"/>
              <w:jc w:val="center"/>
              <w:rPr>
                <w:b/>
                <w:bCs/>
                <w:color w:val="000000"/>
                <w:sz w:val="20"/>
                <w:szCs w:val="20"/>
              </w:rPr>
            </w:pPr>
          </w:p>
        </w:tc>
      </w:tr>
    </w:tbl>
    <w:p w:rsidR="001D29FD" w:rsidRPr="00FB53AA" w:rsidRDefault="001D29FD" w:rsidP="001D29FD">
      <w:pPr>
        <w:autoSpaceDE w:val="0"/>
        <w:autoSpaceDN w:val="0"/>
        <w:adjustRightInd w:val="0"/>
        <w:jc w:val="both"/>
        <w:rPr>
          <w:iCs/>
          <w:color w:val="000000"/>
          <w:sz w:val="20"/>
          <w:szCs w:val="20"/>
        </w:rPr>
      </w:pPr>
      <w:r w:rsidRPr="00FB53AA">
        <w:rPr>
          <w:iCs/>
          <w:color w:val="000000"/>
          <w:sz w:val="20"/>
          <w:szCs w:val="20"/>
        </w:rPr>
        <w:t>Note: This invitation to bids is only for the goods and stores as are mentioned in this bid</w:t>
      </w:r>
      <w:r w:rsidR="00A165E6">
        <w:rPr>
          <w:iCs/>
          <w:color w:val="000000"/>
          <w:sz w:val="20"/>
          <w:szCs w:val="20"/>
        </w:rPr>
        <w:t>ding</w:t>
      </w:r>
      <w:r w:rsidRPr="00FB53AA">
        <w:rPr>
          <w:iCs/>
          <w:color w:val="000000"/>
          <w:sz w:val="20"/>
          <w:szCs w:val="20"/>
        </w:rPr>
        <w:t xml:space="preserve"> document and the tender notice published in the newspapers on ______________________ under the authority of</w:t>
      </w:r>
    </w:p>
    <w:p w:rsidR="000D78D5" w:rsidRPr="0014673E" w:rsidRDefault="000D78D5" w:rsidP="000D78D5">
      <w:pPr>
        <w:autoSpaceDE w:val="0"/>
        <w:autoSpaceDN w:val="0"/>
        <w:adjustRightInd w:val="0"/>
        <w:jc w:val="both"/>
        <w:rPr>
          <w:iCs/>
          <w:color w:val="000000"/>
          <w:sz w:val="20"/>
          <w:szCs w:val="20"/>
        </w:rPr>
      </w:pPr>
      <w:r w:rsidRPr="0014673E">
        <w:rPr>
          <w:iCs/>
          <w:color w:val="000000"/>
          <w:sz w:val="20"/>
          <w:szCs w:val="20"/>
        </w:rPr>
        <w:t xml:space="preserve">The </w:t>
      </w:r>
      <w:r w:rsidR="00D570AA">
        <w:rPr>
          <w:iCs/>
          <w:color w:val="000000"/>
          <w:sz w:val="20"/>
          <w:szCs w:val="20"/>
        </w:rPr>
        <w:t>Vice Chancellor</w:t>
      </w:r>
      <w:r w:rsidRPr="0014673E">
        <w:rPr>
          <w:iCs/>
          <w:color w:val="000000"/>
          <w:sz w:val="20"/>
          <w:szCs w:val="20"/>
        </w:rPr>
        <w:t xml:space="preserve">, </w:t>
      </w:r>
      <w:r w:rsidR="001F1299">
        <w:rPr>
          <w:iCs/>
          <w:color w:val="000000"/>
          <w:sz w:val="20"/>
          <w:szCs w:val="20"/>
        </w:rPr>
        <w:t>FMU</w:t>
      </w:r>
      <w:r w:rsidRPr="0014673E">
        <w:rPr>
          <w:iCs/>
          <w:color w:val="000000"/>
          <w:sz w:val="20"/>
          <w:szCs w:val="20"/>
        </w:rPr>
        <w:t>, Allied/DHQ Hospitals &amp; Nursing</w:t>
      </w:r>
      <w:r w:rsidR="004768F8">
        <w:rPr>
          <w:iCs/>
          <w:color w:val="000000"/>
          <w:sz w:val="20"/>
          <w:szCs w:val="20"/>
        </w:rPr>
        <w:t xml:space="preserve"> Colleges</w:t>
      </w:r>
      <w:r w:rsidRPr="0014673E">
        <w:rPr>
          <w:iCs/>
          <w:color w:val="000000"/>
          <w:sz w:val="20"/>
          <w:szCs w:val="20"/>
        </w:rPr>
        <w:t>, Faisalabad.</w:t>
      </w:r>
    </w:p>
    <w:p w:rsidR="001D29FD" w:rsidRPr="00FB53AA" w:rsidRDefault="001D29FD" w:rsidP="001D29FD">
      <w:pPr>
        <w:autoSpaceDE w:val="0"/>
        <w:autoSpaceDN w:val="0"/>
        <w:adjustRightInd w:val="0"/>
        <w:jc w:val="both"/>
        <w:rPr>
          <w:color w:val="000000"/>
          <w:sz w:val="20"/>
          <w:szCs w:val="20"/>
        </w:rPr>
      </w:pPr>
    </w:p>
    <w:p w:rsidR="001D29FD" w:rsidRPr="00FB53AA" w:rsidRDefault="001D29FD" w:rsidP="001D29FD">
      <w:pPr>
        <w:autoSpaceDE w:val="0"/>
        <w:autoSpaceDN w:val="0"/>
        <w:adjustRightInd w:val="0"/>
        <w:jc w:val="both"/>
        <w:rPr>
          <w:color w:val="000000"/>
          <w:sz w:val="20"/>
          <w:szCs w:val="20"/>
        </w:rPr>
      </w:pPr>
      <w:r w:rsidRPr="00FB53AA">
        <w:rPr>
          <w:color w:val="000000"/>
          <w:sz w:val="20"/>
          <w:szCs w:val="20"/>
        </w:rPr>
        <w:t xml:space="preserve">Whereas, The </w:t>
      </w:r>
      <w:r w:rsidR="00D570AA">
        <w:rPr>
          <w:color w:val="000000"/>
          <w:sz w:val="20"/>
          <w:szCs w:val="20"/>
        </w:rPr>
        <w:t>Vice Chancellor</w:t>
      </w:r>
      <w:r w:rsidRPr="00FB53AA">
        <w:rPr>
          <w:color w:val="000000"/>
          <w:sz w:val="20"/>
          <w:szCs w:val="20"/>
        </w:rPr>
        <w:t xml:space="preserve">, intends to procure goods, items, stores, and services by calling open tenders from the interested vendors, suppliers, dealers, manufacturers, and </w:t>
      </w:r>
      <w:proofErr w:type="spellStart"/>
      <w:r w:rsidRPr="00FB53AA">
        <w:rPr>
          <w:color w:val="000000"/>
          <w:sz w:val="20"/>
          <w:szCs w:val="20"/>
        </w:rPr>
        <w:t>stockists</w:t>
      </w:r>
      <w:proofErr w:type="spellEnd"/>
      <w:r w:rsidRPr="00FB53AA">
        <w:rPr>
          <w:color w:val="000000"/>
          <w:sz w:val="20"/>
          <w:szCs w:val="20"/>
        </w:rPr>
        <w:t xml:space="preserve"> of such goods and services. Now, the </w:t>
      </w:r>
      <w:r w:rsidR="00D570AA">
        <w:rPr>
          <w:color w:val="000000"/>
          <w:sz w:val="20"/>
          <w:szCs w:val="20"/>
        </w:rPr>
        <w:t xml:space="preserve">Vice Chancellor </w:t>
      </w:r>
      <w:r w:rsidRPr="00FB53AA">
        <w:rPr>
          <w:color w:val="000000"/>
          <w:sz w:val="20"/>
          <w:szCs w:val="20"/>
        </w:rPr>
        <w:t xml:space="preserve">Office of the </w:t>
      </w:r>
      <w:r w:rsidR="001F1299">
        <w:rPr>
          <w:color w:val="000000"/>
          <w:sz w:val="20"/>
          <w:szCs w:val="20"/>
        </w:rPr>
        <w:t>FMU</w:t>
      </w:r>
      <w:r w:rsidRPr="00FB53AA">
        <w:rPr>
          <w:color w:val="000000"/>
          <w:sz w:val="20"/>
          <w:szCs w:val="20"/>
        </w:rPr>
        <w:t>, Allied/DHQ Hospitals, Faisalabad, (hereinafter also referred as the “</w:t>
      </w:r>
      <w:r w:rsidRPr="00FB53AA">
        <w:rPr>
          <w:b/>
          <w:bCs/>
          <w:color w:val="000000"/>
          <w:sz w:val="20"/>
          <w:szCs w:val="20"/>
        </w:rPr>
        <w:t>Purchaser</w:t>
      </w:r>
      <w:r w:rsidRPr="00FB53AA">
        <w:rPr>
          <w:color w:val="000000"/>
          <w:sz w:val="20"/>
          <w:szCs w:val="20"/>
        </w:rPr>
        <w:t xml:space="preserve">”) invites sealed bids from the eligible bidders for the supply of goods, stores, and services, as per the Schedule of Technical Specifications annexed to this invitation to the tenders and subject to the conditions as laid down in this bid document, in accordance with the provisions of the Punjab Procurement Rules (PPR), </w:t>
      </w:r>
      <w:r w:rsidR="00AF4EE4">
        <w:rPr>
          <w:color w:val="000000"/>
          <w:sz w:val="20"/>
          <w:szCs w:val="20"/>
        </w:rPr>
        <w:t>2014</w:t>
      </w:r>
      <w:r w:rsidRPr="00FB53AA">
        <w:rPr>
          <w:color w:val="000000"/>
          <w:sz w:val="20"/>
          <w:szCs w:val="20"/>
        </w:rPr>
        <w:t xml:space="preserve">. </w:t>
      </w:r>
    </w:p>
    <w:p w:rsidR="001D29FD" w:rsidRPr="00FB53AA" w:rsidRDefault="001D29FD" w:rsidP="001D29FD">
      <w:pPr>
        <w:autoSpaceDE w:val="0"/>
        <w:autoSpaceDN w:val="0"/>
        <w:adjustRightInd w:val="0"/>
        <w:jc w:val="both"/>
        <w:rPr>
          <w:color w:val="000000"/>
          <w:sz w:val="20"/>
          <w:szCs w:val="20"/>
        </w:rPr>
      </w:pPr>
    </w:p>
    <w:p w:rsidR="001D29FD" w:rsidRPr="00FB53AA" w:rsidRDefault="001D29FD" w:rsidP="001D29FD">
      <w:pPr>
        <w:autoSpaceDE w:val="0"/>
        <w:autoSpaceDN w:val="0"/>
        <w:adjustRightInd w:val="0"/>
        <w:jc w:val="both"/>
        <w:rPr>
          <w:color w:val="000000"/>
          <w:sz w:val="20"/>
          <w:szCs w:val="20"/>
        </w:rPr>
      </w:pPr>
      <w:r w:rsidRPr="00FB53AA">
        <w:rPr>
          <w:color w:val="000000"/>
          <w:sz w:val="20"/>
          <w:szCs w:val="20"/>
        </w:rPr>
        <w:t xml:space="preserve">1. Bidding will be conducted through a competitive bidding process as specified in the Punjab Procurement Rules, </w:t>
      </w:r>
      <w:r w:rsidR="00AF4EE4">
        <w:rPr>
          <w:color w:val="000000"/>
          <w:sz w:val="20"/>
          <w:szCs w:val="20"/>
        </w:rPr>
        <w:t>2014</w:t>
      </w:r>
      <w:r w:rsidRPr="00FB53AA">
        <w:rPr>
          <w:color w:val="000000"/>
          <w:sz w:val="20"/>
          <w:szCs w:val="20"/>
        </w:rPr>
        <w:t xml:space="preserve"> and will be open to all bidders who fulfill the requisite qualifications for participating in the bidding.</w:t>
      </w:r>
    </w:p>
    <w:p w:rsidR="001D29FD" w:rsidRPr="00FB53AA" w:rsidRDefault="001D29FD" w:rsidP="001D29FD">
      <w:pPr>
        <w:autoSpaceDE w:val="0"/>
        <w:autoSpaceDN w:val="0"/>
        <w:adjustRightInd w:val="0"/>
        <w:jc w:val="both"/>
        <w:rPr>
          <w:color w:val="000000"/>
          <w:sz w:val="20"/>
          <w:szCs w:val="20"/>
        </w:rPr>
      </w:pPr>
    </w:p>
    <w:p w:rsidR="001D29FD" w:rsidRPr="00FB53AA" w:rsidRDefault="001D29FD" w:rsidP="001D29FD">
      <w:pPr>
        <w:autoSpaceDE w:val="0"/>
        <w:autoSpaceDN w:val="0"/>
        <w:adjustRightInd w:val="0"/>
        <w:jc w:val="both"/>
        <w:rPr>
          <w:color w:val="000000"/>
          <w:sz w:val="20"/>
          <w:szCs w:val="20"/>
        </w:rPr>
      </w:pPr>
      <w:r w:rsidRPr="00FB53AA">
        <w:rPr>
          <w:color w:val="000000"/>
          <w:sz w:val="20"/>
          <w:szCs w:val="20"/>
        </w:rPr>
        <w:t xml:space="preserve">2. Interested bidders, who intend to participate in the tenders, can purchase a complete set of the bidding documents from the address given below by presenting a written application on their official letterhead and upon cash payment of a non-refundable fee as mentioned in the advertisement notice. </w:t>
      </w:r>
    </w:p>
    <w:p w:rsidR="001D29FD" w:rsidRPr="00FB53AA" w:rsidRDefault="001D29FD" w:rsidP="001D29FD">
      <w:pPr>
        <w:autoSpaceDE w:val="0"/>
        <w:autoSpaceDN w:val="0"/>
        <w:adjustRightInd w:val="0"/>
        <w:jc w:val="both"/>
        <w:rPr>
          <w:color w:val="000000"/>
          <w:sz w:val="20"/>
          <w:szCs w:val="20"/>
        </w:rPr>
      </w:pPr>
    </w:p>
    <w:p w:rsidR="001D29FD" w:rsidRDefault="004E29A3" w:rsidP="001D29FD">
      <w:pPr>
        <w:autoSpaceDE w:val="0"/>
        <w:autoSpaceDN w:val="0"/>
        <w:adjustRightInd w:val="0"/>
        <w:jc w:val="both"/>
        <w:rPr>
          <w:color w:val="000000"/>
          <w:sz w:val="20"/>
          <w:szCs w:val="20"/>
        </w:rPr>
      </w:pPr>
      <w:r>
        <w:rPr>
          <w:color w:val="000000"/>
          <w:sz w:val="20"/>
          <w:szCs w:val="20"/>
        </w:rPr>
        <w:t>3</w:t>
      </w:r>
      <w:r w:rsidR="001D29FD" w:rsidRPr="00FB53AA">
        <w:rPr>
          <w:color w:val="000000"/>
          <w:sz w:val="20"/>
          <w:szCs w:val="20"/>
        </w:rPr>
        <w:t xml:space="preserve">. Bidders will submit their offers on the prescribed Bid </w:t>
      </w:r>
      <w:proofErr w:type="spellStart"/>
      <w:r w:rsidR="001D29FD" w:rsidRPr="00FB53AA">
        <w:rPr>
          <w:color w:val="000000"/>
          <w:sz w:val="20"/>
          <w:szCs w:val="20"/>
        </w:rPr>
        <w:t>Proforma</w:t>
      </w:r>
      <w:proofErr w:type="spellEnd"/>
      <w:r w:rsidR="001D29FD" w:rsidRPr="00FB53AA">
        <w:rPr>
          <w:color w:val="000000"/>
          <w:sz w:val="20"/>
          <w:szCs w:val="20"/>
        </w:rPr>
        <w:t xml:space="preserve"> attached to this invitation to bids and shall sign the certificate and the undertaking as given in this document to the effect that the stores shall be supplied exactly in accordance with the requirements specified in the tender document. In case of any difference or deviation of the specifications, the bidder shall clearly state it in his bid papers; otherwise it will be presumed that the offer is strictly in accordance with the requirements and specifications of the Purchaser.</w:t>
      </w:r>
    </w:p>
    <w:p w:rsidR="004E29A3" w:rsidRDefault="004E29A3" w:rsidP="00837C7A">
      <w:pPr>
        <w:autoSpaceDE w:val="0"/>
        <w:autoSpaceDN w:val="0"/>
        <w:adjustRightInd w:val="0"/>
        <w:jc w:val="both"/>
        <w:rPr>
          <w:sz w:val="20"/>
          <w:szCs w:val="20"/>
        </w:rPr>
      </w:pPr>
    </w:p>
    <w:p w:rsidR="001D29FD" w:rsidRPr="00FB53AA" w:rsidRDefault="004E29A3" w:rsidP="00837C7A">
      <w:pPr>
        <w:autoSpaceDE w:val="0"/>
        <w:autoSpaceDN w:val="0"/>
        <w:adjustRightInd w:val="0"/>
        <w:jc w:val="both"/>
        <w:rPr>
          <w:sz w:val="20"/>
          <w:szCs w:val="20"/>
        </w:rPr>
      </w:pPr>
      <w:r>
        <w:rPr>
          <w:sz w:val="20"/>
          <w:szCs w:val="20"/>
        </w:rPr>
        <w:t>4</w:t>
      </w:r>
      <w:r w:rsidR="001D29FD" w:rsidRPr="00FB53AA">
        <w:rPr>
          <w:sz w:val="20"/>
          <w:szCs w:val="20"/>
        </w:rPr>
        <w:t xml:space="preserve">. Bids must be </w:t>
      </w:r>
      <w:r>
        <w:rPr>
          <w:sz w:val="20"/>
          <w:szCs w:val="20"/>
        </w:rPr>
        <w:t>submitt</w:t>
      </w:r>
      <w:r w:rsidR="001D29FD" w:rsidRPr="00FB53AA">
        <w:rPr>
          <w:sz w:val="20"/>
          <w:szCs w:val="20"/>
        </w:rPr>
        <w:t>ed to the address below within the specified time in the specified manner. Bid received after the cut-off time and date will not be entertained.</w:t>
      </w:r>
    </w:p>
    <w:p w:rsidR="00D86E0C" w:rsidRPr="00FB53AA" w:rsidRDefault="00AD0CDC" w:rsidP="00837C7A">
      <w:pPr>
        <w:spacing w:before="180" w:after="180"/>
        <w:ind w:left="720" w:hanging="720"/>
        <w:jc w:val="both"/>
        <w:rPr>
          <w:sz w:val="20"/>
          <w:szCs w:val="22"/>
        </w:rPr>
      </w:pPr>
      <w:r>
        <w:rPr>
          <w:sz w:val="20"/>
          <w:szCs w:val="20"/>
        </w:rPr>
        <w:t>5</w:t>
      </w:r>
      <w:r w:rsidR="001D29FD" w:rsidRPr="00FB53AA">
        <w:rPr>
          <w:sz w:val="20"/>
          <w:szCs w:val="20"/>
        </w:rPr>
        <w:t xml:space="preserve">. </w:t>
      </w:r>
      <w:r w:rsidR="00D86E0C" w:rsidRPr="00FB53AA">
        <w:rPr>
          <w:sz w:val="20"/>
          <w:szCs w:val="22"/>
        </w:rPr>
        <w:t xml:space="preserve">The validity of the received offers will be for </w:t>
      </w:r>
      <w:r w:rsidR="00D86E0C">
        <w:rPr>
          <w:sz w:val="20"/>
          <w:szCs w:val="22"/>
        </w:rPr>
        <w:t>90 days</w:t>
      </w:r>
      <w:r w:rsidR="00D86E0C" w:rsidRPr="00FB53AA">
        <w:rPr>
          <w:sz w:val="20"/>
          <w:szCs w:val="22"/>
        </w:rPr>
        <w:t xml:space="preserve"> after opening of Technical Bid.</w:t>
      </w:r>
    </w:p>
    <w:p w:rsidR="001D29FD" w:rsidRPr="00FB53AA" w:rsidRDefault="00AD0CDC" w:rsidP="00837C7A">
      <w:pPr>
        <w:autoSpaceDE w:val="0"/>
        <w:autoSpaceDN w:val="0"/>
        <w:adjustRightInd w:val="0"/>
        <w:jc w:val="both"/>
        <w:rPr>
          <w:sz w:val="20"/>
          <w:szCs w:val="20"/>
        </w:rPr>
      </w:pPr>
      <w:r>
        <w:rPr>
          <w:sz w:val="20"/>
          <w:szCs w:val="20"/>
        </w:rPr>
        <w:t>6</w:t>
      </w:r>
      <w:r w:rsidR="001D29FD" w:rsidRPr="00FB53AA">
        <w:rPr>
          <w:sz w:val="20"/>
          <w:szCs w:val="20"/>
        </w:rPr>
        <w:t>. Place of consignment and the delivery period shall be as specified in the supply order issued to the successful bidder(s) and the contract agreement, if any.</w:t>
      </w:r>
    </w:p>
    <w:p w:rsidR="00AD0CDC" w:rsidRDefault="00AD0CDC" w:rsidP="001D29FD">
      <w:pPr>
        <w:autoSpaceDE w:val="0"/>
        <w:autoSpaceDN w:val="0"/>
        <w:adjustRightInd w:val="0"/>
        <w:jc w:val="both"/>
        <w:rPr>
          <w:sz w:val="20"/>
          <w:szCs w:val="20"/>
        </w:rPr>
      </w:pPr>
    </w:p>
    <w:p w:rsidR="001D29FD" w:rsidRPr="00FB53AA" w:rsidRDefault="00AD0CDC" w:rsidP="001D29FD">
      <w:pPr>
        <w:autoSpaceDE w:val="0"/>
        <w:autoSpaceDN w:val="0"/>
        <w:adjustRightInd w:val="0"/>
        <w:jc w:val="both"/>
        <w:rPr>
          <w:sz w:val="20"/>
          <w:szCs w:val="20"/>
        </w:rPr>
      </w:pPr>
      <w:r>
        <w:rPr>
          <w:sz w:val="20"/>
          <w:szCs w:val="20"/>
        </w:rPr>
        <w:t>7</w:t>
      </w:r>
      <w:r w:rsidR="001D29FD" w:rsidRPr="00FB53AA">
        <w:rPr>
          <w:sz w:val="20"/>
          <w:szCs w:val="20"/>
        </w:rPr>
        <w:t>. Failure to submit the bid in the manner prescribed in this invitation to bids may result in rejection of the bid.</w:t>
      </w:r>
    </w:p>
    <w:p w:rsidR="00AD0CDC" w:rsidRDefault="00AD0CDC" w:rsidP="001D29FD">
      <w:pPr>
        <w:autoSpaceDE w:val="0"/>
        <w:autoSpaceDN w:val="0"/>
        <w:adjustRightInd w:val="0"/>
        <w:jc w:val="both"/>
        <w:rPr>
          <w:sz w:val="20"/>
          <w:szCs w:val="20"/>
        </w:rPr>
      </w:pPr>
    </w:p>
    <w:p w:rsidR="001D29FD" w:rsidRPr="00FB53AA" w:rsidRDefault="00F87BC0" w:rsidP="001D29FD">
      <w:pPr>
        <w:autoSpaceDE w:val="0"/>
        <w:autoSpaceDN w:val="0"/>
        <w:adjustRightInd w:val="0"/>
        <w:jc w:val="both"/>
        <w:rPr>
          <w:sz w:val="20"/>
          <w:szCs w:val="20"/>
        </w:rPr>
      </w:pPr>
      <w:r>
        <w:rPr>
          <w:sz w:val="20"/>
          <w:szCs w:val="20"/>
        </w:rPr>
        <w:t>8</w:t>
      </w:r>
      <w:r w:rsidR="001D29FD" w:rsidRPr="00FB53AA">
        <w:rPr>
          <w:sz w:val="20"/>
          <w:szCs w:val="20"/>
        </w:rPr>
        <w:t>. The Purchaser reserves the right of accepting a bid in accordance with his evaluation criteria.</w:t>
      </w:r>
      <w:r w:rsidR="00571FD1">
        <w:rPr>
          <w:sz w:val="20"/>
          <w:szCs w:val="20"/>
        </w:rPr>
        <w:t xml:space="preserve"> </w:t>
      </w:r>
      <w:r w:rsidR="00571FD1">
        <w:rPr>
          <w:color w:val="000000"/>
          <w:sz w:val="22"/>
          <w:szCs w:val="20"/>
        </w:rPr>
        <w:t xml:space="preserve">Bill of quantities to be purchased can </w:t>
      </w:r>
      <w:r w:rsidR="003A1AF8">
        <w:rPr>
          <w:color w:val="000000"/>
          <w:sz w:val="22"/>
          <w:szCs w:val="20"/>
        </w:rPr>
        <w:t>vary</w:t>
      </w:r>
      <w:r w:rsidR="00571FD1">
        <w:rPr>
          <w:color w:val="000000"/>
          <w:sz w:val="22"/>
          <w:szCs w:val="20"/>
        </w:rPr>
        <w:t xml:space="preserve"> as per requirement of the institution/ components.</w:t>
      </w:r>
    </w:p>
    <w:p w:rsidR="001D29FD" w:rsidRPr="00FB53AA" w:rsidRDefault="001D29FD" w:rsidP="001D29FD">
      <w:pPr>
        <w:autoSpaceDE w:val="0"/>
        <w:autoSpaceDN w:val="0"/>
        <w:adjustRightInd w:val="0"/>
        <w:jc w:val="both"/>
        <w:rPr>
          <w:sz w:val="20"/>
          <w:szCs w:val="20"/>
        </w:rPr>
      </w:pPr>
    </w:p>
    <w:p w:rsidR="001D29FD" w:rsidRPr="00FB53AA" w:rsidRDefault="00F87BC0" w:rsidP="001D29FD">
      <w:pPr>
        <w:autoSpaceDE w:val="0"/>
        <w:autoSpaceDN w:val="0"/>
        <w:adjustRightInd w:val="0"/>
        <w:jc w:val="both"/>
        <w:rPr>
          <w:sz w:val="20"/>
          <w:szCs w:val="20"/>
        </w:rPr>
      </w:pPr>
      <w:r>
        <w:rPr>
          <w:sz w:val="20"/>
          <w:szCs w:val="20"/>
        </w:rPr>
        <w:t>9</w:t>
      </w:r>
      <w:r w:rsidR="001D29FD" w:rsidRPr="00FB53AA">
        <w:rPr>
          <w:sz w:val="20"/>
          <w:szCs w:val="20"/>
        </w:rPr>
        <w:t xml:space="preserve">. The contract agreement, if any, resulting from this invitation to bids shall be governed by and subject to the general and the special conditions of contract as are agreed to and signed by the Purchaser and the supplier, and shall also be subservient to the terms and conditions governing contracts for supplies as contained in the PPR </w:t>
      </w:r>
      <w:r w:rsidR="00AF4EE4">
        <w:rPr>
          <w:sz w:val="20"/>
          <w:szCs w:val="20"/>
        </w:rPr>
        <w:t>2014</w:t>
      </w:r>
      <w:r w:rsidR="001D29FD" w:rsidRPr="00FB53AA">
        <w:rPr>
          <w:sz w:val="20"/>
          <w:szCs w:val="20"/>
        </w:rPr>
        <w:t xml:space="preserve"> and the general provisions of the Contract Act, 1940 as applicable in the country.</w:t>
      </w:r>
    </w:p>
    <w:p w:rsidR="00F87BC0" w:rsidRDefault="00F87BC0" w:rsidP="001D29FD">
      <w:pPr>
        <w:autoSpaceDE w:val="0"/>
        <w:autoSpaceDN w:val="0"/>
        <w:adjustRightInd w:val="0"/>
        <w:jc w:val="both"/>
        <w:rPr>
          <w:sz w:val="20"/>
          <w:szCs w:val="20"/>
        </w:rPr>
      </w:pPr>
    </w:p>
    <w:p w:rsidR="001D29FD" w:rsidRPr="00FB53AA" w:rsidRDefault="001D29FD" w:rsidP="001D29FD">
      <w:pPr>
        <w:autoSpaceDE w:val="0"/>
        <w:autoSpaceDN w:val="0"/>
        <w:adjustRightInd w:val="0"/>
        <w:jc w:val="both"/>
        <w:rPr>
          <w:sz w:val="20"/>
          <w:szCs w:val="20"/>
        </w:rPr>
      </w:pPr>
      <w:r w:rsidRPr="00FB53AA">
        <w:rPr>
          <w:sz w:val="20"/>
          <w:szCs w:val="20"/>
        </w:rPr>
        <w:t>1</w:t>
      </w:r>
      <w:r w:rsidR="00F87BC0">
        <w:rPr>
          <w:sz w:val="20"/>
          <w:szCs w:val="20"/>
        </w:rPr>
        <w:t>0</w:t>
      </w:r>
      <w:r w:rsidRPr="00FB53AA">
        <w:rPr>
          <w:sz w:val="20"/>
          <w:szCs w:val="20"/>
        </w:rPr>
        <w:t>. Bids will be opened in the presence of the bidders or their authorized representatives who choose to attend the opening ceremony.</w:t>
      </w:r>
    </w:p>
    <w:p w:rsidR="00F87BC0" w:rsidRDefault="00F87BC0" w:rsidP="001D29FD">
      <w:pPr>
        <w:autoSpaceDE w:val="0"/>
        <w:autoSpaceDN w:val="0"/>
        <w:adjustRightInd w:val="0"/>
        <w:jc w:val="both"/>
        <w:rPr>
          <w:sz w:val="20"/>
          <w:szCs w:val="20"/>
        </w:rPr>
      </w:pPr>
    </w:p>
    <w:p w:rsidR="001D29FD" w:rsidRPr="008D0FD0" w:rsidRDefault="00F87BC0" w:rsidP="001D29FD">
      <w:pPr>
        <w:autoSpaceDE w:val="0"/>
        <w:autoSpaceDN w:val="0"/>
        <w:adjustRightInd w:val="0"/>
        <w:jc w:val="both"/>
        <w:rPr>
          <w:b/>
          <w:sz w:val="20"/>
          <w:szCs w:val="20"/>
        </w:rPr>
      </w:pPr>
      <w:r w:rsidRPr="008D0FD0">
        <w:rPr>
          <w:b/>
          <w:sz w:val="20"/>
          <w:szCs w:val="20"/>
        </w:rPr>
        <w:t>11</w:t>
      </w:r>
      <w:r w:rsidR="001D29FD" w:rsidRPr="008D0FD0">
        <w:rPr>
          <w:b/>
          <w:sz w:val="20"/>
          <w:szCs w:val="20"/>
        </w:rPr>
        <w:t>. A bidder quoting against this Invitation to bids shall be deemed to have read and understood the conditions thereof and the particulars of the stores or services required by the Purchaser and their specifications, etc.</w:t>
      </w:r>
    </w:p>
    <w:p w:rsidR="00F87BC0" w:rsidRDefault="00F87BC0" w:rsidP="001D29FD">
      <w:pPr>
        <w:autoSpaceDE w:val="0"/>
        <w:autoSpaceDN w:val="0"/>
        <w:adjustRightInd w:val="0"/>
        <w:jc w:val="both"/>
        <w:rPr>
          <w:sz w:val="20"/>
          <w:szCs w:val="20"/>
        </w:rPr>
      </w:pPr>
    </w:p>
    <w:p w:rsidR="001D29FD" w:rsidRPr="00FB53AA" w:rsidRDefault="001D29FD" w:rsidP="001D29FD">
      <w:pPr>
        <w:autoSpaceDE w:val="0"/>
        <w:autoSpaceDN w:val="0"/>
        <w:adjustRightInd w:val="0"/>
        <w:jc w:val="center"/>
        <w:rPr>
          <w:b/>
          <w:bCs/>
          <w:color w:val="000000"/>
          <w:sz w:val="28"/>
          <w:szCs w:val="28"/>
          <w:u w:val="single"/>
        </w:rPr>
      </w:pPr>
      <w:r w:rsidRPr="00FB53AA">
        <w:rPr>
          <w:b/>
          <w:bCs/>
          <w:color w:val="000000"/>
          <w:sz w:val="22"/>
          <w:szCs w:val="20"/>
          <w:u w:val="single"/>
        </w:rPr>
        <w:br w:type="column"/>
      </w:r>
      <w:r w:rsidRPr="00FB53AA">
        <w:rPr>
          <w:b/>
          <w:bCs/>
          <w:color w:val="000000"/>
          <w:sz w:val="28"/>
          <w:szCs w:val="28"/>
          <w:u w:val="single"/>
        </w:rPr>
        <w:lastRenderedPageBreak/>
        <w:t>BID PROFORMA</w:t>
      </w:r>
    </w:p>
    <w:p w:rsidR="001D29FD" w:rsidRPr="00FB53AA" w:rsidRDefault="001D29FD" w:rsidP="001D29FD">
      <w:pPr>
        <w:autoSpaceDE w:val="0"/>
        <w:autoSpaceDN w:val="0"/>
        <w:adjustRightInd w:val="0"/>
        <w:jc w:val="both"/>
        <w:rPr>
          <w:b/>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1D29FD" w:rsidRPr="0078614E" w:rsidTr="0078614E">
        <w:trPr>
          <w:jc w:val="center"/>
        </w:trPr>
        <w:tc>
          <w:tcPr>
            <w:tcW w:w="9468" w:type="dxa"/>
            <w:shd w:val="clear" w:color="auto" w:fill="auto"/>
          </w:tcPr>
          <w:p w:rsidR="001D29FD" w:rsidRPr="0078614E" w:rsidRDefault="001D29FD" w:rsidP="0078614E">
            <w:pPr>
              <w:autoSpaceDE w:val="0"/>
              <w:autoSpaceDN w:val="0"/>
              <w:adjustRightInd w:val="0"/>
              <w:spacing w:line="480" w:lineRule="auto"/>
              <w:jc w:val="both"/>
              <w:rPr>
                <w:bCs/>
                <w:color w:val="000000"/>
                <w:sz w:val="20"/>
                <w:szCs w:val="20"/>
              </w:rPr>
            </w:pPr>
            <w:r w:rsidRPr="0078614E">
              <w:rPr>
                <w:bCs/>
                <w:color w:val="000000"/>
                <w:sz w:val="20"/>
                <w:szCs w:val="20"/>
              </w:rPr>
              <w:t>Tender No.</w:t>
            </w:r>
            <w:r w:rsidR="0087521D" w:rsidRPr="0078614E">
              <w:rPr>
                <w:bCs/>
                <w:color w:val="000000"/>
                <w:sz w:val="20"/>
                <w:szCs w:val="20"/>
              </w:rPr>
              <w:t>:</w:t>
            </w:r>
            <w:r w:rsidRPr="0078614E">
              <w:rPr>
                <w:bCs/>
                <w:color w:val="000000"/>
                <w:sz w:val="20"/>
                <w:szCs w:val="20"/>
              </w:rPr>
              <w:t xml:space="preserve"> </w:t>
            </w:r>
          </w:p>
        </w:tc>
      </w:tr>
      <w:tr w:rsidR="001D29FD" w:rsidRPr="0078614E" w:rsidTr="0078614E">
        <w:trPr>
          <w:jc w:val="center"/>
        </w:trPr>
        <w:tc>
          <w:tcPr>
            <w:tcW w:w="9468" w:type="dxa"/>
            <w:shd w:val="clear" w:color="auto" w:fill="auto"/>
          </w:tcPr>
          <w:p w:rsidR="001D29FD" w:rsidRPr="00A33769" w:rsidRDefault="00B63D20" w:rsidP="00A33769">
            <w:pPr>
              <w:autoSpaceDE w:val="0"/>
              <w:autoSpaceDN w:val="0"/>
              <w:adjustRightInd w:val="0"/>
              <w:rPr>
                <w:b/>
                <w:bCs/>
                <w:color w:val="000000"/>
                <w:sz w:val="20"/>
                <w:szCs w:val="20"/>
              </w:rPr>
            </w:pPr>
            <w:r w:rsidRPr="0078614E">
              <w:rPr>
                <w:bCs/>
                <w:color w:val="000000"/>
                <w:sz w:val="20"/>
                <w:szCs w:val="20"/>
              </w:rPr>
              <w:t xml:space="preserve">Last Date </w:t>
            </w:r>
            <w:r w:rsidR="001D29FD" w:rsidRPr="0078614E">
              <w:rPr>
                <w:bCs/>
                <w:color w:val="000000"/>
                <w:sz w:val="20"/>
                <w:szCs w:val="20"/>
              </w:rPr>
              <w:t xml:space="preserve">&amp; </w:t>
            </w:r>
            <w:r w:rsidRPr="0078614E">
              <w:rPr>
                <w:bCs/>
                <w:color w:val="000000"/>
                <w:sz w:val="20"/>
                <w:szCs w:val="20"/>
              </w:rPr>
              <w:t>Tim</w:t>
            </w:r>
            <w:r w:rsidR="001D29FD" w:rsidRPr="0078614E">
              <w:rPr>
                <w:bCs/>
                <w:color w:val="000000"/>
                <w:sz w:val="20"/>
                <w:szCs w:val="20"/>
              </w:rPr>
              <w:t>e of Submission of bids</w:t>
            </w:r>
            <w:r w:rsidR="0087521D" w:rsidRPr="0078614E">
              <w:rPr>
                <w:bCs/>
                <w:color w:val="000000"/>
                <w:sz w:val="20"/>
                <w:szCs w:val="20"/>
              </w:rPr>
              <w:t>:</w:t>
            </w:r>
            <w:r w:rsidR="001D29FD" w:rsidRPr="0078614E">
              <w:rPr>
                <w:bCs/>
                <w:color w:val="000000"/>
                <w:sz w:val="20"/>
                <w:szCs w:val="20"/>
              </w:rPr>
              <w:t xml:space="preserve"> </w:t>
            </w:r>
            <w:r w:rsidR="004053B0" w:rsidRPr="0078614E">
              <w:rPr>
                <w:bCs/>
                <w:color w:val="000000"/>
                <w:sz w:val="20"/>
                <w:szCs w:val="20"/>
              </w:rPr>
              <w:t xml:space="preserve">                             </w:t>
            </w:r>
            <w:r w:rsidR="00A33769">
              <w:rPr>
                <w:b/>
                <w:bCs/>
                <w:color w:val="000000"/>
                <w:sz w:val="20"/>
                <w:szCs w:val="20"/>
              </w:rPr>
              <w:t xml:space="preserve">As per tender advertisement </w:t>
            </w:r>
          </w:p>
        </w:tc>
      </w:tr>
      <w:tr w:rsidR="001D29FD" w:rsidRPr="0078614E" w:rsidTr="0078614E">
        <w:trPr>
          <w:jc w:val="center"/>
        </w:trPr>
        <w:tc>
          <w:tcPr>
            <w:tcW w:w="9468" w:type="dxa"/>
            <w:shd w:val="clear" w:color="auto" w:fill="auto"/>
          </w:tcPr>
          <w:p w:rsidR="001D29FD" w:rsidRPr="00914FF7" w:rsidRDefault="0087521D" w:rsidP="00914FF7">
            <w:pPr>
              <w:autoSpaceDE w:val="0"/>
              <w:autoSpaceDN w:val="0"/>
              <w:adjustRightInd w:val="0"/>
              <w:rPr>
                <w:b/>
                <w:bCs/>
                <w:color w:val="000000"/>
                <w:sz w:val="20"/>
                <w:szCs w:val="20"/>
              </w:rPr>
            </w:pPr>
            <w:r w:rsidRPr="0078614E">
              <w:rPr>
                <w:bCs/>
                <w:color w:val="000000"/>
                <w:sz w:val="20"/>
                <w:szCs w:val="20"/>
              </w:rPr>
              <w:t xml:space="preserve">Date </w:t>
            </w:r>
            <w:r w:rsidR="001D29FD" w:rsidRPr="0078614E">
              <w:rPr>
                <w:bCs/>
                <w:color w:val="000000"/>
                <w:sz w:val="20"/>
                <w:szCs w:val="20"/>
              </w:rPr>
              <w:t xml:space="preserve">&amp; </w:t>
            </w:r>
            <w:r w:rsidRPr="0078614E">
              <w:rPr>
                <w:bCs/>
                <w:color w:val="000000"/>
                <w:sz w:val="20"/>
                <w:szCs w:val="20"/>
              </w:rPr>
              <w:t>Tim</w:t>
            </w:r>
            <w:r w:rsidR="001D29FD" w:rsidRPr="0078614E">
              <w:rPr>
                <w:bCs/>
                <w:color w:val="000000"/>
                <w:sz w:val="20"/>
                <w:szCs w:val="20"/>
              </w:rPr>
              <w:t xml:space="preserve">e </w:t>
            </w:r>
            <w:r w:rsidRPr="0078614E">
              <w:rPr>
                <w:bCs/>
                <w:color w:val="000000"/>
                <w:sz w:val="20"/>
                <w:szCs w:val="20"/>
              </w:rPr>
              <w:t xml:space="preserve">of </w:t>
            </w:r>
            <w:r w:rsidR="001D29FD" w:rsidRPr="0078614E">
              <w:rPr>
                <w:bCs/>
                <w:color w:val="000000"/>
                <w:sz w:val="20"/>
                <w:szCs w:val="20"/>
              </w:rPr>
              <w:t>Opening the bids</w:t>
            </w:r>
            <w:r w:rsidR="00F83440" w:rsidRPr="0078614E">
              <w:rPr>
                <w:bCs/>
                <w:color w:val="000000"/>
                <w:sz w:val="20"/>
                <w:szCs w:val="20"/>
              </w:rPr>
              <w:t>:</w:t>
            </w:r>
            <w:r w:rsidR="00A33769">
              <w:rPr>
                <w:b/>
                <w:bCs/>
                <w:color w:val="000000"/>
                <w:sz w:val="20"/>
                <w:szCs w:val="20"/>
              </w:rPr>
              <w:t xml:space="preserve"> </w:t>
            </w:r>
            <w:r w:rsidR="00914FF7">
              <w:rPr>
                <w:b/>
                <w:bCs/>
                <w:color w:val="000000"/>
                <w:sz w:val="20"/>
                <w:szCs w:val="20"/>
              </w:rPr>
              <w:t xml:space="preserve">                                        </w:t>
            </w:r>
            <w:r w:rsidR="00A33769">
              <w:rPr>
                <w:b/>
                <w:bCs/>
                <w:color w:val="000000"/>
                <w:sz w:val="20"/>
                <w:szCs w:val="20"/>
              </w:rPr>
              <w:t xml:space="preserve">As per tender advertisement </w:t>
            </w:r>
          </w:p>
        </w:tc>
      </w:tr>
      <w:tr w:rsidR="001D29FD" w:rsidRPr="0078614E" w:rsidTr="0078614E">
        <w:trPr>
          <w:jc w:val="center"/>
        </w:trPr>
        <w:tc>
          <w:tcPr>
            <w:tcW w:w="9468" w:type="dxa"/>
            <w:shd w:val="clear" w:color="auto" w:fill="auto"/>
          </w:tcPr>
          <w:p w:rsidR="001D29FD" w:rsidRPr="0078614E" w:rsidRDefault="001D29FD" w:rsidP="0078614E">
            <w:pPr>
              <w:autoSpaceDE w:val="0"/>
              <w:autoSpaceDN w:val="0"/>
              <w:adjustRightInd w:val="0"/>
              <w:spacing w:line="480" w:lineRule="auto"/>
              <w:jc w:val="both"/>
              <w:rPr>
                <w:bCs/>
                <w:color w:val="000000"/>
                <w:sz w:val="20"/>
                <w:szCs w:val="20"/>
              </w:rPr>
            </w:pPr>
            <w:r w:rsidRPr="0078614E">
              <w:rPr>
                <w:bCs/>
                <w:color w:val="000000"/>
                <w:sz w:val="20"/>
                <w:szCs w:val="20"/>
              </w:rPr>
              <w:t xml:space="preserve">Amount </w:t>
            </w:r>
            <w:r w:rsidR="002B019B" w:rsidRPr="0078614E">
              <w:rPr>
                <w:bCs/>
                <w:color w:val="000000"/>
                <w:sz w:val="20"/>
                <w:szCs w:val="20"/>
              </w:rPr>
              <w:t xml:space="preserve">of Bid Security:        </w:t>
            </w:r>
            <w:r w:rsidR="004053B0" w:rsidRPr="0078614E">
              <w:rPr>
                <w:bCs/>
                <w:color w:val="000000"/>
                <w:sz w:val="20"/>
                <w:szCs w:val="20"/>
              </w:rPr>
              <w:t xml:space="preserve">                                                 </w:t>
            </w:r>
            <w:r w:rsidR="005E24D6" w:rsidRPr="0078614E">
              <w:rPr>
                <w:b/>
                <w:bCs/>
                <w:color w:val="000000"/>
                <w:sz w:val="20"/>
                <w:szCs w:val="20"/>
              </w:rPr>
              <w:t>2</w:t>
            </w:r>
            <w:r w:rsidR="002B019B" w:rsidRPr="0078614E">
              <w:rPr>
                <w:b/>
                <w:bCs/>
                <w:color w:val="000000"/>
                <w:sz w:val="20"/>
                <w:szCs w:val="20"/>
              </w:rPr>
              <w:t xml:space="preserve">% of </w:t>
            </w:r>
            <w:r w:rsidR="006F64AF" w:rsidRPr="0078614E">
              <w:rPr>
                <w:b/>
                <w:bCs/>
                <w:color w:val="000000"/>
                <w:sz w:val="20"/>
                <w:szCs w:val="20"/>
              </w:rPr>
              <w:t>estimated cost</w:t>
            </w:r>
          </w:p>
        </w:tc>
      </w:tr>
      <w:tr w:rsidR="001D29FD" w:rsidRPr="0078614E" w:rsidTr="0078614E">
        <w:trPr>
          <w:jc w:val="center"/>
        </w:trPr>
        <w:tc>
          <w:tcPr>
            <w:tcW w:w="9468" w:type="dxa"/>
            <w:shd w:val="clear" w:color="auto" w:fill="auto"/>
          </w:tcPr>
          <w:p w:rsidR="001D29FD" w:rsidRPr="0078614E" w:rsidRDefault="001D29FD" w:rsidP="00DA3890">
            <w:pPr>
              <w:autoSpaceDE w:val="0"/>
              <w:autoSpaceDN w:val="0"/>
              <w:adjustRightInd w:val="0"/>
              <w:spacing w:line="480" w:lineRule="auto"/>
              <w:jc w:val="both"/>
              <w:rPr>
                <w:bCs/>
                <w:color w:val="000000"/>
                <w:sz w:val="20"/>
                <w:szCs w:val="20"/>
              </w:rPr>
            </w:pPr>
            <w:r w:rsidRPr="0078614E">
              <w:rPr>
                <w:bCs/>
                <w:color w:val="000000"/>
                <w:sz w:val="20"/>
                <w:szCs w:val="20"/>
              </w:rPr>
              <w:t xml:space="preserve">Place of Consignment: </w:t>
            </w:r>
            <w:r w:rsidR="00B03C70" w:rsidRPr="0078614E">
              <w:rPr>
                <w:bCs/>
                <w:color w:val="000000"/>
                <w:sz w:val="20"/>
                <w:szCs w:val="20"/>
              </w:rPr>
              <w:t xml:space="preserve">                </w:t>
            </w:r>
            <w:r w:rsidR="001F1299">
              <w:rPr>
                <w:b/>
                <w:bCs/>
                <w:color w:val="000000"/>
                <w:sz w:val="20"/>
                <w:szCs w:val="20"/>
              </w:rPr>
              <w:t>FMU</w:t>
            </w:r>
            <w:r w:rsidR="006F64AF" w:rsidRPr="0078614E">
              <w:rPr>
                <w:b/>
                <w:bCs/>
                <w:color w:val="000000"/>
                <w:sz w:val="20"/>
                <w:szCs w:val="20"/>
              </w:rPr>
              <w:t xml:space="preserve">, Allied/DHQ/GGH </w:t>
            </w:r>
            <w:proofErr w:type="spellStart"/>
            <w:r w:rsidR="00DA3890">
              <w:rPr>
                <w:b/>
                <w:bCs/>
                <w:color w:val="000000"/>
                <w:sz w:val="20"/>
                <w:szCs w:val="20"/>
              </w:rPr>
              <w:t>Ghulam</w:t>
            </w:r>
            <w:proofErr w:type="spellEnd"/>
            <w:r w:rsidR="00DA3890">
              <w:rPr>
                <w:b/>
                <w:bCs/>
                <w:color w:val="000000"/>
                <w:sz w:val="20"/>
                <w:szCs w:val="20"/>
              </w:rPr>
              <w:t xml:space="preserve"> Muhammad A</w:t>
            </w:r>
            <w:r w:rsidR="006F64AF" w:rsidRPr="0078614E">
              <w:rPr>
                <w:b/>
                <w:bCs/>
                <w:color w:val="000000"/>
                <w:sz w:val="20"/>
                <w:szCs w:val="20"/>
              </w:rPr>
              <w:t xml:space="preserve">bad </w:t>
            </w:r>
            <w:r w:rsidRPr="0078614E">
              <w:rPr>
                <w:b/>
                <w:bCs/>
                <w:color w:val="000000"/>
                <w:sz w:val="20"/>
                <w:szCs w:val="20"/>
              </w:rPr>
              <w:t>Hospitals, Faisalabad</w:t>
            </w:r>
            <w:r w:rsidR="00B03C70" w:rsidRPr="0078614E">
              <w:rPr>
                <w:b/>
                <w:bCs/>
                <w:color w:val="000000"/>
                <w:sz w:val="20"/>
                <w:szCs w:val="20"/>
              </w:rPr>
              <w:t>.</w:t>
            </w:r>
            <w:r w:rsidRPr="0078614E">
              <w:rPr>
                <w:bCs/>
                <w:color w:val="000000"/>
                <w:sz w:val="20"/>
                <w:szCs w:val="20"/>
              </w:rPr>
              <w:t xml:space="preserve"> </w:t>
            </w:r>
          </w:p>
        </w:tc>
      </w:tr>
    </w:tbl>
    <w:p w:rsidR="001D29FD" w:rsidRPr="00FB53AA" w:rsidRDefault="001D29FD" w:rsidP="001D29FD">
      <w:pPr>
        <w:autoSpaceDE w:val="0"/>
        <w:autoSpaceDN w:val="0"/>
        <w:adjustRightInd w:val="0"/>
        <w:jc w:val="center"/>
        <w:rPr>
          <w:i/>
          <w:iCs/>
          <w:color w:val="000000"/>
          <w:sz w:val="20"/>
          <w:szCs w:val="20"/>
        </w:rPr>
      </w:pPr>
      <w:r w:rsidRPr="00FB53AA">
        <w:rPr>
          <w:i/>
          <w:iCs/>
          <w:color w:val="000000"/>
          <w:sz w:val="20"/>
          <w:szCs w:val="20"/>
        </w:rPr>
        <w:t xml:space="preserve">Note: Please read the following note and instructions carefully before filing in the bid </w:t>
      </w:r>
      <w:proofErr w:type="spellStart"/>
      <w:r w:rsidRPr="00FB53AA">
        <w:rPr>
          <w:i/>
          <w:iCs/>
          <w:color w:val="000000"/>
          <w:sz w:val="20"/>
          <w:szCs w:val="20"/>
        </w:rPr>
        <w:t>proforma</w:t>
      </w:r>
      <w:proofErr w:type="spellEnd"/>
      <w:r w:rsidRPr="00FB53AA">
        <w:rPr>
          <w:i/>
          <w:iCs/>
          <w:color w:val="000000"/>
          <w:sz w:val="20"/>
          <w:szCs w:val="20"/>
        </w:rPr>
        <w:t>:</w:t>
      </w:r>
    </w:p>
    <w:p w:rsidR="001D29FD" w:rsidRPr="00FB53AA" w:rsidRDefault="001D29FD" w:rsidP="001D29FD">
      <w:pPr>
        <w:autoSpaceDE w:val="0"/>
        <w:autoSpaceDN w:val="0"/>
        <w:adjustRightInd w:val="0"/>
        <w:jc w:val="both"/>
        <w:rPr>
          <w:i/>
          <w:iCs/>
          <w:color w:val="000000"/>
          <w:sz w:val="20"/>
          <w:szCs w:val="20"/>
        </w:rPr>
      </w:pPr>
    </w:p>
    <w:p w:rsidR="001D29FD" w:rsidRPr="00FB53AA" w:rsidRDefault="001D29FD" w:rsidP="001D29FD">
      <w:pPr>
        <w:autoSpaceDE w:val="0"/>
        <w:autoSpaceDN w:val="0"/>
        <w:adjustRightInd w:val="0"/>
        <w:jc w:val="both"/>
        <w:rPr>
          <w:color w:val="000000"/>
          <w:sz w:val="20"/>
          <w:szCs w:val="20"/>
        </w:rPr>
      </w:pPr>
      <w:r w:rsidRPr="00FB53AA">
        <w:rPr>
          <w:color w:val="000000"/>
          <w:sz w:val="20"/>
          <w:szCs w:val="20"/>
        </w:rPr>
        <w:t>1. Any offer not received as per terms and conditions of the invitation to bid/tender enquiry is liable to ignore.</w:t>
      </w:r>
    </w:p>
    <w:p w:rsidR="007F42B0" w:rsidRDefault="00BC709A" w:rsidP="00DF313C">
      <w:pPr>
        <w:spacing w:before="180" w:after="180"/>
        <w:jc w:val="both"/>
        <w:rPr>
          <w:sz w:val="20"/>
        </w:rPr>
      </w:pPr>
      <w:r>
        <w:rPr>
          <w:b/>
          <w:sz w:val="20"/>
          <w:szCs w:val="22"/>
        </w:rPr>
        <w:t>2</w:t>
      </w:r>
      <w:r w:rsidR="007F42B0" w:rsidRPr="00FB53AA">
        <w:rPr>
          <w:b/>
          <w:sz w:val="20"/>
          <w:szCs w:val="22"/>
        </w:rPr>
        <w:t xml:space="preserve">. </w:t>
      </w:r>
      <w:r w:rsidR="00DF313C">
        <w:rPr>
          <w:b/>
          <w:sz w:val="20"/>
          <w:szCs w:val="22"/>
        </w:rPr>
        <w:t xml:space="preserve"> </w:t>
      </w:r>
      <w:r w:rsidR="007F42B0" w:rsidRPr="00FB53AA">
        <w:rPr>
          <w:b/>
          <w:sz w:val="20"/>
          <w:szCs w:val="22"/>
        </w:rPr>
        <w:t>S</w:t>
      </w:r>
      <w:r w:rsidR="007F42B0" w:rsidRPr="00FB53AA">
        <w:rPr>
          <w:b/>
          <w:sz w:val="20"/>
        </w:rPr>
        <w:t xml:space="preserve">ubmission of bids:- </w:t>
      </w:r>
      <w:r w:rsidR="00D42FAE" w:rsidRPr="00FB53AA">
        <w:rPr>
          <w:sz w:val="20"/>
        </w:rPr>
        <w:t>Bids will be submitted in sealed package (Single stage - two envelop</w:t>
      </w:r>
      <w:r w:rsidR="00D42FAE">
        <w:rPr>
          <w:sz w:val="20"/>
        </w:rPr>
        <w:t>e</w:t>
      </w:r>
      <w:r w:rsidR="00D42FAE" w:rsidRPr="00FB53AA">
        <w:rPr>
          <w:sz w:val="20"/>
        </w:rPr>
        <w:t>s method) the sealed package will contain two sealed envelop</w:t>
      </w:r>
      <w:r w:rsidR="00D42FAE">
        <w:rPr>
          <w:sz w:val="20"/>
        </w:rPr>
        <w:t>e</w:t>
      </w:r>
      <w:r w:rsidR="00D42FAE" w:rsidRPr="00FB53AA">
        <w:rPr>
          <w:sz w:val="20"/>
        </w:rPr>
        <w:t>s.</w:t>
      </w:r>
      <w:r w:rsidR="00D42FAE" w:rsidRPr="00FB53AA">
        <w:rPr>
          <w:b/>
          <w:sz w:val="20"/>
        </w:rPr>
        <w:t xml:space="preserve"> </w:t>
      </w:r>
      <w:r w:rsidR="00D42FAE" w:rsidRPr="00FB53AA">
        <w:rPr>
          <w:sz w:val="20"/>
        </w:rPr>
        <w:t>One envelop</w:t>
      </w:r>
      <w:r w:rsidR="00D42FAE">
        <w:rPr>
          <w:sz w:val="20"/>
        </w:rPr>
        <w:t>e</w:t>
      </w:r>
      <w:r w:rsidR="00D42FAE" w:rsidRPr="00FB53AA">
        <w:rPr>
          <w:sz w:val="20"/>
        </w:rPr>
        <w:t xml:space="preserve"> will bear </w:t>
      </w:r>
      <w:r w:rsidR="00D42FAE" w:rsidRPr="00FB53AA">
        <w:rPr>
          <w:b/>
          <w:sz w:val="20"/>
        </w:rPr>
        <w:t xml:space="preserve">“TECHNICAL PROPOSAL” </w:t>
      </w:r>
      <w:r w:rsidR="00D42FAE">
        <w:rPr>
          <w:b/>
          <w:sz w:val="20"/>
        </w:rPr>
        <w:t>and the 2</w:t>
      </w:r>
      <w:r w:rsidR="00D42FAE" w:rsidRPr="00306D11">
        <w:rPr>
          <w:b/>
          <w:sz w:val="20"/>
          <w:vertAlign w:val="superscript"/>
        </w:rPr>
        <w:t>nd</w:t>
      </w:r>
      <w:r w:rsidR="00D42FAE">
        <w:rPr>
          <w:b/>
          <w:sz w:val="20"/>
        </w:rPr>
        <w:t xml:space="preserve"> bear </w:t>
      </w:r>
      <w:r w:rsidR="00D42FAE" w:rsidRPr="00FB53AA">
        <w:rPr>
          <w:b/>
          <w:sz w:val="20"/>
        </w:rPr>
        <w:t>“FINANCIAL PROP</w:t>
      </w:r>
      <w:r w:rsidR="00D42FAE">
        <w:rPr>
          <w:b/>
          <w:sz w:val="20"/>
        </w:rPr>
        <w:t>O</w:t>
      </w:r>
      <w:r w:rsidR="00D42FAE" w:rsidRPr="00FB53AA">
        <w:rPr>
          <w:b/>
          <w:sz w:val="20"/>
        </w:rPr>
        <w:t>SAL”</w:t>
      </w:r>
      <w:r w:rsidR="00D42FAE">
        <w:rPr>
          <w:b/>
          <w:sz w:val="20"/>
        </w:rPr>
        <w:t xml:space="preserve">, </w:t>
      </w:r>
      <w:r w:rsidR="00D42FAE" w:rsidRPr="00FB53AA">
        <w:rPr>
          <w:sz w:val="20"/>
          <w:szCs w:val="20"/>
        </w:rPr>
        <w:t>Bids must be submitted in double cover. The outer envelope will bear name of the Purchaser, tender number and date of opening but not the name of the firm, which must appear on the inner envelope only. All envelopes must be sealed properly.</w:t>
      </w:r>
      <w:r w:rsidR="00D42FAE">
        <w:rPr>
          <w:sz w:val="20"/>
          <w:szCs w:val="20"/>
        </w:rPr>
        <w:t xml:space="preserve"> A</w:t>
      </w:r>
      <w:r w:rsidR="00D42FAE" w:rsidRPr="005E446C">
        <w:rPr>
          <w:bCs/>
          <w:sz w:val="20"/>
        </w:rPr>
        <w:t>ll</w:t>
      </w:r>
      <w:r w:rsidR="00D42FAE" w:rsidRPr="00FB53AA">
        <w:rPr>
          <w:b/>
          <w:sz w:val="20"/>
        </w:rPr>
        <w:t xml:space="preserve"> </w:t>
      </w:r>
      <w:r w:rsidR="00D42FAE" w:rsidRPr="00FB53AA">
        <w:rPr>
          <w:sz w:val="20"/>
        </w:rPr>
        <w:t>Technical Proposal</w:t>
      </w:r>
      <w:r w:rsidR="00D42FAE">
        <w:rPr>
          <w:sz w:val="20"/>
        </w:rPr>
        <w:t>s</w:t>
      </w:r>
      <w:r w:rsidR="00D42FAE" w:rsidRPr="00FB53AA">
        <w:rPr>
          <w:sz w:val="20"/>
        </w:rPr>
        <w:t xml:space="preserve"> will be opened</w:t>
      </w:r>
      <w:r w:rsidR="00D42FAE" w:rsidRPr="00FB53AA">
        <w:rPr>
          <w:b/>
          <w:sz w:val="20"/>
        </w:rPr>
        <w:t xml:space="preserve"> </w:t>
      </w:r>
      <w:r w:rsidR="00D42FAE" w:rsidRPr="00FB53AA">
        <w:rPr>
          <w:sz w:val="20"/>
        </w:rPr>
        <w:t>by the Tender Opening Committee</w:t>
      </w:r>
      <w:r w:rsidR="00D42FAE">
        <w:rPr>
          <w:sz w:val="20"/>
        </w:rPr>
        <w:t xml:space="preserve"> on the schedule time, place &amp; date</w:t>
      </w:r>
      <w:r w:rsidR="00D42FAE" w:rsidRPr="00FB53AA">
        <w:rPr>
          <w:sz w:val="20"/>
        </w:rPr>
        <w:t>. The Financial Proposal</w:t>
      </w:r>
      <w:r w:rsidR="00D42FAE">
        <w:rPr>
          <w:sz w:val="20"/>
        </w:rPr>
        <w:t>s</w:t>
      </w:r>
      <w:r w:rsidR="00D42FAE" w:rsidRPr="00FB53AA">
        <w:rPr>
          <w:sz w:val="20"/>
        </w:rPr>
        <w:t xml:space="preserve"> will be opened by Tender Opening Committee of responsive / technical</w:t>
      </w:r>
      <w:r w:rsidR="00D42FAE">
        <w:rPr>
          <w:sz w:val="20"/>
        </w:rPr>
        <w:t>ly</w:t>
      </w:r>
      <w:r w:rsidR="00D42FAE" w:rsidRPr="00FB53AA">
        <w:rPr>
          <w:sz w:val="20"/>
        </w:rPr>
        <w:t xml:space="preserve"> successful bidders later</w:t>
      </w:r>
      <w:r w:rsidR="00D42FAE">
        <w:rPr>
          <w:sz w:val="20"/>
        </w:rPr>
        <w:t>,</w:t>
      </w:r>
      <w:r w:rsidR="00D42FAE" w:rsidRPr="00FB53AA">
        <w:rPr>
          <w:sz w:val="20"/>
        </w:rPr>
        <w:t xml:space="preserve"> on </w:t>
      </w:r>
      <w:r w:rsidR="00D42FAE">
        <w:rPr>
          <w:sz w:val="20"/>
        </w:rPr>
        <w:t>schedule</w:t>
      </w:r>
      <w:r w:rsidR="00D42FAE" w:rsidRPr="00FB53AA">
        <w:rPr>
          <w:sz w:val="20"/>
        </w:rPr>
        <w:t xml:space="preserve"> time place &amp; date. </w:t>
      </w:r>
      <w:r w:rsidR="00D42FAE" w:rsidRPr="00E85D53">
        <w:rPr>
          <w:b/>
          <w:sz w:val="20"/>
        </w:rPr>
        <w:t>Non-responsive / technically rejected financial proposals will not be announced</w:t>
      </w:r>
      <w:r w:rsidR="00D42FAE">
        <w:rPr>
          <w:b/>
          <w:sz w:val="20"/>
        </w:rPr>
        <w:t xml:space="preserve"> and will be returned back to the respective firms.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7"/>
      </w:tblGrid>
      <w:tr w:rsidR="007F42B0">
        <w:trPr>
          <w:trHeight w:val="836"/>
        </w:trPr>
        <w:tc>
          <w:tcPr>
            <w:tcW w:w="10257" w:type="dxa"/>
          </w:tcPr>
          <w:p w:rsidR="007F42B0" w:rsidRPr="0093099A" w:rsidRDefault="00BC709A" w:rsidP="00B65B92">
            <w:pPr>
              <w:spacing w:before="180" w:after="180"/>
              <w:ind w:left="720" w:hanging="720"/>
              <w:jc w:val="both"/>
              <w:rPr>
                <w:sz w:val="20"/>
                <w:szCs w:val="22"/>
              </w:rPr>
            </w:pPr>
            <w:r>
              <w:rPr>
                <w:b/>
                <w:sz w:val="20"/>
                <w:szCs w:val="22"/>
              </w:rPr>
              <w:t>3</w:t>
            </w:r>
            <w:r w:rsidR="00A50C47">
              <w:rPr>
                <w:b/>
                <w:sz w:val="20"/>
                <w:szCs w:val="22"/>
              </w:rPr>
              <w:t xml:space="preserve">.         </w:t>
            </w:r>
            <w:r w:rsidR="007F42B0" w:rsidRPr="0093099A">
              <w:rPr>
                <w:b/>
                <w:sz w:val="20"/>
                <w:szCs w:val="22"/>
              </w:rPr>
              <w:t>Validity Period:</w:t>
            </w:r>
            <w:r w:rsidR="007F42B0">
              <w:rPr>
                <w:sz w:val="20"/>
                <w:szCs w:val="22"/>
              </w:rPr>
              <w:t xml:space="preserve"> </w:t>
            </w:r>
            <w:r w:rsidR="00D961BB">
              <w:rPr>
                <w:sz w:val="20"/>
                <w:szCs w:val="22"/>
              </w:rPr>
              <w:t xml:space="preserve">The tender will be valid for the Financial Year </w:t>
            </w:r>
            <w:r w:rsidR="00B65B92">
              <w:rPr>
                <w:sz w:val="20"/>
                <w:szCs w:val="22"/>
              </w:rPr>
              <w:t>2019-20</w:t>
            </w:r>
            <w:r w:rsidR="00D961BB">
              <w:rPr>
                <w:sz w:val="20"/>
                <w:szCs w:val="22"/>
              </w:rPr>
              <w:t xml:space="preserve"> from the date of opening of the tender till the expiry of total tender period. </w:t>
            </w:r>
            <w:r w:rsidR="00D961BB" w:rsidRPr="00164EE6">
              <w:rPr>
                <w:b/>
                <w:bCs/>
                <w:sz w:val="20"/>
                <w:szCs w:val="22"/>
              </w:rPr>
              <w:t>(30.06.</w:t>
            </w:r>
            <w:r w:rsidR="001949D0">
              <w:rPr>
                <w:b/>
                <w:bCs/>
                <w:sz w:val="20"/>
                <w:szCs w:val="22"/>
              </w:rPr>
              <w:t>20</w:t>
            </w:r>
            <w:r w:rsidR="00775D53">
              <w:rPr>
                <w:b/>
                <w:bCs/>
                <w:sz w:val="20"/>
                <w:szCs w:val="22"/>
              </w:rPr>
              <w:t>2</w:t>
            </w:r>
            <w:r w:rsidR="00B65B92">
              <w:rPr>
                <w:b/>
                <w:bCs/>
                <w:sz w:val="20"/>
                <w:szCs w:val="22"/>
              </w:rPr>
              <w:t>0</w:t>
            </w:r>
            <w:r w:rsidR="00D961BB" w:rsidRPr="00164EE6">
              <w:rPr>
                <w:b/>
                <w:bCs/>
                <w:sz w:val="20"/>
                <w:szCs w:val="22"/>
              </w:rPr>
              <w:t>)</w:t>
            </w:r>
            <w:r w:rsidR="00D961BB">
              <w:rPr>
                <w:b/>
                <w:bCs/>
                <w:sz w:val="20"/>
                <w:szCs w:val="22"/>
              </w:rPr>
              <w:t>, however it is extendable for three months (only for 1</w:t>
            </w:r>
            <w:r w:rsidR="00D961BB" w:rsidRPr="00335FFC">
              <w:rPr>
                <w:b/>
                <w:bCs/>
                <w:sz w:val="20"/>
                <w:szCs w:val="22"/>
                <w:vertAlign w:val="superscript"/>
              </w:rPr>
              <w:t>st</w:t>
            </w:r>
            <w:r w:rsidR="00D961BB">
              <w:rPr>
                <w:b/>
                <w:bCs/>
                <w:sz w:val="20"/>
                <w:szCs w:val="22"/>
              </w:rPr>
              <w:t xml:space="preserve"> quarter requirements of the components for financial year </w:t>
            </w:r>
            <w:r w:rsidR="00B65B92">
              <w:rPr>
                <w:b/>
                <w:bCs/>
                <w:sz w:val="20"/>
                <w:szCs w:val="22"/>
              </w:rPr>
              <w:t>2019-20</w:t>
            </w:r>
            <w:r w:rsidR="00D961BB">
              <w:rPr>
                <w:b/>
                <w:bCs/>
                <w:sz w:val="20"/>
                <w:szCs w:val="22"/>
              </w:rPr>
              <w:t>).</w:t>
            </w:r>
            <w:r w:rsidR="00D961BB">
              <w:rPr>
                <w:sz w:val="20"/>
                <w:szCs w:val="22"/>
              </w:rPr>
              <w:t xml:space="preserve">  </w:t>
            </w:r>
            <w:r w:rsidR="00D961BB" w:rsidRPr="00363DCA">
              <w:rPr>
                <w:sz w:val="20"/>
                <w:szCs w:val="22"/>
              </w:rPr>
              <w:t xml:space="preserve"> </w:t>
            </w:r>
          </w:p>
        </w:tc>
      </w:tr>
    </w:tbl>
    <w:p w:rsidR="00E86B8D" w:rsidRPr="00FB53AA" w:rsidRDefault="00BC709A" w:rsidP="00BC709A">
      <w:pPr>
        <w:spacing w:before="180" w:after="180"/>
        <w:jc w:val="both"/>
        <w:rPr>
          <w:sz w:val="20"/>
          <w:szCs w:val="22"/>
        </w:rPr>
      </w:pPr>
      <w:r>
        <w:rPr>
          <w:sz w:val="20"/>
          <w:szCs w:val="20"/>
        </w:rPr>
        <w:t>4</w:t>
      </w:r>
      <w:r w:rsidR="001D29FD" w:rsidRPr="00FB53AA">
        <w:rPr>
          <w:sz w:val="20"/>
          <w:szCs w:val="20"/>
        </w:rPr>
        <w:t xml:space="preserve">. </w:t>
      </w:r>
      <w:r w:rsidR="00E86B8D" w:rsidRPr="00FB53AA">
        <w:rPr>
          <w:sz w:val="20"/>
          <w:szCs w:val="22"/>
        </w:rPr>
        <w:t xml:space="preserve">The validity of the received offers will be for </w:t>
      </w:r>
      <w:r w:rsidR="00E86B8D">
        <w:rPr>
          <w:sz w:val="20"/>
          <w:szCs w:val="22"/>
        </w:rPr>
        <w:t>90 days</w:t>
      </w:r>
      <w:r w:rsidR="00E86B8D" w:rsidRPr="00FB53AA">
        <w:rPr>
          <w:sz w:val="20"/>
          <w:szCs w:val="22"/>
        </w:rPr>
        <w:t xml:space="preserve"> after opening of Technical Bid.</w:t>
      </w:r>
    </w:p>
    <w:p w:rsidR="001D29FD" w:rsidRPr="00FB53AA" w:rsidRDefault="001D29FD" w:rsidP="001D29FD">
      <w:pPr>
        <w:autoSpaceDE w:val="0"/>
        <w:autoSpaceDN w:val="0"/>
        <w:adjustRightInd w:val="0"/>
        <w:jc w:val="both"/>
        <w:rPr>
          <w:sz w:val="20"/>
          <w:szCs w:val="20"/>
        </w:rPr>
      </w:pPr>
    </w:p>
    <w:p w:rsidR="001D29FD" w:rsidRPr="00FB53AA" w:rsidRDefault="00BC709A" w:rsidP="008C497C">
      <w:pPr>
        <w:autoSpaceDE w:val="0"/>
        <w:autoSpaceDN w:val="0"/>
        <w:adjustRightInd w:val="0"/>
        <w:jc w:val="both"/>
        <w:rPr>
          <w:sz w:val="20"/>
          <w:szCs w:val="20"/>
        </w:rPr>
      </w:pPr>
      <w:r>
        <w:rPr>
          <w:sz w:val="20"/>
          <w:szCs w:val="20"/>
        </w:rPr>
        <w:t>5</w:t>
      </w:r>
      <w:r w:rsidR="001D29FD" w:rsidRPr="00FB53AA">
        <w:rPr>
          <w:sz w:val="20"/>
          <w:szCs w:val="20"/>
        </w:rPr>
        <w:t>. The Purchaser reserves the right to purchase the stores, goods, or services in full or in part regardless of the notice of invitation and may also ignore or scrap or cancel the tender at any stage of the bidding without assigning any reason.</w:t>
      </w:r>
    </w:p>
    <w:p w:rsidR="001D29FD" w:rsidRPr="00FB53AA" w:rsidRDefault="001D29FD" w:rsidP="001D29FD">
      <w:pPr>
        <w:autoSpaceDE w:val="0"/>
        <w:autoSpaceDN w:val="0"/>
        <w:adjustRightInd w:val="0"/>
        <w:jc w:val="both"/>
        <w:rPr>
          <w:sz w:val="20"/>
          <w:szCs w:val="20"/>
        </w:rPr>
      </w:pPr>
    </w:p>
    <w:p w:rsidR="001D29FD" w:rsidRPr="00FB53AA" w:rsidRDefault="00BC709A" w:rsidP="001D29FD">
      <w:pPr>
        <w:autoSpaceDE w:val="0"/>
        <w:autoSpaceDN w:val="0"/>
        <w:adjustRightInd w:val="0"/>
        <w:jc w:val="both"/>
        <w:rPr>
          <w:sz w:val="20"/>
          <w:szCs w:val="20"/>
        </w:rPr>
      </w:pPr>
      <w:r>
        <w:rPr>
          <w:sz w:val="20"/>
          <w:szCs w:val="20"/>
        </w:rPr>
        <w:t>6</w:t>
      </w:r>
      <w:r w:rsidR="001D29FD" w:rsidRPr="00FB53AA">
        <w:rPr>
          <w:sz w:val="20"/>
          <w:szCs w:val="20"/>
        </w:rPr>
        <w:t>. (a) If the provisional acceptance of bid issued during the validity period of the offer is not accepted by the bidder, the bid security deposited by him shall be forfeited and the stores may be purchased at his risk and expense. (b) If a bidder withdraws or amends or revises its bid at any time during the validity period, the bid security would be liable to forfeiture.</w:t>
      </w:r>
    </w:p>
    <w:p w:rsidR="001D29FD" w:rsidRPr="00FB53AA" w:rsidRDefault="001D29FD" w:rsidP="001D29FD">
      <w:pPr>
        <w:autoSpaceDE w:val="0"/>
        <w:autoSpaceDN w:val="0"/>
        <w:adjustRightInd w:val="0"/>
        <w:jc w:val="both"/>
        <w:rPr>
          <w:sz w:val="20"/>
          <w:szCs w:val="20"/>
        </w:rPr>
      </w:pPr>
    </w:p>
    <w:p w:rsidR="001D29FD" w:rsidRPr="00FB53AA" w:rsidRDefault="00BC709A" w:rsidP="001D29FD">
      <w:pPr>
        <w:autoSpaceDE w:val="0"/>
        <w:autoSpaceDN w:val="0"/>
        <w:adjustRightInd w:val="0"/>
        <w:jc w:val="both"/>
        <w:rPr>
          <w:sz w:val="20"/>
          <w:szCs w:val="20"/>
        </w:rPr>
      </w:pPr>
      <w:r>
        <w:rPr>
          <w:sz w:val="20"/>
          <w:szCs w:val="20"/>
        </w:rPr>
        <w:t>7</w:t>
      </w:r>
      <w:r w:rsidR="001D29FD" w:rsidRPr="00FB53AA">
        <w:rPr>
          <w:sz w:val="20"/>
          <w:szCs w:val="20"/>
        </w:rPr>
        <w:t xml:space="preserve">. In case, the contractor/supplier fails to execute the contract strictly in accordance with the terms and conditions as laid down in the contract, the </w:t>
      </w:r>
      <w:r w:rsidR="005E31FB" w:rsidRPr="00FB53AA">
        <w:rPr>
          <w:sz w:val="20"/>
          <w:szCs w:val="20"/>
        </w:rPr>
        <w:t xml:space="preserve">Performance </w:t>
      </w:r>
      <w:r w:rsidR="005E31FB">
        <w:rPr>
          <w:sz w:val="20"/>
          <w:szCs w:val="20"/>
        </w:rPr>
        <w:t>Guarantee</w:t>
      </w:r>
      <w:r w:rsidR="001D29FD" w:rsidRPr="00FB53AA">
        <w:rPr>
          <w:sz w:val="20"/>
          <w:szCs w:val="20"/>
        </w:rPr>
        <w:t xml:space="preserve"> deposited by him would be forfeited and the store may be purchased at his risk and expense.</w:t>
      </w:r>
    </w:p>
    <w:p w:rsidR="001D29FD" w:rsidRPr="00FB53AA" w:rsidRDefault="001D29FD" w:rsidP="001D29FD">
      <w:pPr>
        <w:autoSpaceDE w:val="0"/>
        <w:autoSpaceDN w:val="0"/>
        <w:adjustRightInd w:val="0"/>
        <w:jc w:val="both"/>
        <w:rPr>
          <w:sz w:val="20"/>
          <w:szCs w:val="20"/>
        </w:rPr>
      </w:pPr>
    </w:p>
    <w:p w:rsidR="001D29FD" w:rsidRPr="00FB53AA" w:rsidRDefault="00BC709A" w:rsidP="001D29FD">
      <w:pPr>
        <w:autoSpaceDE w:val="0"/>
        <w:autoSpaceDN w:val="0"/>
        <w:adjustRightInd w:val="0"/>
        <w:jc w:val="both"/>
        <w:rPr>
          <w:sz w:val="20"/>
          <w:szCs w:val="20"/>
        </w:rPr>
      </w:pPr>
      <w:r>
        <w:rPr>
          <w:sz w:val="20"/>
          <w:szCs w:val="20"/>
        </w:rPr>
        <w:t>8</w:t>
      </w:r>
      <w:r w:rsidR="001D29FD" w:rsidRPr="00FB53AA">
        <w:rPr>
          <w:sz w:val="20"/>
          <w:szCs w:val="20"/>
        </w:rPr>
        <w:t>. The Purchaser reserves the right to claim compensation for the loss caused by the delay in the delivery of the goods and services.</w:t>
      </w:r>
    </w:p>
    <w:p w:rsidR="001D29FD" w:rsidRDefault="001D29FD" w:rsidP="001D29FD">
      <w:pPr>
        <w:autoSpaceDE w:val="0"/>
        <w:autoSpaceDN w:val="0"/>
        <w:adjustRightInd w:val="0"/>
        <w:jc w:val="both"/>
        <w:rPr>
          <w:sz w:val="20"/>
          <w:szCs w:val="20"/>
        </w:rPr>
      </w:pPr>
    </w:p>
    <w:p w:rsidR="001D29FD" w:rsidRPr="003F3AC9" w:rsidRDefault="00BC709A" w:rsidP="00FE54E0">
      <w:pPr>
        <w:autoSpaceDE w:val="0"/>
        <w:autoSpaceDN w:val="0"/>
        <w:adjustRightInd w:val="0"/>
        <w:jc w:val="both"/>
        <w:rPr>
          <w:b/>
          <w:sz w:val="20"/>
          <w:szCs w:val="20"/>
        </w:rPr>
      </w:pPr>
      <w:r w:rsidRPr="003F3AC9">
        <w:rPr>
          <w:b/>
          <w:sz w:val="20"/>
          <w:szCs w:val="20"/>
        </w:rPr>
        <w:t>9</w:t>
      </w:r>
      <w:r w:rsidR="001D29FD" w:rsidRPr="003F3AC9">
        <w:rPr>
          <w:b/>
          <w:sz w:val="20"/>
          <w:szCs w:val="20"/>
        </w:rPr>
        <w:t xml:space="preserve">. The delivery period, </w:t>
      </w:r>
      <w:r w:rsidR="00955EC8" w:rsidRPr="003F3AC9">
        <w:rPr>
          <w:b/>
          <w:sz w:val="20"/>
          <w:szCs w:val="20"/>
        </w:rPr>
        <w:t xml:space="preserve">will be 45 days of issuance of supply order </w:t>
      </w:r>
      <w:r w:rsidR="00F219DE">
        <w:rPr>
          <w:b/>
          <w:sz w:val="20"/>
          <w:szCs w:val="20"/>
        </w:rPr>
        <w:t xml:space="preserve">or as decided by the Institution concerned. </w:t>
      </w:r>
    </w:p>
    <w:p w:rsidR="001D29FD" w:rsidRPr="00FB53AA" w:rsidRDefault="001D29FD" w:rsidP="001D29FD">
      <w:pPr>
        <w:autoSpaceDE w:val="0"/>
        <w:autoSpaceDN w:val="0"/>
        <w:adjustRightInd w:val="0"/>
        <w:jc w:val="both"/>
        <w:rPr>
          <w:sz w:val="20"/>
          <w:szCs w:val="20"/>
        </w:rPr>
      </w:pPr>
    </w:p>
    <w:p w:rsidR="001D29FD" w:rsidRPr="00FB53AA" w:rsidRDefault="00FE54E0" w:rsidP="00E20C09">
      <w:pPr>
        <w:autoSpaceDE w:val="0"/>
        <w:autoSpaceDN w:val="0"/>
        <w:adjustRightInd w:val="0"/>
        <w:jc w:val="both"/>
        <w:rPr>
          <w:sz w:val="20"/>
          <w:szCs w:val="20"/>
        </w:rPr>
      </w:pPr>
      <w:r>
        <w:rPr>
          <w:sz w:val="20"/>
          <w:szCs w:val="20"/>
        </w:rPr>
        <w:t>1</w:t>
      </w:r>
      <w:r w:rsidR="00BC709A">
        <w:rPr>
          <w:sz w:val="20"/>
          <w:szCs w:val="20"/>
        </w:rPr>
        <w:t>0</w:t>
      </w:r>
      <w:r w:rsidR="001D29FD" w:rsidRPr="00FB53AA">
        <w:rPr>
          <w:sz w:val="20"/>
          <w:szCs w:val="20"/>
        </w:rPr>
        <w:t xml:space="preserve">. Bids should be quoted on the prescribed bid </w:t>
      </w:r>
      <w:proofErr w:type="spellStart"/>
      <w:r w:rsidR="001D29FD" w:rsidRPr="00FB53AA">
        <w:rPr>
          <w:sz w:val="20"/>
          <w:szCs w:val="20"/>
        </w:rPr>
        <w:t>proforma</w:t>
      </w:r>
      <w:proofErr w:type="spellEnd"/>
      <w:r w:rsidR="001D29FD" w:rsidRPr="00FB53AA">
        <w:rPr>
          <w:sz w:val="20"/>
          <w:szCs w:val="20"/>
        </w:rPr>
        <w:t xml:space="preserve"> only. However, the bidder may add additional information or submit letter on the official letterhead.</w:t>
      </w:r>
    </w:p>
    <w:p w:rsidR="001D29FD" w:rsidRPr="00FB53AA" w:rsidRDefault="001D29FD" w:rsidP="001D29FD">
      <w:pPr>
        <w:autoSpaceDE w:val="0"/>
        <w:autoSpaceDN w:val="0"/>
        <w:adjustRightInd w:val="0"/>
        <w:jc w:val="both"/>
        <w:rPr>
          <w:sz w:val="20"/>
          <w:szCs w:val="20"/>
        </w:rPr>
      </w:pPr>
    </w:p>
    <w:p w:rsidR="001D29FD" w:rsidRPr="00FB53AA" w:rsidRDefault="00BC709A" w:rsidP="001D29FD">
      <w:pPr>
        <w:autoSpaceDE w:val="0"/>
        <w:autoSpaceDN w:val="0"/>
        <w:adjustRightInd w:val="0"/>
        <w:jc w:val="both"/>
        <w:rPr>
          <w:sz w:val="20"/>
          <w:szCs w:val="20"/>
        </w:rPr>
      </w:pPr>
      <w:r>
        <w:rPr>
          <w:sz w:val="20"/>
          <w:szCs w:val="20"/>
        </w:rPr>
        <w:t>11</w:t>
      </w:r>
      <w:r w:rsidR="001D29FD" w:rsidRPr="00FB53AA">
        <w:rPr>
          <w:sz w:val="20"/>
          <w:szCs w:val="20"/>
        </w:rPr>
        <w:t>. Cash receipts (in original</w:t>
      </w:r>
      <w:r w:rsidR="00AD09F5">
        <w:rPr>
          <w:sz w:val="20"/>
          <w:szCs w:val="20"/>
        </w:rPr>
        <w:t>)</w:t>
      </w:r>
      <w:r w:rsidR="001D29FD" w:rsidRPr="00FB53AA">
        <w:rPr>
          <w:sz w:val="20"/>
          <w:szCs w:val="20"/>
        </w:rPr>
        <w:t xml:space="preserve"> in token of having purchased the tender, must accompany the offer.</w:t>
      </w:r>
    </w:p>
    <w:p w:rsidR="001D29FD" w:rsidRPr="00FB53AA" w:rsidRDefault="001D29FD" w:rsidP="001D29FD">
      <w:pPr>
        <w:autoSpaceDE w:val="0"/>
        <w:autoSpaceDN w:val="0"/>
        <w:adjustRightInd w:val="0"/>
        <w:jc w:val="both"/>
        <w:rPr>
          <w:sz w:val="20"/>
          <w:szCs w:val="20"/>
        </w:rPr>
      </w:pPr>
    </w:p>
    <w:p w:rsidR="001D29FD" w:rsidRPr="00FB53AA" w:rsidRDefault="00BC709A" w:rsidP="001D29FD">
      <w:pPr>
        <w:autoSpaceDE w:val="0"/>
        <w:autoSpaceDN w:val="0"/>
        <w:adjustRightInd w:val="0"/>
        <w:jc w:val="both"/>
        <w:rPr>
          <w:sz w:val="20"/>
          <w:szCs w:val="20"/>
        </w:rPr>
      </w:pPr>
      <w:r>
        <w:rPr>
          <w:sz w:val="20"/>
          <w:szCs w:val="20"/>
        </w:rPr>
        <w:t>12</w:t>
      </w:r>
      <w:r w:rsidR="001D29FD" w:rsidRPr="00FB53AA">
        <w:rPr>
          <w:sz w:val="20"/>
          <w:szCs w:val="20"/>
        </w:rPr>
        <w:t xml:space="preserve">. Bids and all correspondence should be addressed to the Purchaser i.e., </w:t>
      </w:r>
      <w:r w:rsidR="007A16E2">
        <w:rPr>
          <w:sz w:val="20"/>
          <w:szCs w:val="20"/>
        </w:rPr>
        <w:t>Vice Chancellor,</w:t>
      </w:r>
      <w:r w:rsidR="001D29FD" w:rsidRPr="00FB53AA">
        <w:rPr>
          <w:sz w:val="20"/>
          <w:szCs w:val="20"/>
        </w:rPr>
        <w:t xml:space="preserve"> </w:t>
      </w:r>
      <w:r w:rsidR="001F1299">
        <w:rPr>
          <w:sz w:val="20"/>
          <w:szCs w:val="20"/>
        </w:rPr>
        <w:t>FMU</w:t>
      </w:r>
      <w:r w:rsidR="001D29FD" w:rsidRPr="00FB53AA">
        <w:rPr>
          <w:sz w:val="20"/>
          <w:szCs w:val="20"/>
        </w:rPr>
        <w:t>, Allied/DHQ Hospitals, Faisalabad.</w:t>
      </w:r>
    </w:p>
    <w:p w:rsidR="001D29FD" w:rsidRPr="00FB53AA" w:rsidRDefault="001D29FD" w:rsidP="001D29FD">
      <w:pPr>
        <w:autoSpaceDE w:val="0"/>
        <w:autoSpaceDN w:val="0"/>
        <w:adjustRightInd w:val="0"/>
        <w:jc w:val="both"/>
        <w:rPr>
          <w:sz w:val="20"/>
          <w:szCs w:val="20"/>
        </w:rPr>
      </w:pPr>
    </w:p>
    <w:p w:rsidR="001D29FD" w:rsidRPr="00FB53AA" w:rsidRDefault="005E22C4" w:rsidP="001D29FD">
      <w:pPr>
        <w:autoSpaceDE w:val="0"/>
        <w:autoSpaceDN w:val="0"/>
        <w:adjustRightInd w:val="0"/>
        <w:jc w:val="both"/>
        <w:rPr>
          <w:sz w:val="20"/>
          <w:szCs w:val="20"/>
        </w:rPr>
      </w:pPr>
      <w:r>
        <w:rPr>
          <w:sz w:val="20"/>
          <w:szCs w:val="20"/>
        </w:rPr>
        <w:t>1</w:t>
      </w:r>
      <w:r w:rsidR="007643D7">
        <w:rPr>
          <w:sz w:val="20"/>
          <w:szCs w:val="20"/>
        </w:rPr>
        <w:t>3</w:t>
      </w:r>
      <w:r w:rsidR="001D29FD" w:rsidRPr="00FB53AA">
        <w:rPr>
          <w:sz w:val="20"/>
          <w:szCs w:val="20"/>
        </w:rPr>
        <w:t>. Bidders must quote their firmed-up final rates after considering all aspects of the bidding, both in words as well as in figures. In case of difference between the two, rates quoted in words shall prevail.</w:t>
      </w:r>
    </w:p>
    <w:p w:rsidR="001D29FD" w:rsidRPr="00FB53AA" w:rsidRDefault="001D29FD" w:rsidP="001D29FD">
      <w:pPr>
        <w:autoSpaceDE w:val="0"/>
        <w:autoSpaceDN w:val="0"/>
        <w:adjustRightInd w:val="0"/>
        <w:jc w:val="both"/>
        <w:rPr>
          <w:sz w:val="20"/>
          <w:szCs w:val="20"/>
        </w:rPr>
      </w:pPr>
    </w:p>
    <w:p w:rsidR="00A545E8" w:rsidRPr="00FB53AA" w:rsidRDefault="005E22C4" w:rsidP="00A545E8">
      <w:pPr>
        <w:spacing w:before="180" w:after="180"/>
        <w:ind w:left="720" w:hanging="720"/>
        <w:jc w:val="both"/>
        <w:rPr>
          <w:sz w:val="20"/>
        </w:rPr>
      </w:pPr>
      <w:r>
        <w:rPr>
          <w:bCs/>
          <w:sz w:val="20"/>
        </w:rPr>
        <w:t>1</w:t>
      </w:r>
      <w:r w:rsidR="007643D7">
        <w:rPr>
          <w:bCs/>
          <w:sz w:val="20"/>
        </w:rPr>
        <w:t>4</w:t>
      </w:r>
      <w:r w:rsidR="00A545E8" w:rsidRPr="00A50C47">
        <w:rPr>
          <w:bCs/>
          <w:sz w:val="20"/>
        </w:rPr>
        <w:t>.</w:t>
      </w:r>
      <w:r w:rsidR="00A545E8" w:rsidRPr="00FB53AA">
        <w:rPr>
          <w:sz w:val="20"/>
        </w:rPr>
        <w:tab/>
        <w:t>The tenderer is required to submit following documents:-</w:t>
      </w:r>
    </w:p>
    <w:p w:rsidR="00A545E8" w:rsidRPr="00FB53AA" w:rsidRDefault="00A545E8" w:rsidP="00A545E8">
      <w:pPr>
        <w:spacing w:before="180" w:after="180"/>
        <w:ind w:left="720" w:hanging="720"/>
        <w:jc w:val="both"/>
        <w:rPr>
          <w:sz w:val="20"/>
        </w:rPr>
      </w:pPr>
      <w:r w:rsidRPr="00FB53AA">
        <w:rPr>
          <w:sz w:val="20"/>
        </w:rPr>
        <w:tab/>
        <w:t xml:space="preserve">  A. </w:t>
      </w:r>
      <w:r w:rsidRPr="00FB53AA">
        <w:rPr>
          <w:sz w:val="20"/>
        </w:rPr>
        <w:tab/>
        <w:t xml:space="preserve">Bid </w:t>
      </w:r>
      <w:proofErr w:type="spellStart"/>
      <w:r w:rsidRPr="00FB53AA">
        <w:rPr>
          <w:sz w:val="20"/>
        </w:rPr>
        <w:t>Proforma</w:t>
      </w:r>
      <w:proofErr w:type="spellEnd"/>
      <w:r w:rsidRPr="00FB53AA">
        <w:rPr>
          <w:sz w:val="20"/>
        </w:rPr>
        <w:t xml:space="preserve"> and invitation</w:t>
      </w:r>
      <w:r w:rsidR="00A128A7">
        <w:rPr>
          <w:sz w:val="20"/>
        </w:rPr>
        <w:t xml:space="preserve"> to bids</w:t>
      </w:r>
      <w:r w:rsidRPr="00FB53AA">
        <w:rPr>
          <w:sz w:val="20"/>
        </w:rPr>
        <w:t>.</w:t>
      </w:r>
    </w:p>
    <w:p w:rsidR="00A545E8" w:rsidRPr="00FB53AA" w:rsidRDefault="00A545E8" w:rsidP="00A545E8">
      <w:pPr>
        <w:spacing w:before="180" w:after="180"/>
        <w:ind w:left="1440" w:hanging="630"/>
        <w:jc w:val="both"/>
        <w:rPr>
          <w:sz w:val="20"/>
        </w:rPr>
      </w:pPr>
      <w:r w:rsidRPr="00FB53AA">
        <w:rPr>
          <w:sz w:val="20"/>
        </w:rPr>
        <w:t>B.</w:t>
      </w:r>
      <w:r w:rsidRPr="00FB53AA">
        <w:rPr>
          <w:sz w:val="20"/>
        </w:rPr>
        <w:tab/>
      </w:r>
      <w:r>
        <w:rPr>
          <w:sz w:val="20"/>
        </w:rPr>
        <w:t xml:space="preserve">Bid security </w:t>
      </w:r>
      <w:r w:rsidR="00005AF1">
        <w:rPr>
          <w:sz w:val="20"/>
        </w:rPr>
        <w:t xml:space="preserve">@ </w:t>
      </w:r>
      <w:r w:rsidR="005E24D6">
        <w:rPr>
          <w:sz w:val="20"/>
        </w:rPr>
        <w:t>2</w:t>
      </w:r>
      <w:r>
        <w:rPr>
          <w:sz w:val="20"/>
        </w:rPr>
        <w:t xml:space="preserve">% of </w:t>
      </w:r>
      <w:r w:rsidR="00C86C36">
        <w:rPr>
          <w:sz w:val="20"/>
        </w:rPr>
        <w:t>estimated cost</w:t>
      </w:r>
      <w:r>
        <w:rPr>
          <w:sz w:val="20"/>
        </w:rPr>
        <w:t xml:space="preserve"> of each quoted/offered item</w:t>
      </w:r>
      <w:r w:rsidRPr="00FB53AA">
        <w:rPr>
          <w:b/>
          <w:sz w:val="20"/>
        </w:rPr>
        <w:t xml:space="preserve"> </w:t>
      </w:r>
      <w:r w:rsidRPr="00FB53AA">
        <w:rPr>
          <w:sz w:val="20"/>
        </w:rPr>
        <w:t xml:space="preserve">in </w:t>
      </w:r>
      <w:r>
        <w:rPr>
          <w:sz w:val="20"/>
        </w:rPr>
        <w:t xml:space="preserve">the </w:t>
      </w:r>
      <w:r w:rsidRPr="00FB53AA">
        <w:rPr>
          <w:sz w:val="20"/>
        </w:rPr>
        <w:t>f</w:t>
      </w:r>
      <w:r>
        <w:rPr>
          <w:sz w:val="20"/>
        </w:rPr>
        <w:t xml:space="preserve">orm of fresh CDR in </w:t>
      </w:r>
      <w:proofErr w:type="spellStart"/>
      <w:r>
        <w:rPr>
          <w:sz w:val="20"/>
        </w:rPr>
        <w:t>favour</w:t>
      </w:r>
      <w:proofErr w:type="spellEnd"/>
      <w:r>
        <w:rPr>
          <w:sz w:val="20"/>
        </w:rPr>
        <w:t xml:space="preserve"> </w:t>
      </w:r>
      <w:r w:rsidRPr="00FB53AA">
        <w:rPr>
          <w:sz w:val="20"/>
        </w:rPr>
        <w:t xml:space="preserve">of the </w:t>
      </w:r>
      <w:r w:rsidR="00D570AA">
        <w:rPr>
          <w:sz w:val="20"/>
        </w:rPr>
        <w:t>Vice Chancellor</w:t>
      </w:r>
      <w:r w:rsidRPr="00FB53AA">
        <w:rPr>
          <w:sz w:val="20"/>
        </w:rPr>
        <w:t xml:space="preserve">, </w:t>
      </w:r>
      <w:r w:rsidR="001F1299">
        <w:rPr>
          <w:sz w:val="20"/>
        </w:rPr>
        <w:t>FMU</w:t>
      </w:r>
      <w:r w:rsidRPr="00FB53AA">
        <w:rPr>
          <w:sz w:val="20"/>
        </w:rPr>
        <w:t>, Allied / DHQ Hospitals, Faisalabad</w:t>
      </w:r>
      <w:r>
        <w:rPr>
          <w:sz w:val="20"/>
        </w:rPr>
        <w:t xml:space="preserve"> enclosed in sealed envelope of “FINANCIAL PROPOSAL”</w:t>
      </w:r>
      <w:r w:rsidRPr="00FB53AA">
        <w:rPr>
          <w:sz w:val="20"/>
        </w:rPr>
        <w:t xml:space="preserve">. </w:t>
      </w:r>
    </w:p>
    <w:p w:rsidR="00A545E8" w:rsidRPr="00FB53AA" w:rsidRDefault="00A545E8" w:rsidP="00A545E8">
      <w:pPr>
        <w:spacing w:before="180" w:after="180"/>
        <w:ind w:left="1440" w:hanging="630"/>
        <w:jc w:val="both"/>
        <w:rPr>
          <w:sz w:val="20"/>
        </w:rPr>
      </w:pPr>
      <w:r w:rsidRPr="00FB53AA">
        <w:rPr>
          <w:sz w:val="20"/>
        </w:rPr>
        <w:t>C.</w:t>
      </w:r>
      <w:r w:rsidRPr="00FB53AA">
        <w:rPr>
          <w:sz w:val="20"/>
        </w:rPr>
        <w:tab/>
        <w:t xml:space="preserve">Original tender form  </w:t>
      </w:r>
    </w:p>
    <w:p w:rsidR="00A545E8" w:rsidRDefault="00A545E8" w:rsidP="001754C4">
      <w:pPr>
        <w:spacing w:before="180" w:after="180"/>
        <w:ind w:left="1440" w:hanging="630"/>
        <w:jc w:val="both"/>
        <w:rPr>
          <w:sz w:val="20"/>
        </w:rPr>
      </w:pPr>
      <w:r w:rsidRPr="00FB53AA">
        <w:rPr>
          <w:sz w:val="20"/>
        </w:rPr>
        <w:tab/>
        <w:t xml:space="preserve">i- TECHNICAL PROPOSAL </w:t>
      </w:r>
    </w:p>
    <w:p w:rsidR="00A545E8" w:rsidRPr="00FB53AA" w:rsidRDefault="00A545E8" w:rsidP="00A545E8">
      <w:pPr>
        <w:spacing w:before="180" w:after="180"/>
        <w:ind w:left="1440"/>
        <w:jc w:val="both"/>
        <w:rPr>
          <w:sz w:val="20"/>
        </w:rPr>
      </w:pPr>
      <w:r w:rsidRPr="00FB53AA">
        <w:rPr>
          <w:sz w:val="20"/>
        </w:rPr>
        <w:t xml:space="preserve">ii- FINANCIAL PROPOSAL, showing quoted </w:t>
      </w:r>
      <w:r>
        <w:rPr>
          <w:sz w:val="20"/>
        </w:rPr>
        <w:t>price</w:t>
      </w:r>
      <w:r w:rsidRPr="00FB53AA">
        <w:rPr>
          <w:sz w:val="20"/>
        </w:rPr>
        <w:t xml:space="preserve"> / cost with Security Deposit under envelop marked as  </w:t>
      </w:r>
    </w:p>
    <w:p w:rsidR="00A545E8" w:rsidRPr="00FB53AA" w:rsidRDefault="00A545E8" w:rsidP="00A545E8">
      <w:pPr>
        <w:spacing w:before="180" w:after="180"/>
        <w:ind w:left="1440"/>
        <w:jc w:val="both"/>
        <w:rPr>
          <w:sz w:val="20"/>
        </w:rPr>
      </w:pPr>
      <w:r w:rsidRPr="00FB53AA">
        <w:rPr>
          <w:sz w:val="20"/>
        </w:rPr>
        <w:t xml:space="preserve">    “FINANCIAL PROPOSAL” Price schedule shall be submitted with Financial Proposal.</w:t>
      </w:r>
    </w:p>
    <w:p w:rsidR="00A545E8" w:rsidRPr="00FB53AA" w:rsidRDefault="00A545E8" w:rsidP="00A545E8">
      <w:pPr>
        <w:spacing w:before="180" w:after="180"/>
        <w:ind w:left="1440" w:hanging="630"/>
        <w:jc w:val="both"/>
        <w:rPr>
          <w:sz w:val="20"/>
        </w:rPr>
      </w:pPr>
      <w:r w:rsidRPr="00FB53AA">
        <w:rPr>
          <w:sz w:val="20"/>
        </w:rPr>
        <w:t>D.</w:t>
      </w:r>
      <w:r w:rsidRPr="00FB53AA">
        <w:rPr>
          <w:sz w:val="20"/>
        </w:rPr>
        <w:tab/>
        <w:t xml:space="preserve">Attested photocopy of his Computerized National Identity Card. </w:t>
      </w:r>
    </w:p>
    <w:p w:rsidR="00A545E8" w:rsidRPr="00FB53AA" w:rsidRDefault="00893E8C" w:rsidP="00A545E8">
      <w:pPr>
        <w:spacing w:before="180" w:after="180"/>
        <w:ind w:left="1440" w:hanging="630"/>
        <w:jc w:val="both"/>
        <w:rPr>
          <w:sz w:val="20"/>
        </w:rPr>
      </w:pPr>
      <w:r>
        <w:rPr>
          <w:sz w:val="20"/>
        </w:rPr>
        <w:t>E</w:t>
      </w:r>
      <w:r w:rsidR="00A545E8" w:rsidRPr="00FB53AA">
        <w:rPr>
          <w:sz w:val="20"/>
        </w:rPr>
        <w:t>.</w:t>
      </w:r>
      <w:r w:rsidR="00A545E8" w:rsidRPr="00FB53AA">
        <w:rPr>
          <w:sz w:val="20"/>
        </w:rPr>
        <w:tab/>
        <w:t>Income Tax / Sales Tax Certificates (Attested Photocopies)</w:t>
      </w:r>
    </w:p>
    <w:p w:rsidR="00A545E8" w:rsidRPr="00FB53AA" w:rsidRDefault="00893E8C" w:rsidP="00A545E8">
      <w:pPr>
        <w:spacing w:before="180" w:after="180"/>
        <w:ind w:left="1440" w:hanging="630"/>
        <w:jc w:val="both"/>
        <w:rPr>
          <w:sz w:val="20"/>
        </w:rPr>
      </w:pPr>
      <w:r>
        <w:rPr>
          <w:sz w:val="20"/>
        </w:rPr>
        <w:lastRenderedPageBreak/>
        <w:t>F</w:t>
      </w:r>
      <w:r w:rsidR="00A545E8" w:rsidRPr="00FB53AA">
        <w:rPr>
          <w:sz w:val="20"/>
        </w:rPr>
        <w:t>.</w:t>
      </w:r>
      <w:r w:rsidR="00A545E8" w:rsidRPr="00FB53AA">
        <w:rPr>
          <w:sz w:val="20"/>
        </w:rPr>
        <w:tab/>
        <w:t xml:space="preserve">Dealership certificate / authority letter </w:t>
      </w:r>
    </w:p>
    <w:p w:rsidR="00A545E8" w:rsidRPr="00FB53AA" w:rsidRDefault="00893E8C" w:rsidP="00A545E8">
      <w:pPr>
        <w:spacing w:before="180" w:after="180"/>
        <w:ind w:left="1440" w:hanging="630"/>
        <w:jc w:val="both"/>
        <w:rPr>
          <w:sz w:val="20"/>
        </w:rPr>
      </w:pPr>
      <w:r>
        <w:rPr>
          <w:sz w:val="20"/>
        </w:rPr>
        <w:t>G</w:t>
      </w:r>
      <w:r w:rsidR="00A545E8" w:rsidRPr="00FB53AA">
        <w:rPr>
          <w:sz w:val="20"/>
        </w:rPr>
        <w:t>.</w:t>
      </w:r>
      <w:r w:rsidR="00A545E8" w:rsidRPr="00FB53AA">
        <w:rPr>
          <w:sz w:val="20"/>
        </w:rPr>
        <w:tab/>
        <w:t>Sole Agent authority letter</w:t>
      </w:r>
    </w:p>
    <w:p w:rsidR="00A545E8" w:rsidRPr="00FB53AA" w:rsidRDefault="00893E8C" w:rsidP="00A545E8">
      <w:pPr>
        <w:spacing w:before="180" w:after="180"/>
        <w:ind w:left="1440" w:hanging="630"/>
        <w:jc w:val="both"/>
        <w:rPr>
          <w:sz w:val="20"/>
        </w:rPr>
      </w:pPr>
      <w:r>
        <w:rPr>
          <w:sz w:val="20"/>
        </w:rPr>
        <w:t>H.</w:t>
      </w:r>
      <w:r w:rsidR="00A545E8" w:rsidRPr="00FB53AA">
        <w:rPr>
          <w:sz w:val="20"/>
        </w:rPr>
        <w:tab/>
        <w:t>Drug sales License</w:t>
      </w:r>
      <w:r w:rsidR="00A545E8">
        <w:rPr>
          <w:sz w:val="20"/>
        </w:rPr>
        <w:t xml:space="preserve"> (valid)</w:t>
      </w:r>
    </w:p>
    <w:p w:rsidR="00A545E8" w:rsidRPr="00FB53AA" w:rsidRDefault="00893E8C" w:rsidP="00A545E8">
      <w:pPr>
        <w:spacing w:before="180" w:after="180"/>
        <w:ind w:left="1440" w:hanging="630"/>
        <w:jc w:val="both"/>
        <w:rPr>
          <w:sz w:val="20"/>
        </w:rPr>
      </w:pPr>
      <w:r>
        <w:rPr>
          <w:sz w:val="20"/>
        </w:rPr>
        <w:t>I</w:t>
      </w:r>
      <w:r w:rsidR="00A545E8" w:rsidRPr="00FB53AA">
        <w:rPr>
          <w:sz w:val="20"/>
        </w:rPr>
        <w:t>.</w:t>
      </w:r>
      <w:r w:rsidR="00A545E8" w:rsidRPr="00FB53AA">
        <w:rPr>
          <w:sz w:val="20"/>
        </w:rPr>
        <w:tab/>
        <w:t>Manufacturer’s authorization form</w:t>
      </w:r>
    </w:p>
    <w:p w:rsidR="00A545E8" w:rsidRPr="00FB53AA" w:rsidRDefault="00893E8C" w:rsidP="00A545E8">
      <w:pPr>
        <w:spacing w:before="180" w:after="180"/>
        <w:ind w:left="1440" w:hanging="630"/>
        <w:jc w:val="both"/>
        <w:rPr>
          <w:sz w:val="20"/>
        </w:rPr>
      </w:pPr>
      <w:r>
        <w:rPr>
          <w:sz w:val="20"/>
        </w:rPr>
        <w:t>J</w:t>
      </w:r>
      <w:r w:rsidR="00A545E8" w:rsidRPr="00FB53AA">
        <w:rPr>
          <w:sz w:val="20"/>
        </w:rPr>
        <w:t>.</w:t>
      </w:r>
      <w:r w:rsidR="00A545E8" w:rsidRPr="00FB53AA">
        <w:rPr>
          <w:sz w:val="20"/>
        </w:rPr>
        <w:tab/>
        <w:t>Performance / guaranty form</w:t>
      </w:r>
    </w:p>
    <w:p w:rsidR="008C497C" w:rsidRDefault="00893E8C" w:rsidP="00A545E8">
      <w:pPr>
        <w:spacing w:before="180" w:after="180"/>
        <w:ind w:left="1440" w:hanging="630"/>
        <w:jc w:val="both"/>
        <w:rPr>
          <w:sz w:val="20"/>
        </w:rPr>
      </w:pPr>
      <w:r>
        <w:rPr>
          <w:sz w:val="20"/>
        </w:rPr>
        <w:t>K</w:t>
      </w:r>
      <w:r w:rsidR="00A545E8" w:rsidRPr="00FB53AA">
        <w:rPr>
          <w:sz w:val="20"/>
        </w:rPr>
        <w:t>.</w:t>
      </w:r>
      <w:r w:rsidR="00A545E8" w:rsidRPr="00FB53AA">
        <w:rPr>
          <w:sz w:val="20"/>
        </w:rPr>
        <w:tab/>
      </w:r>
      <w:r w:rsidR="008C497C">
        <w:rPr>
          <w:sz w:val="20"/>
        </w:rPr>
        <w:t>Attested copy of product registration</w:t>
      </w:r>
    </w:p>
    <w:p w:rsidR="00CB6D59" w:rsidRDefault="00CB6D59" w:rsidP="00CB6D59">
      <w:pPr>
        <w:autoSpaceDE w:val="0"/>
        <w:autoSpaceDN w:val="0"/>
        <w:adjustRightInd w:val="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CB6D59" w:rsidTr="009F64DA">
        <w:trPr>
          <w:trHeight w:val="1440"/>
        </w:trPr>
        <w:tc>
          <w:tcPr>
            <w:tcW w:w="10080" w:type="dxa"/>
          </w:tcPr>
          <w:p w:rsidR="00CB6D59" w:rsidRPr="00E86B8D" w:rsidRDefault="00CB6D59" w:rsidP="009F64DA">
            <w:pPr>
              <w:autoSpaceDE w:val="0"/>
              <w:autoSpaceDN w:val="0"/>
              <w:adjustRightInd w:val="0"/>
              <w:jc w:val="both"/>
              <w:rPr>
                <w:b/>
                <w:sz w:val="20"/>
                <w:szCs w:val="20"/>
                <w:u w:val="single"/>
              </w:rPr>
            </w:pPr>
            <w:r w:rsidRPr="00E86B8D">
              <w:rPr>
                <w:b/>
                <w:sz w:val="20"/>
                <w:szCs w:val="20"/>
                <w:u w:val="single"/>
              </w:rPr>
              <w:t xml:space="preserve">PERFORMANCE GUARANTY </w:t>
            </w:r>
          </w:p>
          <w:p w:rsidR="00CB6D59" w:rsidRDefault="00CB6D59" w:rsidP="009F64DA">
            <w:pPr>
              <w:autoSpaceDE w:val="0"/>
              <w:autoSpaceDN w:val="0"/>
              <w:adjustRightInd w:val="0"/>
              <w:jc w:val="both"/>
              <w:rPr>
                <w:sz w:val="20"/>
                <w:szCs w:val="20"/>
              </w:rPr>
            </w:pPr>
          </w:p>
          <w:p w:rsidR="00CB6D59" w:rsidRPr="00BC2439" w:rsidRDefault="00CB6D59" w:rsidP="00CB6D59">
            <w:pPr>
              <w:autoSpaceDE w:val="0"/>
              <w:autoSpaceDN w:val="0"/>
              <w:adjustRightInd w:val="0"/>
              <w:jc w:val="both"/>
              <w:rPr>
                <w:sz w:val="20"/>
                <w:szCs w:val="22"/>
              </w:rPr>
            </w:pPr>
            <w:r>
              <w:rPr>
                <w:sz w:val="20"/>
                <w:szCs w:val="20"/>
              </w:rPr>
              <w:t>15</w:t>
            </w:r>
            <w:r w:rsidRPr="00FB53AA">
              <w:rPr>
                <w:sz w:val="20"/>
                <w:szCs w:val="20"/>
              </w:rPr>
              <w:t xml:space="preserve">. The bidder who is declared successful after financial and technical evaluation of the bids, </w:t>
            </w:r>
            <w:r>
              <w:rPr>
                <w:sz w:val="20"/>
                <w:szCs w:val="20"/>
              </w:rPr>
              <w:t>is</w:t>
            </w:r>
            <w:r w:rsidRPr="00FB53AA">
              <w:rPr>
                <w:sz w:val="20"/>
                <w:szCs w:val="20"/>
              </w:rPr>
              <w:t xml:space="preserve"> required to furnish performance </w:t>
            </w:r>
            <w:r>
              <w:rPr>
                <w:sz w:val="20"/>
                <w:szCs w:val="20"/>
              </w:rPr>
              <w:t>guaranty</w:t>
            </w:r>
            <w:r w:rsidRPr="00FB53AA">
              <w:rPr>
                <w:sz w:val="20"/>
                <w:szCs w:val="20"/>
              </w:rPr>
              <w:t xml:space="preserve"> </w:t>
            </w:r>
            <w:r w:rsidRPr="00CB6D59">
              <w:rPr>
                <w:b/>
                <w:bCs/>
                <w:sz w:val="20"/>
                <w:szCs w:val="20"/>
              </w:rPr>
              <w:t>5% (Five percent)</w:t>
            </w:r>
            <w:r>
              <w:rPr>
                <w:sz w:val="20"/>
                <w:szCs w:val="20"/>
              </w:rPr>
              <w:t xml:space="preserve"> </w:t>
            </w:r>
            <w:r w:rsidRPr="00FB53AA">
              <w:rPr>
                <w:sz w:val="20"/>
                <w:szCs w:val="20"/>
              </w:rPr>
              <w:t xml:space="preserve">of the contract price in </w:t>
            </w:r>
            <w:proofErr w:type="spellStart"/>
            <w:r w:rsidRPr="00FB53AA">
              <w:rPr>
                <w:sz w:val="20"/>
                <w:szCs w:val="20"/>
              </w:rPr>
              <w:t>favour</w:t>
            </w:r>
            <w:proofErr w:type="spellEnd"/>
            <w:r w:rsidRPr="00FB53AA">
              <w:rPr>
                <w:sz w:val="20"/>
                <w:szCs w:val="20"/>
              </w:rPr>
              <w:t xml:space="preserve"> of the Purchaser within the period specified in Advance Acceptance of the Tender. Failure to deposit the performance guarantee may result in cancellation of </w:t>
            </w:r>
            <w:r>
              <w:rPr>
                <w:sz w:val="20"/>
                <w:szCs w:val="20"/>
              </w:rPr>
              <w:t>contract</w:t>
            </w:r>
            <w:r w:rsidRPr="00FB53AA">
              <w:rPr>
                <w:sz w:val="20"/>
                <w:szCs w:val="20"/>
              </w:rPr>
              <w:t xml:space="preserve"> and forfeiture of the earnest money and procurement of the stores at the </w:t>
            </w:r>
            <w:r>
              <w:rPr>
                <w:sz w:val="20"/>
                <w:szCs w:val="20"/>
              </w:rPr>
              <w:t xml:space="preserve">risk and expense of the bidder. </w:t>
            </w:r>
          </w:p>
        </w:tc>
      </w:tr>
    </w:tbl>
    <w:p w:rsidR="00CB6D59" w:rsidRPr="00FB53AA" w:rsidRDefault="00CB6D59" w:rsidP="00CB6D59">
      <w:pPr>
        <w:autoSpaceDE w:val="0"/>
        <w:autoSpaceDN w:val="0"/>
        <w:adjustRightInd w:val="0"/>
        <w:jc w:val="both"/>
        <w:rPr>
          <w:sz w:val="20"/>
          <w:szCs w:val="20"/>
        </w:rPr>
      </w:pPr>
    </w:p>
    <w:p w:rsidR="001D29FD" w:rsidRPr="00FB53AA" w:rsidRDefault="00BC709A" w:rsidP="00CB6D59">
      <w:pPr>
        <w:autoSpaceDE w:val="0"/>
        <w:autoSpaceDN w:val="0"/>
        <w:adjustRightInd w:val="0"/>
        <w:jc w:val="both"/>
        <w:rPr>
          <w:sz w:val="20"/>
          <w:szCs w:val="20"/>
        </w:rPr>
      </w:pPr>
      <w:r>
        <w:rPr>
          <w:sz w:val="20"/>
          <w:szCs w:val="20"/>
        </w:rPr>
        <w:t>1</w:t>
      </w:r>
      <w:r w:rsidR="00CB6D59">
        <w:rPr>
          <w:sz w:val="20"/>
          <w:szCs w:val="20"/>
        </w:rPr>
        <w:t>6</w:t>
      </w:r>
      <w:r w:rsidR="001D29FD" w:rsidRPr="00FB53AA">
        <w:rPr>
          <w:sz w:val="20"/>
          <w:szCs w:val="20"/>
        </w:rPr>
        <w:t>. Bidders who themselves are the original manufacturers of the demanded goods, stores or services must indicate the name and address of the works in the country where they will manufacture or produce the goods they intend to supply.</w:t>
      </w:r>
    </w:p>
    <w:p w:rsidR="001D29FD" w:rsidRPr="00FB53AA" w:rsidRDefault="001D29FD" w:rsidP="001D29FD">
      <w:pPr>
        <w:autoSpaceDE w:val="0"/>
        <w:autoSpaceDN w:val="0"/>
        <w:adjustRightInd w:val="0"/>
        <w:jc w:val="both"/>
        <w:rPr>
          <w:sz w:val="20"/>
          <w:szCs w:val="20"/>
        </w:rPr>
      </w:pPr>
    </w:p>
    <w:p w:rsidR="001D29FD" w:rsidRPr="00FB53AA" w:rsidRDefault="00BC709A" w:rsidP="00CB6D59">
      <w:pPr>
        <w:autoSpaceDE w:val="0"/>
        <w:autoSpaceDN w:val="0"/>
        <w:adjustRightInd w:val="0"/>
        <w:jc w:val="both"/>
        <w:rPr>
          <w:sz w:val="20"/>
          <w:szCs w:val="20"/>
        </w:rPr>
      </w:pPr>
      <w:r>
        <w:rPr>
          <w:sz w:val="20"/>
          <w:szCs w:val="20"/>
        </w:rPr>
        <w:t>1</w:t>
      </w:r>
      <w:r w:rsidR="00CB6D59">
        <w:rPr>
          <w:sz w:val="20"/>
          <w:szCs w:val="20"/>
        </w:rPr>
        <w:t>7</w:t>
      </w:r>
      <w:r w:rsidR="001D29FD" w:rsidRPr="00FB53AA">
        <w:rPr>
          <w:sz w:val="20"/>
          <w:szCs w:val="20"/>
        </w:rPr>
        <w:t xml:space="preserve">. Bidders who are not the original manufacturers of the demanded goods, stores or services or who are the agents of the </w:t>
      </w:r>
      <w:r w:rsidR="00D570AA">
        <w:rPr>
          <w:sz w:val="20"/>
          <w:szCs w:val="20"/>
        </w:rPr>
        <w:t xml:space="preserve">Vice Chancellor </w:t>
      </w:r>
      <w:r w:rsidR="001D29FD" w:rsidRPr="00FB53AA">
        <w:rPr>
          <w:sz w:val="20"/>
          <w:szCs w:val="20"/>
        </w:rPr>
        <w:t xml:space="preserve">abroad are required to furnish an undertaking or certificate from the </w:t>
      </w:r>
      <w:r w:rsidR="00D570AA">
        <w:rPr>
          <w:sz w:val="20"/>
          <w:szCs w:val="20"/>
        </w:rPr>
        <w:t xml:space="preserve">Vice Chancellor </w:t>
      </w:r>
      <w:r w:rsidR="001D29FD" w:rsidRPr="00FB53AA">
        <w:rPr>
          <w:sz w:val="20"/>
          <w:szCs w:val="20"/>
        </w:rPr>
        <w:t>or the OEM of the specimen as hereunder. Non submission of such an authorization may render their bids liable to rejection:</w:t>
      </w:r>
    </w:p>
    <w:p w:rsidR="001D29FD" w:rsidRPr="00FB53AA" w:rsidRDefault="001D29FD" w:rsidP="001D29FD">
      <w:pPr>
        <w:autoSpaceDE w:val="0"/>
        <w:autoSpaceDN w:val="0"/>
        <w:adjustRightInd w:val="0"/>
        <w:jc w:val="both"/>
        <w:rPr>
          <w:i/>
          <w:iCs/>
          <w:sz w:val="20"/>
          <w:szCs w:val="20"/>
        </w:rPr>
      </w:pPr>
    </w:p>
    <w:p w:rsidR="001D29FD" w:rsidRDefault="001D29FD" w:rsidP="001D29FD">
      <w:pPr>
        <w:autoSpaceDE w:val="0"/>
        <w:autoSpaceDN w:val="0"/>
        <w:adjustRightInd w:val="0"/>
        <w:jc w:val="both"/>
        <w:rPr>
          <w:iCs/>
          <w:sz w:val="20"/>
          <w:szCs w:val="20"/>
        </w:rPr>
      </w:pPr>
      <w:r w:rsidRPr="00FB53AA">
        <w:rPr>
          <w:iCs/>
          <w:sz w:val="20"/>
          <w:szCs w:val="20"/>
        </w:rPr>
        <w:t>“This is to certify that M/s. ___________________________________ have</w:t>
      </w:r>
      <w:r w:rsidR="00FB53AA">
        <w:rPr>
          <w:iCs/>
          <w:sz w:val="20"/>
          <w:szCs w:val="20"/>
        </w:rPr>
        <w:t xml:space="preserve"> </w:t>
      </w:r>
      <w:r w:rsidRPr="00FB53AA">
        <w:rPr>
          <w:iCs/>
          <w:sz w:val="20"/>
          <w:szCs w:val="20"/>
        </w:rPr>
        <w:t xml:space="preserve">obtained a quotation from us against invitation to Tender No. _______ issued by the </w:t>
      </w:r>
      <w:r w:rsidR="007A16E2">
        <w:rPr>
          <w:sz w:val="20"/>
          <w:szCs w:val="20"/>
        </w:rPr>
        <w:t>Vice Chancellor,</w:t>
      </w:r>
      <w:r w:rsidRPr="00FB53AA">
        <w:rPr>
          <w:sz w:val="20"/>
          <w:szCs w:val="20"/>
        </w:rPr>
        <w:t xml:space="preserve"> </w:t>
      </w:r>
      <w:r w:rsidR="001F1299">
        <w:rPr>
          <w:sz w:val="20"/>
          <w:szCs w:val="20"/>
        </w:rPr>
        <w:t>FMU</w:t>
      </w:r>
      <w:r w:rsidRPr="00FB53AA">
        <w:rPr>
          <w:sz w:val="20"/>
          <w:szCs w:val="20"/>
        </w:rPr>
        <w:t xml:space="preserve">, Allied/DHQ Hospitals, Faisalabad </w:t>
      </w:r>
      <w:r w:rsidRPr="00FB53AA">
        <w:rPr>
          <w:iCs/>
          <w:sz w:val="20"/>
          <w:szCs w:val="20"/>
        </w:rPr>
        <w:t>to be opened on _________________. We, being the original</w:t>
      </w:r>
      <w:r w:rsidR="00FB53AA">
        <w:rPr>
          <w:iCs/>
          <w:sz w:val="20"/>
          <w:szCs w:val="20"/>
        </w:rPr>
        <w:t xml:space="preserve"> </w:t>
      </w:r>
      <w:r w:rsidRPr="00FB53AA">
        <w:rPr>
          <w:iCs/>
          <w:sz w:val="20"/>
          <w:szCs w:val="20"/>
        </w:rPr>
        <w:t>manufacturer of the said items, hereby agree to supply/manufacture the said stores strictly in</w:t>
      </w:r>
      <w:r w:rsidR="00FB53AA">
        <w:rPr>
          <w:iCs/>
          <w:sz w:val="20"/>
          <w:szCs w:val="20"/>
        </w:rPr>
        <w:t xml:space="preserve"> </w:t>
      </w:r>
      <w:r w:rsidRPr="00FB53AA">
        <w:rPr>
          <w:iCs/>
          <w:sz w:val="20"/>
          <w:szCs w:val="20"/>
        </w:rPr>
        <w:t>accordance with the specification laid down in the said Invitation to Bids”.</w:t>
      </w:r>
    </w:p>
    <w:p w:rsidR="001754C4" w:rsidRDefault="001754C4" w:rsidP="001D29FD">
      <w:pPr>
        <w:autoSpaceDE w:val="0"/>
        <w:autoSpaceDN w:val="0"/>
        <w:adjustRightInd w:val="0"/>
        <w:jc w:val="both"/>
        <w:rPr>
          <w:sz w:val="20"/>
          <w:szCs w:val="20"/>
        </w:rPr>
      </w:pPr>
    </w:p>
    <w:p w:rsidR="001D29FD" w:rsidRPr="00FB53AA" w:rsidRDefault="00FE54E0" w:rsidP="00CB6D59">
      <w:pPr>
        <w:autoSpaceDE w:val="0"/>
        <w:autoSpaceDN w:val="0"/>
        <w:adjustRightInd w:val="0"/>
        <w:jc w:val="both"/>
        <w:rPr>
          <w:sz w:val="20"/>
          <w:szCs w:val="20"/>
        </w:rPr>
      </w:pPr>
      <w:r>
        <w:rPr>
          <w:sz w:val="20"/>
          <w:szCs w:val="20"/>
        </w:rPr>
        <w:t>1</w:t>
      </w:r>
      <w:r w:rsidR="00CB6D59">
        <w:rPr>
          <w:sz w:val="20"/>
          <w:szCs w:val="20"/>
        </w:rPr>
        <w:t>8</w:t>
      </w:r>
      <w:r w:rsidR="001D29FD" w:rsidRPr="00FB53AA">
        <w:rPr>
          <w:sz w:val="20"/>
          <w:szCs w:val="20"/>
        </w:rPr>
        <w:t>. Bidders must indicate the complete address of the place(s) where the Purchaser or his authorized representative may inspect the stores during their manufacturing, production or assemblage.</w:t>
      </w:r>
    </w:p>
    <w:p w:rsidR="001D29FD" w:rsidRPr="00DB1375" w:rsidRDefault="001D29FD" w:rsidP="001D29FD">
      <w:pPr>
        <w:autoSpaceDE w:val="0"/>
        <w:autoSpaceDN w:val="0"/>
        <w:adjustRightInd w:val="0"/>
        <w:jc w:val="both"/>
        <w:rPr>
          <w:sz w:val="12"/>
          <w:szCs w:val="20"/>
        </w:rPr>
      </w:pPr>
    </w:p>
    <w:p w:rsidR="001D29FD" w:rsidRPr="00FB53AA" w:rsidRDefault="00BC709A" w:rsidP="00CB6D59">
      <w:pPr>
        <w:autoSpaceDE w:val="0"/>
        <w:autoSpaceDN w:val="0"/>
        <w:adjustRightInd w:val="0"/>
        <w:jc w:val="both"/>
        <w:rPr>
          <w:sz w:val="20"/>
          <w:szCs w:val="20"/>
        </w:rPr>
      </w:pPr>
      <w:r>
        <w:rPr>
          <w:sz w:val="20"/>
          <w:szCs w:val="20"/>
        </w:rPr>
        <w:t>1</w:t>
      </w:r>
      <w:r w:rsidR="00CB6D59">
        <w:rPr>
          <w:sz w:val="20"/>
          <w:szCs w:val="20"/>
        </w:rPr>
        <w:t>9</w:t>
      </w:r>
      <w:r w:rsidR="001D29FD" w:rsidRPr="00FB53AA">
        <w:rPr>
          <w:sz w:val="20"/>
          <w:szCs w:val="20"/>
        </w:rPr>
        <w:t>. Bids materially different from the necessary conditions of participation in the bidding, such as a conditional, ambiguous or incomplete offers are likely to be ignored.</w:t>
      </w:r>
    </w:p>
    <w:p w:rsidR="001D29FD" w:rsidRPr="00DB1375" w:rsidRDefault="001D29FD" w:rsidP="001D29FD">
      <w:pPr>
        <w:autoSpaceDE w:val="0"/>
        <w:autoSpaceDN w:val="0"/>
        <w:adjustRightInd w:val="0"/>
        <w:jc w:val="both"/>
        <w:rPr>
          <w:sz w:val="12"/>
          <w:szCs w:val="20"/>
        </w:rPr>
      </w:pPr>
    </w:p>
    <w:p w:rsidR="001D29FD" w:rsidRDefault="00CB6D59" w:rsidP="001D29FD">
      <w:pPr>
        <w:autoSpaceDE w:val="0"/>
        <w:autoSpaceDN w:val="0"/>
        <w:adjustRightInd w:val="0"/>
        <w:jc w:val="both"/>
        <w:rPr>
          <w:sz w:val="20"/>
          <w:szCs w:val="20"/>
        </w:rPr>
      </w:pPr>
      <w:r>
        <w:rPr>
          <w:sz w:val="20"/>
          <w:szCs w:val="20"/>
        </w:rPr>
        <w:t>20</w:t>
      </w:r>
      <w:r w:rsidR="001D29FD" w:rsidRPr="00FB53AA">
        <w:rPr>
          <w:sz w:val="20"/>
          <w:szCs w:val="20"/>
        </w:rPr>
        <w:t>. Once opened, the bids shall be treated as the last and final bids and supplementary, additional or revised offers, after opening, shall not be entertained under any circumstances.</w:t>
      </w:r>
    </w:p>
    <w:p w:rsidR="001754C4" w:rsidRDefault="001754C4" w:rsidP="001D29FD">
      <w:pPr>
        <w:autoSpaceDE w:val="0"/>
        <w:autoSpaceDN w:val="0"/>
        <w:adjustRightInd w:val="0"/>
        <w:jc w:val="both"/>
        <w:rPr>
          <w:sz w:val="20"/>
          <w:szCs w:val="20"/>
        </w:rPr>
      </w:pPr>
    </w:p>
    <w:p w:rsidR="001D29FD" w:rsidRPr="00FB53AA" w:rsidRDefault="00BC709A" w:rsidP="00CB6D59">
      <w:pPr>
        <w:autoSpaceDE w:val="0"/>
        <w:autoSpaceDN w:val="0"/>
        <w:adjustRightInd w:val="0"/>
        <w:jc w:val="both"/>
        <w:rPr>
          <w:sz w:val="20"/>
          <w:szCs w:val="20"/>
        </w:rPr>
      </w:pPr>
      <w:r>
        <w:rPr>
          <w:sz w:val="20"/>
          <w:szCs w:val="20"/>
        </w:rPr>
        <w:t>2</w:t>
      </w:r>
      <w:r w:rsidR="00F219DE">
        <w:rPr>
          <w:sz w:val="20"/>
          <w:szCs w:val="20"/>
        </w:rPr>
        <w:t>1</w:t>
      </w:r>
      <w:r w:rsidR="001D29FD" w:rsidRPr="00FB53AA">
        <w:rPr>
          <w:sz w:val="20"/>
          <w:szCs w:val="20"/>
        </w:rPr>
        <w:t>. Bids should be submitted based on accounting units specified in the invitation to tenders.</w:t>
      </w:r>
    </w:p>
    <w:p w:rsidR="001D29FD" w:rsidRPr="00FB53AA" w:rsidRDefault="001D29FD" w:rsidP="001D29FD">
      <w:pPr>
        <w:autoSpaceDE w:val="0"/>
        <w:autoSpaceDN w:val="0"/>
        <w:adjustRightInd w:val="0"/>
        <w:jc w:val="both"/>
        <w:rPr>
          <w:sz w:val="20"/>
          <w:szCs w:val="20"/>
        </w:rPr>
      </w:pPr>
    </w:p>
    <w:p w:rsidR="00306CFD" w:rsidRPr="0086092E" w:rsidRDefault="00306CFD" w:rsidP="00CB6D59">
      <w:pPr>
        <w:autoSpaceDE w:val="0"/>
        <w:autoSpaceDN w:val="0"/>
        <w:adjustRightInd w:val="0"/>
        <w:jc w:val="both"/>
        <w:rPr>
          <w:b/>
          <w:sz w:val="20"/>
          <w:szCs w:val="20"/>
        </w:rPr>
      </w:pPr>
      <w:r w:rsidRPr="0086092E">
        <w:rPr>
          <w:b/>
          <w:sz w:val="20"/>
          <w:szCs w:val="20"/>
        </w:rPr>
        <w:t>2</w:t>
      </w:r>
      <w:r w:rsidR="00F219DE">
        <w:rPr>
          <w:b/>
          <w:sz w:val="20"/>
          <w:szCs w:val="20"/>
        </w:rPr>
        <w:t>2</w:t>
      </w:r>
      <w:r w:rsidRPr="0086092E">
        <w:rPr>
          <w:b/>
          <w:sz w:val="20"/>
          <w:szCs w:val="20"/>
        </w:rPr>
        <w:t>. The bidders must write brand name, name of manufacturers and country of origin of the quoted / offered items in the Technical Proposal.</w:t>
      </w:r>
      <w:r w:rsidR="00AA39FA">
        <w:rPr>
          <w:b/>
          <w:sz w:val="20"/>
          <w:szCs w:val="20"/>
        </w:rPr>
        <w:t xml:space="preserve"> Moreover, correct tender item No. must be written in Technical &amp; Financial Proposals, </w:t>
      </w:r>
      <w:proofErr w:type="spellStart"/>
      <w:r w:rsidR="00AA39FA">
        <w:rPr>
          <w:b/>
          <w:sz w:val="20"/>
          <w:szCs w:val="20"/>
        </w:rPr>
        <w:t>incase</w:t>
      </w:r>
      <w:proofErr w:type="spellEnd"/>
      <w:r w:rsidR="00AA39FA">
        <w:rPr>
          <w:b/>
          <w:sz w:val="20"/>
          <w:szCs w:val="20"/>
        </w:rPr>
        <w:t xml:space="preserve"> of incorrect tender item No. </w:t>
      </w:r>
      <w:r w:rsidR="00F81C7F">
        <w:rPr>
          <w:b/>
          <w:sz w:val="20"/>
          <w:szCs w:val="20"/>
        </w:rPr>
        <w:t xml:space="preserve">the quoted item / offer will be liable to be ignored / rejected. </w:t>
      </w:r>
      <w:r w:rsidRPr="0086092E">
        <w:rPr>
          <w:b/>
          <w:sz w:val="20"/>
          <w:szCs w:val="20"/>
        </w:rPr>
        <w:tab/>
      </w:r>
    </w:p>
    <w:p w:rsidR="00306CFD" w:rsidRDefault="00306CFD" w:rsidP="001D29FD">
      <w:pPr>
        <w:autoSpaceDE w:val="0"/>
        <w:autoSpaceDN w:val="0"/>
        <w:adjustRightInd w:val="0"/>
        <w:jc w:val="both"/>
        <w:rPr>
          <w:sz w:val="20"/>
          <w:szCs w:val="20"/>
        </w:rPr>
      </w:pPr>
    </w:p>
    <w:p w:rsidR="001D29FD" w:rsidRPr="00FB53AA" w:rsidRDefault="00BC709A" w:rsidP="00CB6D59">
      <w:pPr>
        <w:autoSpaceDE w:val="0"/>
        <w:autoSpaceDN w:val="0"/>
        <w:adjustRightInd w:val="0"/>
        <w:jc w:val="both"/>
        <w:rPr>
          <w:sz w:val="20"/>
          <w:szCs w:val="20"/>
        </w:rPr>
      </w:pPr>
      <w:r>
        <w:rPr>
          <w:sz w:val="20"/>
          <w:szCs w:val="20"/>
        </w:rPr>
        <w:t>2</w:t>
      </w:r>
      <w:r w:rsidR="00F219DE">
        <w:rPr>
          <w:sz w:val="20"/>
          <w:szCs w:val="20"/>
        </w:rPr>
        <w:t>3</w:t>
      </w:r>
      <w:r w:rsidR="001D29FD" w:rsidRPr="00FB53AA">
        <w:rPr>
          <w:sz w:val="20"/>
          <w:szCs w:val="20"/>
        </w:rPr>
        <w:t>. The Stores shall be brand new and shall be supplied at the place of consignment in the original manufacturer packing</w:t>
      </w:r>
      <w:r w:rsidR="006D6619">
        <w:rPr>
          <w:sz w:val="20"/>
          <w:szCs w:val="20"/>
        </w:rPr>
        <w:t xml:space="preserve">, </w:t>
      </w:r>
      <w:r w:rsidR="00F43F35">
        <w:rPr>
          <w:sz w:val="20"/>
          <w:szCs w:val="20"/>
        </w:rPr>
        <w:t>(</w:t>
      </w:r>
      <w:r w:rsidR="006D6619">
        <w:rPr>
          <w:sz w:val="20"/>
          <w:szCs w:val="20"/>
        </w:rPr>
        <w:t>except medicine items, where green packing is required</w:t>
      </w:r>
      <w:r w:rsidR="00F43F35">
        <w:rPr>
          <w:sz w:val="20"/>
          <w:szCs w:val="20"/>
        </w:rPr>
        <w:t>)</w:t>
      </w:r>
      <w:r w:rsidR="006D6619">
        <w:rPr>
          <w:sz w:val="20"/>
          <w:szCs w:val="20"/>
        </w:rPr>
        <w:t xml:space="preserve">. </w:t>
      </w:r>
    </w:p>
    <w:p w:rsidR="001D29FD" w:rsidRPr="00FB53AA" w:rsidRDefault="001D29FD" w:rsidP="001D29FD">
      <w:pPr>
        <w:autoSpaceDE w:val="0"/>
        <w:autoSpaceDN w:val="0"/>
        <w:adjustRightInd w:val="0"/>
        <w:jc w:val="both"/>
        <w:rPr>
          <w:sz w:val="20"/>
          <w:szCs w:val="20"/>
        </w:rPr>
      </w:pPr>
    </w:p>
    <w:p w:rsidR="001D29FD" w:rsidRPr="00FB53AA" w:rsidRDefault="00BC709A" w:rsidP="00CB6D59">
      <w:pPr>
        <w:autoSpaceDE w:val="0"/>
        <w:autoSpaceDN w:val="0"/>
        <w:adjustRightInd w:val="0"/>
        <w:jc w:val="both"/>
        <w:rPr>
          <w:sz w:val="20"/>
          <w:szCs w:val="20"/>
        </w:rPr>
      </w:pPr>
      <w:r>
        <w:rPr>
          <w:sz w:val="20"/>
          <w:szCs w:val="20"/>
        </w:rPr>
        <w:t>2</w:t>
      </w:r>
      <w:r w:rsidR="00F219DE">
        <w:rPr>
          <w:sz w:val="20"/>
          <w:szCs w:val="20"/>
        </w:rPr>
        <w:t>4</w:t>
      </w:r>
      <w:r w:rsidR="001D29FD" w:rsidRPr="00FB53AA">
        <w:rPr>
          <w:sz w:val="20"/>
          <w:szCs w:val="20"/>
        </w:rPr>
        <w:t>. In case of imported stores or spares, import documents shall be shown at the time of inspection to ensure that stores offered for inspection are imported ones, brand new and in original packing of the manufacturer. Bidders must note that non-exhibition of the import documents at the time inspection or on demand later may lead to forfeiture of their security deposits and procurement of the stores at their risk and expense.</w:t>
      </w:r>
    </w:p>
    <w:p w:rsidR="001D29FD" w:rsidRPr="00FB53AA" w:rsidRDefault="001D29FD" w:rsidP="001D29FD">
      <w:pPr>
        <w:autoSpaceDE w:val="0"/>
        <w:autoSpaceDN w:val="0"/>
        <w:adjustRightInd w:val="0"/>
        <w:jc w:val="both"/>
        <w:rPr>
          <w:sz w:val="20"/>
          <w:szCs w:val="20"/>
        </w:rPr>
      </w:pPr>
    </w:p>
    <w:p w:rsidR="001D29FD" w:rsidRPr="00FB53AA" w:rsidRDefault="00BC709A" w:rsidP="00CB6D59">
      <w:pPr>
        <w:autoSpaceDE w:val="0"/>
        <w:autoSpaceDN w:val="0"/>
        <w:adjustRightInd w:val="0"/>
        <w:jc w:val="both"/>
        <w:rPr>
          <w:sz w:val="20"/>
          <w:szCs w:val="20"/>
        </w:rPr>
      </w:pPr>
      <w:r>
        <w:rPr>
          <w:sz w:val="20"/>
          <w:szCs w:val="20"/>
        </w:rPr>
        <w:t>2</w:t>
      </w:r>
      <w:r w:rsidR="00F219DE">
        <w:rPr>
          <w:sz w:val="20"/>
          <w:szCs w:val="20"/>
        </w:rPr>
        <w:t>5</w:t>
      </w:r>
      <w:r w:rsidR="001D29FD" w:rsidRPr="00FB53AA">
        <w:rPr>
          <w:sz w:val="20"/>
          <w:szCs w:val="20"/>
        </w:rPr>
        <w:t>. Testing charges of the sample(s), if any, shall be borne by the bidder/supplier irrespective of the results of testing.</w:t>
      </w:r>
    </w:p>
    <w:p w:rsidR="001D29FD" w:rsidRPr="00FB53AA" w:rsidRDefault="001D29FD" w:rsidP="001D29FD">
      <w:pPr>
        <w:autoSpaceDE w:val="0"/>
        <w:autoSpaceDN w:val="0"/>
        <w:adjustRightInd w:val="0"/>
        <w:jc w:val="both"/>
        <w:rPr>
          <w:sz w:val="20"/>
          <w:szCs w:val="20"/>
        </w:rPr>
      </w:pPr>
    </w:p>
    <w:p w:rsidR="001D29FD" w:rsidRDefault="00BC709A" w:rsidP="00CB6D59">
      <w:pPr>
        <w:autoSpaceDE w:val="0"/>
        <w:autoSpaceDN w:val="0"/>
        <w:adjustRightInd w:val="0"/>
        <w:jc w:val="both"/>
        <w:rPr>
          <w:sz w:val="20"/>
          <w:szCs w:val="20"/>
        </w:rPr>
      </w:pPr>
      <w:r>
        <w:rPr>
          <w:sz w:val="20"/>
          <w:szCs w:val="20"/>
        </w:rPr>
        <w:t>2</w:t>
      </w:r>
      <w:r w:rsidR="00F219DE">
        <w:rPr>
          <w:sz w:val="20"/>
          <w:szCs w:val="20"/>
        </w:rPr>
        <w:t>6</w:t>
      </w:r>
      <w:r w:rsidR="001D29FD" w:rsidRPr="00FB53AA">
        <w:rPr>
          <w:sz w:val="20"/>
          <w:szCs w:val="20"/>
        </w:rPr>
        <w:t>. Payment will be made in accordance with the terms and conditions as laid down in this respect in the supply order and the contract agreement. Release of payment will be subject to satisfactory performance of the contract and the final inspection and acceptance note by the consignee or the Purchaser.</w:t>
      </w:r>
    </w:p>
    <w:p w:rsidR="004E04D1" w:rsidRDefault="004E04D1" w:rsidP="00A50C47">
      <w:pPr>
        <w:autoSpaceDE w:val="0"/>
        <w:autoSpaceDN w:val="0"/>
        <w:adjustRightInd w:val="0"/>
        <w:jc w:val="both"/>
        <w:rPr>
          <w:sz w:val="20"/>
          <w:szCs w:val="20"/>
        </w:rPr>
      </w:pPr>
    </w:p>
    <w:p w:rsidR="001D29FD" w:rsidRPr="00FB53AA" w:rsidRDefault="00BC709A" w:rsidP="00CB6D59">
      <w:pPr>
        <w:autoSpaceDE w:val="0"/>
        <w:autoSpaceDN w:val="0"/>
        <w:adjustRightInd w:val="0"/>
        <w:jc w:val="both"/>
        <w:rPr>
          <w:sz w:val="20"/>
          <w:szCs w:val="20"/>
        </w:rPr>
      </w:pPr>
      <w:r>
        <w:rPr>
          <w:sz w:val="20"/>
          <w:szCs w:val="20"/>
        </w:rPr>
        <w:t>2</w:t>
      </w:r>
      <w:r w:rsidR="00F219DE">
        <w:rPr>
          <w:sz w:val="20"/>
          <w:szCs w:val="20"/>
        </w:rPr>
        <w:t>7</w:t>
      </w:r>
      <w:r w:rsidR="001D29FD" w:rsidRPr="00FB53AA">
        <w:rPr>
          <w:sz w:val="20"/>
          <w:szCs w:val="20"/>
        </w:rPr>
        <w:t>.</w:t>
      </w:r>
      <w:r w:rsidR="00A10F6F">
        <w:rPr>
          <w:sz w:val="20"/>
          <w:szCs w:val="20"/>
        </w:rPr>
        <w:t xml:space="preserve"> </w:t>
      </w:r>
      <w:r w:rsidR="00623DDF">
        <w:rPr>
          <w:sz w:val="20"/>
          <w:szCs w:val="20"/>
        </w:rPr>
        <w:t xml:space="preserve">Grievances will be </w:t>
      </w:r>
      <w:proofErr w:type="spellStart"/>
      <w:r w:rsidR="00623DDF">
        <w:rPr>
          <w:sz w:val="20"/>
          <w:szCs w:val="20"/>
        </w:rPr>
        <w:t>delt</w:t>
      </w:r>
      <w:proofErr w:type="spellEnd"/>
      <w:r w:rsidR="00623DDF">
        <w:rPr>
          <w:sz w:val="20"/>
          <w:szCs w:val="20"/>
        </w:rPr>
        <w:t xml:space="preserve"> as per rule </w:t>
      </w:r>
      <w:r w:rsidR="00240B61">
        <w:rPr>
          <w:sz w:val="20"/>
          <w:szCs w:val="20"/>
        </w:rPr>
        <w:t>67</w:t>
      </w:r>
      <w:r w:rsidR="00623DDF">
        <w:rPr>
          <w:sz w:val="20"/>
          <w:szCs w:val="20"/>
        </w:rPr>
        <w:t xml:space="preserve"> of PPRA rules </w:t>
      </w:r>
      <w:r w:rsidR="00AF4EE4">
        <w:rPr>
          <w:sz w:val="20"/>
          <w:szCs w:val="20"/>
        </w:rPr>
        <w:t>2014</w:t>
      </w:r>
      <w:r w:rsidR="00623DDF">
        <w:rPr>
          <w:sz w:val="20"/>
          <w:szCs w:val="20"/>
        </w:rPr>
        <w:t>.</w:t>
      </w:r>
    </w:p>
    <w:p w:rsidR="001D29FD" w:rsidRPr="00FB53AA" w:rsidRDefault="001D29FD" w:rsidP="001D29FD">
      <w:pPr>
        <w:autoSpaceDE w:val="0"/>
        <w:autoSpaceDN w:val="0"/>
        <w:adjustRightInd w:val="0"/>
        <w:jc w:val="both"/>
        <w:rPr>
          <w:b/>
          <w:sz w:val="20"/>
          <w:szCs w:val="20"/>
        </w:rPr>
      </w:pPr>
    </w:p>
    <w:p w:rsidR="001D29FD" w:rsidRPr="00FB53AA" w:rsidRDefault="001D29FD" w:rsidP="001D29FD">
      <w:pPr>
        <w:autoSpaceDE w:val="0"/>
        <w:autoSpaceDN w:val="0"/>
        <w:adjustRightInd w:val="0"/>
        <w:jc w:val="both"/>
        <w:rPr>
          <w:b/>
          <w:bCs/>
          <w:sz w:val="16"/>
          <w:szCs w:val="20"/>
        </w:rPr>
      </w:pPr>
      <w:r w:rsidRPr="00FB53AA">
        <w:rPr>
          <w:b/>
          <w:bCs/>
          <w:sz w:val="16"/>
          <w:szCs w:val="20"/>
        </w:rPr>
        <w:t>Bidder’s Signature and Seal</w:t>
      </w:r>
    </w:p>
    <w:p w:rsidR="001D29FD" w:rsidRPr="00FB53AA" w:rsidRDefault="001D29FD" w:rsidP="001D29FD">
      <w:pPr>
        <w:autoSpaceDE w:val="0"/>
        <w:autoSpaceDN w:val="0"/>
        <w:adjustRightInd w:val="0"/>
        <w:jc w:val="both"/>
        <w:rPr>
          <w:sz w:val="16"/>
          <w:szCs w:val="20"/>
        </w:rPr>
      </w:pPr>
    </w:p>
    <w:p w:rsidR="001D29FD" w:rsidRPr="00FB53AA" w:rsidRDefault="001D29FD" w:rsidP="001D29FD">
      <w:pPr>
        <w:autoSpaceDE w:val="0"/>
        <w:autoSpaceDN w:val="0"/>
        <w:adjustRightInd w:val="0"/>
        <w:spacing w:line="480" w:lineRule="auto"/>
        <w:jc w:val="both"/>
        <w:rPr>
          <w:b/>
          <w:sz w:val="16"/>
          <w:szCs w:val="20"/>
          <w:u w:val="single"/>
        </w:rPr>
      </w:pPr>
      <w:r w:rsidRPr="00FB53AA">
        <w:rPr>
          <w:b/>
          <w:sz w:val="16"/>
          <w:szCs w:val="20"/>
        </w:rPr>
        <w:t xml:space="preserve">Name: </w:t>
      </w:r>
      <w:r w:rsidRPr="00FB53AA">
        <w:rPr>
          <w:b/>
          <w:sz w:val="16"/>
          <w:szCs w:val="20"/>
        </w:rPr>
        <w:tab/>
      </w:r>
      <w:r w:rsidRPr="00FB53AA">
        <w:rPr>
          <w:b/>
          <w:sz w:val="16"/>
          <w:szCs w:val="20"/>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p>
    <w:p w:rsidR="001D29FD" w:rsidRPr="00FB53AA" w:rsidRDefault="001D29FD" w:rsidP="001D29FD">
      <w:pPr>
        <w:autoSpaceDE w:val="0"/>
        <w:autoSpaceDN w:val="0"/>
        <w:adjustRightInd w:val="0"/>
        <w:spacing w:line="480" w:lineRule="auto"/>
        <w:jc w:val="both"/>
        <w:rPr>
          <w:b/>
          <w:sz w:val="16"/>
          <w:szCs w:val="20"/>
        </w:rPr>
      </w:pPr>
      <w:r w:rsidRPr="00FB53AA">
        <w:rPr>
          <w:b/>
          <w:sz w:val="16"/>
          <w:szCs w:val="20"/>
        </w:rPr>
        <w:t xml:space="preserve">Designation: </w:t>
      </w:r>
      <w:r w:rsidRPr="00FB53AA">
        <w:rPr>
          <w:b/>
          <w:sz w:val="16"/>
          <w:szCs w:val="20"/>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p>
    <w:p w:rsidR="001D29FD" w:rsidRPr="00FB53AA" w:rsidRDefault="001D29FD" w:rsidP="001D29FD">
      <w:pPr>
        <w:autoSpaceDE w:val="0"/>
        <w:autoSpaceDN w:val="0"/>
        <w:adjustRightInd w:val="0"/>
        <w:spacing w:line="480" w:lineRule="auto"/>
        <w:jc w:val="both"/>
        <w:rPr>
          <w:b/>
          <w:sz w:val="16"/>
          <w:szCs w:val="20"/>
        </w:rPr>
      </w:pPr>
      <w:r w:rsidRPr="00FB53AA">
        <w:rPr>
          <w:b/>
          <w:sz w:val="16"/>
          <w:szCs w:val="20"/>
        </w:rPr>
        <w:t xml:space="preserve">CNIC No. </w:t>
      </w:r>
      <w:r w:rsidRPr="00FB53AA">
        <w:rPr>
          <w:b/>
          <w:sz w:val="16"/>
          <w:szCs w:val="20"/>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p>
    <w:p w:rsidR="001D29FD" w:rsidRPr="00FB53AA" w:rsidRDefault="001D29FD" w:rsidP="001D29FD">
      <w:pPr>
        <w:autoSpaceDE w:val="0"/>
        <w:autoSpaceDN w:val="0"/>
        <w:adjustRightInd w:val="0"/>
        <w:spacing w:line="480" w:lineRule="auto"/>
        <w:jc w:val="both"/>
        <w:rPr>
          <w:b/>
          <w:sz w:val="16"/>
          <w:szCs w:val="20"/>
        </w:rPr>
      </w:pPr>
      <w:r w:rsidRPr="00FB53AA">
        <w:rPr>
          <w:b/>
          <w:sz w:val="16"/>
          <w:szCs w:val="20"/>
        </w:rPr>
        <w:t xml:space="preserve">Income Tax No. </w:t>
      </w:r>
      <w:r w:rsidRPr="00FB53AA">
        <w:rPr>
          <w:b/>
          <w:sz w:val="16"/>
          <w:szCs w:val="20"/>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p>
    <w:p w:rsidR="001D29FD" w:rsidRPr="00FB53AA" w:rsidRDefault="001D29FD" w:rsidP="001D29FD">
      <w:pPr>
        <w:autoSpaceDE w:val="0"/>
        <w:autoSpaceDN w:val="0"/>
        <w:adjustRightInd w:val="0"/>
        <w:spacing w:line="480" w:lineRule="auto"/>
        <w:jc w:val="both"/>
        <w:rPr>
          <w:b/>
          <w:sz w:val="16"/>
          <w:szCs w:val="20"/>
        </w:rPr>
      </w:pPr>
      <w:r w:rsidRPr="00FB53AA">
        <w:rPr>
          <w:b/>
          <w:sz w:val="16"/>
          <w:szCs w:val="20"/>
        </w:rPr>
        <w:t xml:space="preserve">Sales Tax No. </w:t>
      </w:r>
      <w:r w:rsidRPr="00FB53AA">
        <w:rPr>
          <w:b/>
          <w:sz w:val="16"/>
          <w:szCs w:val="20"/>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p>
    <w:p w:rsidR="001D29FD" w:rsidRPr="00FB53AA" w:rsidRDefault="001D29FD" w:rsidP="001D29FD">
      <w:pPr>
        <w:autoSpaceDE w:val="0"/>
        <w:autoSpaceDN w:val="0"/>
        <w:adjustRightInd w:val="0"/>
        <w:spacing w:line="480" w:lineRule="auto"/>
        <w:jc w:val="both"/>
        <w:rPr>
          <w:b/>
          <w:sz w:val="16"/>
          <w:szCs w:val="20"/>
        </w:rPr>
      </w:pPr>
      <w:r w:rsidRPr="00FB53AA">
        <w:rPr>
          <w:b/>
          <w:sz w:val="16"/>
          <w:szCs w:val="20"/>
        </w:rPr>
        <w:t>Address:</w:t>
      </w:r>
      <w:r w:rsidRPr="00FB53AA">
        <w:rPr>
          <w:b/>
          <w:sz w:val="16"/>
          <w:szCs w:val="20"/>
        </w:rPr>
        <w:tab/>
      </w:r>
      <w:r w:rsidRPr="00FB53AA">
        <w:rPr>
          <w:b/>
          <w:sz w:val="16"/>
          <w:szCs w:val="20"/>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p>
    <w:p w:rsidR="001D29FD" w:rsidRPr="00FB53AA" w:rsidRDefault="001D29FD" w:rsidP="001D29FD">
      <w:pPr>
        <w:autoSpaceDE w:val="0"/>
        <w:autoSpaceDN w:val="0"/>
        <w:adjustRightInd w:val="0"/>
        <w:spacing w:line="480" w:lineRule="auto"/>
        <w:jc w:val="both"/>
        <w:rPr>
          <w:b/>
          <w:sz w:val="16"/>
          <w:szCs w:val="20"/>
        </w:rPr>
      </w:pPr>
      <w:r w:rsidRPr="00FB53AA">
        <w:rPr>
          <w:b/>
          <w:sz w:val="16"/>
          <w:szCs w:val="20"/>
        </w:rPr>
        <w:t xml:space="preserve">Phone Office: </w:t>
      </w:r>
      <w:r w:rsidRPr="00FB53AA">
        <w:rPr>
          <w:b/>
          <w:sz w:val="16"/>
          <w:szCs w:val="20"/>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p>
    <w:p w:rsidR="001D29FD" w:rsidRPr="00FB53AA" w:rsidRDefault="001D29FD" w:rsidP="001D29FD">
      <w:pPr>
        <w:autoSpaceDE w:val="0"/>
        <w:autoSpaceDN w:val="0"/>
        <w:adjustRightInd w:val="0"/>
        <w:spacing w:line="480" w:lineRule="auto"/>
        <w:jc w:val="both"/>
        <w:rPr>
          <w:b/>
          <w:sz w:val="16"/>
          <w:szCs w:val="20"/>
        </w:rPr>
      </w:pPr>
      <w:r w:rsidRPr="00FB53AA">
        <w:rPr>
          <w:b/>
          <w:sz w:val="16"/>
          <w:szCs w:val="20"/>
        </w:rPr>
        <w:t xml:space="preserve">Phone Works: </w:t>
      </w:r>
      <w:r w:rsidRPr="00FB53AA">
        <w:rPr>
          <w:b/>
          <w:sz w:val="16"/>
          <w:szCs w:val="20"/>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p>
    <w:p w:rsidR="001D29FD" w:rsidRPr="00FB53AA" w:rsidRDefault="001D29FD" w:rsidP="001D29FD">
      <w:pPr>
        <w:autoSpaceDE w:val="0"/>
        <w:autoSpaceDN w:val="0"/>
        <w:adjustRightInd w:val="0"/>
        <w:spacing w:line="480" w:lineRule="auto"/>
        <w:jc w:val="both"/>
        <w:rPr>
          <w:b/>
          <w:sz w:val="16"/>
          <w:szCs w:val="20"/>
        </w:rPr>
      </w:pPr>
      <w:r w:rsidRPr="00FB53AA">
        <w:rPr>
          <w:b/>
          <w:sz w:val="16"/>
          <w:szCs w:val="20"/>
        </w:rPr>
        <w:t xml:space="preserve">Fax No. </w:t>
      </w:r>
      <w:r w:rsidRPr="00FB53AA">
        <w:rPr>
          <w:b/>
          <w:sz w:val="16"/>
          <w:szCs w:val="20"/>
        </w:rPr>
        <w:tab/>
      </w:r>
      <w:r w:rsidRPr="00FB53AA">
        <w:rPr>
          <w:b/>
          <w:sz w:val="16"/>
          <w:szCs w:val="20"/>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p>
    <w:p w:rsidR="001D29FD" w:rsidRPr="00FB53AA" w:rsidRDefault="001D29FD" w:rsidP="001D29FD">
      <w:pPr>
        <w:autoSpaceDE w:val="0"/>
        <w:autoSpaceDN w:val="0"/>
        <w:adjustRightInd w:val="0"/>
        <w:spacing w:line="480" w:lineRule="auto"/>
        <w:jc w:val="both"/>
        <w:rPr>
          <w:b/>
          <w:sz w:val="16"/>
          <w:szCs w:val="20"/>
        </w:rPr>
      </w:pPr>
      <w:r w:rsidRPr="00FB53AA">
        <w:rPr>
          <w:b/>
          <w:sz w:val="16"/>
          <w:szCs w:val="20"/>
        </w:rPr>
        <w:lastRenderedPageBreak/>
        <w:t xml:space="preserve">Mobile No. </w:t>
      </w:r>
      <w:r w:rsidRPr="00FB53AA">
        <w:rPr>
          <w:b/>
          <w:sz w:val="16"/>
          <w:szCs w:val="20"/>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p>
    <w:p w:rsidR="001D29FD" w:rsidRPr="00FB53AA" w:rsidRDefault="001D29FD" w:rsidP="001D29FD">
      <w:pPr>
        <w:autoSpaceDE w:val="0"/>
        <w:autoSpaceDN w:val="0"/>
        <w:adjustRightInd w:val="0"/>
        <w:spacing w:line="480" w:lineRule="auto"/>
        <w:jc w:val="both"/>
        <w:rPr>
          <w:b/>
          <w:sz w:val="16"/>
          <w:szCs w:val="20"/>
        </w:rPr>
      </w:pPr>
      <w:r w:rsidRPr="00FB53AA">
        <w:rPr>
          <w:b/>
          <w:sz w:val="16"/>
          <w:szCs w:val="20"/>
        </w:rPr>
        <w:t xml:space="preserve">Email address: </w:t>
      </w:r>
      <w:r w:rsidRPr="00FB53AA">
        <w:rPr>
          <w:b/>
          <w:sz w:val="16"/>
          <w:szCs w:val="20"/>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p>
    <w:p w:rsidR="001D29FD" w:rsidRPr="00FB53AA" w:rsidRDefault="001D29FD" w:rsidP="001D29FD">
      <w:pPr>
        <w:autoSpaceDE w:val="0"/>
        <w:autoSpaceDN w:val="0"/>
        <w:adjustRightInd w:val="0"/>
        <w:spacing w:line="480" w:lineRule="auto"/>
        <w:jc w:val="both"/>
        <w:rPr>
          <w:b/>
          <w:sz w:val="16"/>
          <w:szCs w:val="20"/>
        </w:rPr>
      </w:pPr>
      <w:r w:rsidRPr="00FB53AA">
        <w:rPr>
          <w:b/>
          <w:sz w:val="16"/>
          <w:szCs w:val="20"/>
        </w:rPr>
        <w:t>Website:</w:t>
      </w:r>
      <w:r w:rsidRPr="00FB53AA">
        <w:rPr>
          <w:b/>
          <w:sz w:val="16"/>
          <w:szCs w:val="20"/>
        </w:rPr>
        <w:tab/>
      </w:r>
      <w:r w:rsidRPr="00FB53AA">
        <w:rPr>
          <w:b/>
          <w:sz w:val="16"/>
          <w:szCs w:val="20"/>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p>
    <w:p w:rsidR="001D29FD" w:rsidRPr="00FB53AA" w:rsidRDefault="001D29FD" w:rsidP="001D29FD">
      <w:pPr>
        <w:autoSpaceDE w:val="0"/>
        <w:autoSpaceDN w:val="0"/>
        <w:adjustRightInd w:val="0"/>
        <w:spacing w:line="480" w:lineRule="auto"/>
        <w:jc w:val="both"/>
        <w:rPr>
          <w:b/>
          <w:sz w:val="16"/>
          <w:szCs w:val="20"/>
        </w:rPr>
      </w:pPr>
      <w:r w:rsidRPr="00FB53AA">
        <w:rPr>
          <w:b/>
          <w:sz w:val="16"/>
          <w:szCs w:val="20"/>
        </w:rPr>
        <w:t xml:space="preserve">Date: </w:t>
      </w:r>
      <w:r w:rsidRPr="00FB53AA">
        <w:rPr>
          <w:b/>
          <w:sz w:val="16"/>
          <w:szCs w:val="20"/>
        </w:rPr>
        <w:tab/>
      </w:r>
      <w:r w:rsidRPr="00FB53AA">
        <w:rPr>
          <w:b/>
          <w:sz w:val="16"/>
          <w:szCs w:val="20"/>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p>
    <w:p w:rsidR="001D29FD" w:rsidRPr="00FB53AA" w:rsidRDefault="001D29FD" w:rsidP="004241F9">
      <w:pPr>
        <w:autoSpaceDE w:val="0"/>
        <w:autoSpaceDN w:val="0"/>
        <w:adjustRightInd w:val="0"/>
        <w:spacing w:line="480" w:lineRule="auto"/>
        <w:jc w:val="both"/>
        <w:rPr>
          <w:b/>
          <w:bCs/>
          <w:sz w:val="16"/>
          <w:szCs w:val="20"/>
        </w:rPr>
      </w:pPr>
      <w:r w:rsidRPr="00FB53AA">
        <w:rPr>
          <w:b/>
          <w:bCs/>
          <w:sz w:val="16"/>
          <w:szCs w:val="20"/>
        </w:rPr>
        <w:t>Witnesses:</w:t>
      </w:r>
    </w:p>
    <w:p w:rsidR="001D29FD" w:rsidRPr="00FB53AA" w:rsidRDefault="001D29FD" w:rsidP="004241F9">
      <w:pPr>
        <w:autoSpaceDE w:val="0"/>
        <w:autoSpaceDN w:val="0"/>
        <w:adjustRightInd w:val="0"/>
        <w:spacing w:line="480" w:lineRule="auto"/>
        <w:jc w:val="both"/>
        <w:rPr>
          <w:sz w:val="16"/>
          <w:szCs w:val="20"/>
        </w:rPr>
      </w:pPr>
      <w:r w:rsidRPr="00FB53AA">
        <w:rPr>
          <w:sz w:val="16"/>
          <w:szCs w:val="20"/>
        </w:rPr>
        <w:t xml:space="preserve">1. Signature: </w:t>
      </w:r>
      <w:r w:rsidRPr="00FB53AA">
        <w:rPr>
          <w:sz w:val="16"/>
          <w:szCs w:val="20"/>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p>
    <w:p w:rsidR="001D29FD" w:rsidRPr="00FB53AA" w:rsidRDefault="001D29FD" w:rsidP="004241F9">
      <w:pPr>
        <w:autoSpaceDE w:val="0"/>
        <w:autoSpaceDN w:val="0"/>
        <w:adjustRightInd w:val="0"/>
        <w:spacing w:line="480" w:lineRule="auto"/>
        <w:jc w:val="both"/>
        <w:rPr>
          <w:sz w:val="16"/>
          <w:szCs w:val="20"/>
        </w:rPr>
      </w:pPr>
      <w:r w:rsidRPr="00FB53AA">
        <w:rPr>
          <w:sz w:val="16"/>
          <w:szCs w:val="20"/>
        </w:rPr>
        <w:t xml:space="preserve">Name: </w:t>
      </w:r>
      <w:r w:rsidRPr="00FB53AA">
        <w:rPr>
          <w:sz w:val="16"/>
          <w:szCs w:val="20"/>
        </w:rPr>
        <w:tab/>
      </w:r>
      <w:r w:rsidRPr="00FB53AA">
        <w:rPr>
          <w:sz w:val="16"/>
          <w:szCs w:val="20"/>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p>
    <w:p w:rsidR="001D29FD" w:rsidRPr="00FB53AA" w:rsidRDefault="001D29FD" w:rsidP="004241F9">
      <w:pPr>
        <w:autoSpaceDE w:val="0"/>
        <w:autoSpaceDN w:val="0"/>
        <w:adjustRightInd w:val="0"/>
        <w:spacing w:line="480" w:lineRule="auto"/>
        <w:jc w:val="both"/>
        <w:rPr>
          <w:sz w:val="16"/>
          <w:szCs w:val="20"/>
        </w:rPr>
      </w:pPr>
      <w:r w:rsidRPr="00FB53AA">
        <w:rPr>
          <w:sz w:val="16"/>
          <w:szCs w:val="20"/>
        </w:rPr>
        <w:t xml:space="preserve">Designation: </w:t>
      </w:r>
      <w:r w:rsidRPr="00FB53AA">
        <w:rPr>
          <w:sz w:val="16"/>
          <w:szCs w:val="20"/>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p>
    <w:p w:rsidR="001D29FD" w:rsidRPr="00FB53AA" w:rsidRDefault="001D29FD" w:rsidP="004241F9">
      <w:pPr>
        <w:autoSpaceDE w:val="0"/>
        <w:autoSpaceDN w:val="0"/>
        <w:adjustRightInd w:val="0"/>
        <w:spacing w:line="480" w:lineRule="auto"/>
        <w:jc w:val="both"/>
        <w:rPr>
          <w:sz w:val="16"/>
          <w:szCs w:val="20"/>
        </w:rPr>
      </w:pPr>
      <w:r w:rsidRPr="00FB53AA">
        <w:rPr>
          <w:sz w:val="16"/>
          <w:szCs w:val="20"/>
        </w:rPr>
        <w:t xml:space="preserve">CNIC No. </w:t>
      </w:r>
      <w:r w:rsidR="004241F9">
        <w:rPr>
          <w:sz w:val="16"/>
          <w:szCs w:val="20"/>
        </w:rPr>
        <w:tab/>
      </w:r>
      <w:r w:rsidRPr="00FB53AA">
        <w:rPr>
          <w:sz w:val="16"/>
          <w:szCs w:val="20"/>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p>
    <w:p w:rsidR="001D29FD" w:rsidRPr="00FB53AA" w:rsidRDefault="001D29FD" w:rsidP="004241F9">
      <w:pPr>
        <w:autoSpaceDE w:val="0"/>
        <w:autoSpaceDN w:val="0"/>
        <w:adjustRightInd w:val="0"/>
        <w:spacing w:line="480" w:lineRule="auto"/>
        <w:jc w:val="both"/>
        <w:rPr>
          <w:sz w:val="16"/>
          <w:szCs w:val="20"/>
        </w:rPr>
      </w:pPr>
      <w:r w:rsidRPr="00FB53AA">
        <w:rPr>
          <w:sz w:val="16"/>
          <w:szCs w:val="20"/>
        </w:rPr>
        <w:t xml:space="preserve">Date: </w:t>
      </w:r>
      <w:r w:rsidRPr="00FB53AA">
        <w:rPr>
          <w:sz w:val="16"/>
          <w:szCs w:val="20"/>
        </w:rPr>
        <w:tab/>
      </w:r>
      <w:r w:rsidRPr="00FB53AA">
        <w:rPr>
          <w:sz w:val="16"/>
          <w:szCs w:val="20"/>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p>
    <w:p w:rsidR="001D29FD" w:rsidRPr="00FB53AA" w:rsidRDefault="001D29FD" w:rsidP="004241F9">
      <w:pPr>
        <w:autoSpaceDE w:val="0"/>
        <w:autoSpaceDN w:val="0"/>
        <w:adjustRightInd w:val="0"/>
        <w:spacing w:line="480" w:lineRule="auto"/>
        <w:jc w:val="both"/>
        <w:rPr>
          <w:sz w:val="16"/>
          <w:szCs w:val="20"/>
        </w:rPr>
      </w:pPr>
      <w:r w:rsidRPr="00FB53AA">
        <w:rPr>
          <w:sz w:val="16"/>
          <w:szCs w:val="20"/>
        </w:rPr>
        <w:t xml:space="preserve">2. Signature: </w:t>
      </w:r>
      <w:r w:rsidRPr="00FB53AA">
        <w:rPr>
          <w:sz w:val="16"/>
          <w:szCs w:val="20"/>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p>
    <w:p w:rsidR="001D29FD" w:rsidRPr="00FB53AA" w:rsidRDefault="001D29FD" w:rsidP="004241F9">
      <w:pPr>
        <w:autoSpaceDE w:val="0"/>
        <w:autoSpaceDN w:val="0"/>
        <w:adjustRightInd w:val="0"/>
        <w:spacing w:line="480" w:lineRule="auto"/>
        <w:jc w:val="both"/>
        <w:rPr>
          <w:sz w:val="16"/>
          <w:szCs w:val="20"/>
        </w:rPr>
      </w:pPr>
      <w:r w:rsidRPr="00FB53AA">
        <w:rPr>
          <w:sz w:val="16"/>
          <w:szCs w:val="20"/>
        </w:rPr>
        <w:t xml:space="preserve">Name: </w:t>
      </w:r>
      <w:r w:rsidRPr="00FB53AA">
        <w:rPr>
          <w:sz w:val="16"/>
          <w:szCs w:val="20"/>
        </w:rPr>
        <w:tab/>
      </w:r>
      <w:r w:rsidRPr="00FB53AA">
        <w:rPr>
          <w:sz w:val="16"/>
          <w:szCs w:val="20"/>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p>
    <w:p w:rsidR="001D29FD" w:rsidRPr="00FB53AA" w:rsidRDefault="001D29FD" w:rsidP="004241F9">
      <w:pPr>
        <w:autoSpaceDE w:val="0"/>
        <w:autoSpaceDN w:val="0"/>
        <w:adjustRightInd w:val="0"/>
        <w:spacing w:line="480" w:lineRule="auto"/>
        <w:jc w:val="both"/>
        <w:rPr>
          <w:sz w:val="16"/>
          <w:szCs w:val="20"/>
        </w:rPr>
      </w:pPr>
      <w:r w:rsidRPr="00FB53AA">
        <w:rPr>
          <w:sz w:val="16"/>
          <w:szCs w:val="20"/>
        </w:rPr>
        <w:t xml:space="preserve">Designation: </w:t>
      </w:r>
      <w:r w:rsidRPr="00FB53AA">
        <w:rPr>
          <w:sz w:val="16"/>
          <w:szCs w:val="20"/>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p>
    <w:p w:rsidR="001D29FD" w:rsidRPr="00FB53AA" w:rsidRDefault="001D29FD" w:rsidP="004241F9">
      <w:pPr>
        <w:autoSpaceDE w:val="0"/>
        <w:autoSpaceDN w:val="0"/>
        <w:adjustRightInd w:val="0"/>
        <w:spacing w:line="480" w:lineRule="auto"/>
        <w:jc w:val="both"/>
        <w:rPr>
          <w:sz w:val="16"/>
          <w:szCs w:val="20"/>
        </w:rPr>
      </w:pPr>
      <w:r w:rsidRPr="00FB53AA">
        <w:rPr>
          <w:sz w:val="16"/>
          <w:szCs w:val="20"/>
        </w:rPr>
        <w:t xml:space="preserve">CNIC No. </w:t>
      </w:r>
      <w:r w:rsidRPr="00FB53AA">
        <w:rPr>
          <w:sz w:val="16"/>
          <w:szCs w:val="20"/>
        </w:rPr>
        <w:tab/>
      </w:r>
      <w:r w:rsidR="004241F9">
        <w:rPr>
          <w:sz w:val="16"/>
          <w:szCs w:val="20"/>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p>
    <w:p w:rsidR="001D29FD" w:rsidRPr="00FB53AA" w:rsidRDefault="001D29FD" w:rsidP="004241F9">
      <w:pPr>
        <w:autoSpaceDE w:val="0"/>
        <w:autoSpaceDN w:val="0"/>
        <w:adjustRightInd w:val="0"/>
        <w:spacing w:line="480" w:lineRule="auto"/>
        <w:jc w:val="both"/>
        <w:rPr>
          <w:sz w:val="16"/>
          <w:szCs w:val="20"/>
        </w:rPr>
      </w:pPr>
      <w:r w:rsidRPr="00FB53AA">
        <w:rPr>
          <w:sz w:val="16"/>
          <w:szCs w:val="20"/>
        </w:rPr>
        <w:t xml:space="preserve">Date: </w:t>
      </w:r>
      <w:r w:rsidRPr="00FB53AA">
        <w:rPr>
          <w:sz w:val="16"/>
          <w:szCs w:val="20"/>
        </w:rPr>
        <w:tab/>
      </w:r>
      <w:r w:rsidRPr="00FB53AA">
        <w:rPr>
          <w:sz w:val="16"/>
          <w:szCs w:val="20"/>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p>
    <w:p w:rsidR="001D29FD" w:rsidRPr="00FB53AA" w:rsidRDefault="001D29FD" w:rsidP="004241F9">
      <w:pPr>
        <w:autoSpaceDE w:val="0"/>
        <w:autoSpaceDN w:val="0"/>
        <w:adjustRightInd w:val="0"/>
        <w:spacing w:line="480" w:lineRule="auto"/>
        <w:jc w:val="both"/>
        <w:rPr>
          <w:b/>
          <w:bCs/>
          <w:sz w:val="16"/>
          <w:szCs w:val="20"/>
        </w:rPr>
      </w:pPr>
      <w:r w:rsidRPr="00FB53AA">
        <w:rPr>
          <w:b/>
          <w:bCs/>
          <w:sz w:val="16"/>
          <w:szCs w:val="20"/>
        </w:rPr>
        <w:t xml:space="preserve">List of enclosures or attachments, if any </w:t>
      </w:r>
      <w:proofErr w:type="spellStart"/>
      <w:r w:rsidRPr="00FB53AA">
        <w:rPr>
          <w:b/>
          <w:bCs/>
          <w:sz w:val="16"/>
          <w:szCs w:val="20"/>
        </w:rPr>
        <w:t>etc</w:t>
      </w:r>
      <w:proofErr w:type="spellEnd"/>
      <w:r w:rsidRPr="00FB53AA">
        <w:rPr>
          <w:b/>
          <w:bCs/>
          <w:sz w:val="16"/>
          <w:szCs w:val="20"/>
        </w:rPr>
        <w:t>:</w:t>
      </w:r>
    </w:p>
    <w:p w:rsidR="001D29FD" w:rsidRPr="00FB53AA" w:rsidRDefault="001D29FD" w:rsidP="001D29FD">
      <w:pPr>
        <w:autoSpaceDE w:val="0"/>
        <w:autoSpaceDN w:val="0"/>
        <w:adjustRightInd w:val="0"/>
        <w:jc w:val="both"/>
        <w:rPr>
          <w:sz w:val="16"/>
          <w:szCs w:val="20"/>
        </w:rPr>
      </w:pPr>
      <w:r w:rsidRPr="00FB53AA">
        <w:rPr>
          <w:sz w:val="16"/>
          <w:szCs w:val="20"/>
        </w:rPr>
        <w:t xml:space="preserve">1. </w:t>
      </w:r>
    </w:p>
    <w:p w:rsidR="001D29FD" w:rsidRPr="00FB53AA" w:rsidRDefault="001D29FD" w:rsidP="001D29FD">
      <w:pPr>
        <w:autoSpaceDE w:val="0"/>
        <w:autoSpaceDN w:val="0"/>
        <w:adjustRightInd w:val="0"/>
        <w:jc w:val="both"/>
        <w:rPr>
          <w:sz w:val="16"/>
          <w:szCs w:val="20"/>
        </w:rPr>
      </w:pPr>
      <w:r w:rsidRPr="00FB53AA">
        <w:rPr>
          <w:sz w:val="16"/>
          <w:szCs w:val="20"/>
        </w:rPr>
        <w:t xml:space="preserve">2. </w:t>
      </w:r>
    </w:p>
    <w:p w:rsidR="001D29FD" w:rsidRPr="00FB53AA" w:rsidRDefault="001D29FD" w:rsidP="001D29FD">
      <w:pPr>
        <w:autoSpaceDE w:val="0"/>
        <w:autoSpaceDN w:val="0"/>
        <w:adjustRightInd w:val="0"/>
        <w:jc w:val="both"/>
        <w:rPr>
          <w:sz w:val="16"/>
          <w:szCs w:val="20"/>
        </w:rPr>
      </w:pPr>
      <w:r w:rsidRPr="00FB53AA">
        <w:rPr>
          <w:sz w:val="16"/>
          <w:szCs w:val="20"/>
        </w:rPr>
        <w:t xml:space="preserve">3. </w:t>
      </w:r>
    </w:p>
    <w:p w:rsidR="001D29FD" w:rsidRPr="00FB53AA" w:rsidRDefault="001D29FD" w:rsidP="001D29FD">
      <w:pPr>
        <w:autoSpaceDE w:val="0"/>
        <w:autoSpaceDN w:val="0"/>
        <w:adjustRightInd w:val="0"/>
        <w:jc w:val="both"/>
        <w:rPr>
          <w:sz w:val="16"/>
          <w:szCs w:val="20"/>
        </w:rPr>
      </w:pPr>
      <w:r w:rsidRPr="00FB53AA">
        <w:rPr>
          <w:sz w:val="16"/>
          <w:szCs w:val="20"/>
        </w:rPr>
        <w:t xml:space="preserve">4. </w:t>
      </w:r>
    </w:p>
    <w:p w:rsidR="001D29FD" w:rsidRPr="00FB53AA" w:rsidRDefault="001D29FD" w:rsidP="001D29FD">
      <w:pPr>
        <w:jc w:val="both"/>
        <w:rPr>
          <w:sz w:val="16"/>
          <w:szCs w:val="20"/>
        </w:rPr>
      </w:pPr>
      <w:r w:rsidRPr="00FB53AA">
        <w:rPr>
          <w:sz w:val="16"/>
          <w:szCs w:val="20"/>
        </w:rPr>
        <w:t xml:space="preserve">5. </w:t>
      </w:r>
    </w:p>
    <w:p w:rsidR="001007E5" w:rsidRDefault="001007E5" w:rsidP="00E4203D">
      <w:pPr>
        <w:autoSpaceDE w:val="0"/>
        <w:autoSpaceDN w:val="0"/>
        <w:adjustRightInd w:val="0"/>
        <w:rPr>
          <w:b/>
          <w:bCs/>
          <w:color w:val="000000"/>
          <w:sz w:val="20"/>
          <w:szCs w:val="20"/>
        </w:rPr>
      </w:pPr>
    </w:p>
    <w:p w:rsidR="001007E5" w:rsidRDefault="001007E5" w:rsidP="00E4203D">
      <w:pPr>
        <w:autoSpaceDE w:val="0"/>
        <w:autoSpaceDN w:val="0"/>
        <w:adjustRightInd w:val="0"/>
        <w:rPr>
          <w:b/>
          <w:bCs/>
          <w:color w:val="000000"/>
          <w:sz w:val="20"/>
          <w:szCs w:val="20"/>
        </w:rPr>
      </w:pPr>
    </w:p>
    <w:p w:rsidR="001007E5" w:rsidRDefault="001007E5" w:rsidP="00E4203D">
      <w:pPr>
        <w:autoSpaceDE w:val="0"/>
        <w:autoSpaceDN w:val="0"/>
        <w:adjustRightInd w:val="0"/>
        <w:rPr>
          <w:b/>
          <w:bCs/>
          <w:color w:val="000000"/>
          <w:sz w:val="20"/>
          <w:szCs w:val="20"/>
        </w:rPr>
      </w:pPr>
    </w:p>
    <w:p w:rsidR="00261584" w:rsidRDefault="00261584" w:rsidP="003439BA">
      <w:pPr>
        <w:autoSpaceDE w:val="0"/>
        <w:autoSpaceDN w:val="0"/>
        <w:adjustRightInd w:val="0"/>
        <w:ind w:left="180" w:hanging="90"/>
        <w:jc w:val="center"/>
        <w:rPr>
          <w:bCs/>
          <w:sz w:val="20"/>
        </w:rPr>
      </w:pPr>
      <w:r>
        <w:rPr>
          <w:noProof/>
        </w:rPr>
        <w:drawing>
          <wp:inline distT="0" distB="0" distL="0" distR="0" wp14:anchorId="37EAD311" wp14:editId="46B0164E">
            <wp:extent cx="1913282" cy="63373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9"/>
                    <a:srcRect/>
                    <a:stretch>
                      <a:fillRect/>
                    </a:stretch>
                  </pic:blipFill>
                  <pic:spPr bwMode="auto">
                    <a:xfrm>
                      <a:off x="0" y="0"/>
                      <a:ext cx="1913282" cy="633730"/>
                    </a:xfrm>
                    <a:prstGeom prst="rect">
                      <a:avLst/>
                    </a:prstGeom>
                    <a:noFill/>
                  </pic:spPr>
                </pic:pic>
              </a:graphicData>
            </a:graphic>
          </wp:inline>
        </w:drawing>
      </w:r>
    </w:p>
    <w:p w:rsidR="003439BA" w:rsidRDefault="00276CA8" w:rsidP="003439BA">
      <w:pPr>
        <w:autoSpaceDE w:val="0"/>
        <w:autoSpaceDN w:val="0"/>
        <w:adjustRightInd w:val="0"/>
        <w:ind w:left="180" w:hanging="90"/>
        <w:jc w:val="center"/>
        <w:rPr>
          <w:bCs/>
          <w:sz w:val="20"/>
        </w:rPr>
      </w:pPr>
      <w:r w:rsidRPr="00DA3890">
        <w:rPr>
          <w:bCs/>
          <w:sz w:val="20"/>
        </w:rPr>
        <w:t>FMU, Allied / DHQ Hospitals,</w:t>
      </w:r>
    </w:p>
    <w:p w:rsidR="00181601" w:rsidRPr="00FF4D8E" w:rsidRDefault="003439BA" w:rsidP="003439BA">
      <w:pPr>
        <w:autoSpaceDE w:val="0"/>
        <w:autoSpaceDN w:val="0"/>
        <w:adjustRightInd w:val="0"/>
        <w:ind w:left="2880"/>
        <w:jc w:val="center"/>
        <w:rPr>
          <w:bCs/>
          <w:sz w:val="20"/>
        </w:rPr>
      </w:pPr>
      <w:r>
        <w:rPr>
          <w:bCs/>
          <w:sz w:val="20"/>
        </w:rPr>
        <w:t xml:space="preserve">      </w:t>
      </w:r>
      <w:r w:rsidR="00276CA8" w:rsidRPr="00DA3890">
        <w:rPr>
          <w:bCs/>
          <w:sz w:val="20"/>
        </w:rPr>
        <w:t>G</w:t>
      </w:r>
      <w:r>
        <w:rPr>
          <w:bCs/>
          <w:sz w:val="20"/>
        </w:rPr>
        <w:t>.</w:t>
      </w:r>
      <w:r w:rsidR="00276CA8" w:rsidRPr="00DA3890">
        <w:rPr>
          <w:bCs/>
          <w:sz w:val="20"/>
        </w:rPr>
        <w:t>G</w:t>
      </w:r>
      <w:r>
        <w:rPr>
          <w:bCs/>
          <w:sz w:val="20"/>
        </w:rPr>
        <w:t>.</w:t>
      </w:r>
      <w:r w:rsidR="00276CA8" w:rsidRPr="00DA3890">
        <w:rPr>
          <w:bCs/>
          <w:sz w:val="20"/>
        </w:rPr>
        <w:t>H</w:t>
      </w:r>
      <w:r>
        <w:rPr>
          <w:bCs/>
          <w:sz w:val="20"/>
        </w:rPr>
        <w:t>.</w:t>
      </w:r>
      <w:r w:rsidR="00276CA8" w:rsidRPr="00DA3890">
        <w:rPr>
          <w:bCs/>
          <w:sz w:val="20"/>
        </w:rPr>
        <w:t xml:space="preserve">, </w:t>
      </w:r>
      <w:proofErr w:type="spellStart"/>
      <w:r w:rsidR="00276CA8" w:rsidRPr="00DA3890">
        <w:rPr>
          <w:bCs/>
          <w:sz w:val="20"/>
        </w:rPr>
        <w:t>Ghulam</w:t>
      </w:r>
      <w:proofErr w:type="spellEnd"/>
      <w:r w:rsidR="00276CA8" w:rsidRPr="00DA3890">
        <w:rPr>
          <w:bCs/>
          <w:sz w:val="20"/>
        </w:rPr>
        <w:t xml:space="preserve"> Muhammad Abad Faisalabad</w:t>
      </w:r>
      <w:r w:rsidR="001007E5" w:rsidRPr="00DA3890">
        <w:rPr>
          <w:rFonts w:ascii="Tahoma" w:hAnsi="Tahoma" w:cs="Tahoma"/>
          <w:sz w:val="16"/>
          <w:szCs w:val="20"/>
        </w:rPr>
        <w:tab/>
      </w:r>
      <w:r w:rsidR="001007E5" w:rsidRPr="00DA3890">
        <w:rPr>
          <w:rFonts w:ascii="Tahoma" w:hAnsi="Tahoma" w:cs="Tahoma"/>
          <w:sz w:val="16"/>
          <w:szCs w:val="20"/>
        </w:rPr>
        <w:tab/>
      </w:r>
      <w:r w:rsidR="001007E5" w:rsidRPr="00344EB6">
        <w:rPr>
          <w:rFonts w:ascii="Tahoma" w:hAnsi="Tahoma" w:cs="Tahoma"/>
          <w:sz w:val="20"/>
          <w:szCs w:val="20"/>
        </w:rPr>
        <w:tab/>
      </w:r>
      <w:r w:rsidR="001007E5" w:rsidRPr="00344EB6">
        <w:rPr>
          <w:rFonts w:ascii="Tahoma" w:hAnsi="Tahoma" w:cs="Tahoma"/>
          <w:sz w:val="20"/>
          <w:szCs w:val="20"/>
        </w:rPr>
        <w:tab/>
      </w:r>
      <w:r w:rsidR="001007E5">
        <w:rPr>
          <w:rFonts w:ascii="Tahoma" w:hAnsi="Tahoma" w:cs="Tahoma"/>
          <w:sz w:val="20"/>
          <w:szCs w:val="20"/>
        </w:rPr>
        <w:tab/>
      </w:r>
      <w:r w:rsidR="001007E5">
        <w:rPr>
          <w:rFonts w:ascii="Tahoma" w:hAnsi="Tahoma" w:cs="Tahoma"/>
          <w:sz w:val="20"/>
          <w:szCs w:val="20"/>
        </w:rPr>
        <w:tab/>
      </w:r>
      <w:r w:rsidR="001D29FD" w:rsidRPr="00FB53AA">
        <w:rPr>
          <w:b/>
          <w:bCs/>
          <w:color w:val="000000"/>
          <w:sz w:val="20"/>
          <w:szCs w:val="20"/>
        </w:rPr>
        <w:br w:type="column"/>
      </w:r>
    </w:p>
    <w:p w:rsidR="001D29FD" w:rsidRPr="00FB53AA" w:rsidRDefault="001D29FD" w:rsidP="001007E5">
      <w:pPr>
        <w:autoSpaceDE w:val="0"/>
        <w:autoSpaceDN w:val="0"/>
        <w:adjustRightInd w:val="0"/>
        <w:rPr>
          <w:b/>
          <w:bCs/>
          <w:color w:val="000000"/>
          <w:sz w:val="20"/>
          <w:szCs w:val="20"/>
          <w:u w:val="single"/>
        </w:rPr>
      </w:pPr>
      <w:r w:rsidRPr="00FB53AA">
        <w:rPr>
          <w:b/>
          <w:bCs/>
          <w:color w:val="000000"/>
          <w:sz w:val="14"/>
          <w:szCs w:val="20"/>
          <w:u w:val="single"/>
        </w:rPr>
        <w:t xml:space="preserve">Sample to be followed on judicial stamp paper of </w:t>
      </w:r>
      <w:proofErr w:type="spellStart"/>
      <w:r w:rsidR="0024686D">
        <w:rPr>
          <w:b/>
          <w:bCs/>
          <w:color w:val="000000"/>
          <w:sz w:val="14"/>
          <w:szCs w:val="20"/>
          <w:u w:val="single"/>
        </w:rPr>
        <w:t>R</w:t>
      </w:r>
      <w:r w:rsidRPr="00FB53AA">
        <w:rPr>
          <w:b/>
          <w:bCs/>
          <w:color w:val="000000"/>
          <w:sz w:val="14"/>
          <w:szCs w:val="20"/>
          <w:u w:val="single"/>
        </w:rPr>
        <w:t>s</w:t>
      </w:r>
      <w:proofErr w:type="spellEnd"/>
      <w:r w:rsidRPr="00FB53AA">
        <w:rPr>
          <w:b/>
          <w:bCs/>
          <w:color w:val="000000"/>
          <w:sz w:val="14"/>
          <w:szCs w:val="20"/>
          <w:u w:val="single"/>
        </w:rPr>
        <w:t>. 100 by the bidder</w:t>
      </w:r>
    </w:p>
    <w:p w:rsidR="001D29FD" w:rsidRPr="00FB53AA" w:rsidRDefault="001D29FD" w:rsidP="001D29FD">
      <w:pPr>
        <w:autoSpaceDE w:val="0"/>
        <w:autoSpaceDN w:val="0"/>
        <w:adjustRightInd w:val="0"/>
        <w:jc w:val="both"/>
        <w:rPr>
          <w:b/>
          <w:bCs/>
          <w:color w:val="000000"/>
          <w:sz w:val="28"/>
          <w:szCs w:val="28"/>
          <w:u w:val="single"/>
        </w:rPr>
      </w:pPr>
    </w:p>
    <w:p w:rsidR="001D29FD" w:rsidRPr="00FB53AA" w:rsidRDefault="001D29FD" w:rsidP="001D29FD">
      <w:pPr>
        <w:autoSpaceDE w:val="0"/>
        <w:autoSpaceDN w:val="0"/>
        <w:adjustRightInd w:val="0"/>
        <w:jc w:val="center"/>
        <w:rPr>
          <w:b/>
          <w:bCs/>
          <w:color w:val="000000"/>
          <w:sz w:val="28"/>
          <w:szCs w:val="28"/>
          <w:u w:val="single"/>
        </w:rPr>
      </w:pPr>
      <w:r w:rsidRPr="00FB53AA">
        <w:rPr>
          <w:b/>
          <w:bCs/>
          <w:color w:val="000000"/>
          <w:sz w:val="28"/>
          <w:szCs w:val="28"/>
          <w:u w:val="single"/>
        </w:rPr>
        <w:t>UNDERTAKING BY THE BIDDER</w:t>
      </w:r>
    </w:p>
    <w:p w:rsidR="001D29FD" w:rsidRPr="00FB53AA" w:rsidRDefault="001D29FD" w:rsidP="001D29FD">
      <w:pPr>
        <w:autoSpaceDE w:val="0"/>
        <w:autoSpaceDN w:val="0"/>
        <w:adjustRightInd w:val="0"/>
        <w:jc w:val="both"/>
        <w:rPr>
          <w:color w:val="000000"/>
          <w:sz w:val="20"/>
          <w:szCs w:val="20"/>
        </w:rPr>
      </w:pPr>
    </w:p>
    <w:p w:rsidR="001D29FD" w:rsidRPr="00FB53AA" w:rsidRDefault="001D29FD" w:rsidP="001D29FD">
      <w:pPr>
        <w:autoSpaceDE w:val="0"/>
        <w:autoSpaceDN w:val="0"/>
        <w:adjustRightInd w:val="0"/>
        <w:jc w:val="both"/>
        <w:rPr>
          <w:color w:val="000000"/>
          <w:sz w:val="20"/>
          <w:szCs w:val="20"/>
        </w:rPr>
      </w:pPr>
      <w:r w:rsidRPr="00FB53AA">
        <w:rPr>
          <w:color w:val="000000"/>
          <w:sz w:val="20"/>
          <w:szCs w:val="20"/>
        </w:rPr>
        <w:t xml:space="preserve">1. I/We hereby confirm to have read carefully complete description of the stores and all the terms and conditions of your tender enquiry No. _______, due for opening on ___________, for the supply of the stores, goods, and services as advertised in the tender notice as well as those contained in the Bid </w:t>
      </w:r>
      <w:proofErr w:type="spellStart"/>
      <w:r w:rsidRPr="00FB53AA">
        <w:rPr>
          <w:color w:val="000000"/>
          <w:sz w:val="20"/>
          <w:szCs w:val="20"/>
        </w:rPr>
        <w:t>Proforma</w:t>
      </w:r>
      <w:proofErr w:type="spellEnd"/>
      <w:r w:rsidRPr="00FB53AA">
        <w:rPr>
          <w:color w:val="000000"/>
          <w:sz w:val="20"/>
          <w:szCs w:val="20"/>
        </w:rPr>
        <w:t xml:space="preserve"> and the Punjab Procurement Rules, </w:t>
      </w:r>
      <w:r w:rsidR="00AF4EE4">
        <w:rPr>
          <w:color w:val="000000"/>
          <w:sz w:val="20"/>
          <w:szCs w:val="20"/>
        </w:rPr>
        <w:t>2014</w:t>
      </w:r>
      <w:r w:rsidRPr="00FB53AA">
        <w:rPr>
          <w:color w:val="000000"/>
          <w:sz w:val="20"/>
          <w:szCs w:val="20"/>
        </w:rPr>
        <w:t xml:space="preserve"> (PPR</w:t>
      </w:r>
      <w:r w:rsidR="00AC2CFA">
        <w:rPr>
          <w:color w:val="000000"/>
          <w:sz w:val="20"/>
          <w:szCs w:val="20"/>
        </w:rPr>
        <w:t>A-</w:t>
      </w:r>
      <w:r w:rsidR="00AF4EE4">
        <w:rPr>
          <w:color w:val="000000"/>
          <w:sz w:val="20"/>
          <w:szCs w:val="20"/>
        </w:rPr>
        <w:t>2014</w:t>
      </w:r>
      <w:r w:rsidRPr="00FB53AA">
        <w:rPr>
          <w:color w:val="000000"/>
          <w:sz w:val="20"/>
          <w:szCs w:val="20"/>
        </w:rPr>
        <w:t>). I/We agree to abide by all these terms, conditions, stipulations, obligations, and instructions.</w:t>
      </w:r>
    </w:p>
    <w:p w:rsidR="001D29FD" w:rsidRPr="00FB53AA" w:rsidRDefault="001D29FD" w:rsidP="001D29FD">
      <w:pPr>
        <w:autoSpaceDE w:val="0"/>
        <w:autoSpaceDN w:val="0"/>
        <w:adjustRightInd w:val="0"/>
        <w:jc w:val="both"/>
        <w:rPr>
          <w:color w:val="000000"/>
          <w:sz w:val="20"/>
          <w:szCs w:val="20"/>
        </w:rPr>
      </w:pPr>
    </w:p>
    <w:p w:rsidR="001D29FD" w:rsidRPr="00FB53AA" w:rsidRDefault="001D29FD" w:rsidP="001D29FD">
      <w:pPr>
        <w:autoSpaceDE w:val="0"/>
        <w:autoSpaceDN w:val="0"/>
        <w:adjustRightInd w:val="0"/>
        <w:jc w:val="both"/>
        <w:rPr>
          <w:color w:val="000000"/>
          <w:sz w:val="20"/>
          <w:szCs w:val="20"/>
        </w:rPr>
      </w:pPr>
      <w:r w:rsidRPr="00FB53AA">
        <w:rPr>
          <w:color w:val="000000"/>
          <w:sz w:val="20"/>
          <w:szCs w:val="20"/>
        </w:rPr>
        <w:t>2. I/We also hereby categorically confirm that the stores offered by me/us conform to the particulars and specifications as laid down in your tender enquiry in all respects and that any difference has been fully and duly explained in the bid papers submitted by me/us.</w:t>
      </w:r>
    </w:p>
    <w:p w:rsidR="001D29FD" w:rsidRPr="00FB53AA" w:rsidRDefault="001D29FD" w:rsidP="001D29FD">
      <w:pPr>
        <w:autoSpaceDE w:val="0"/>
        <w:autoSpaceDN w:val="0"/>
        <w:adjustRightInd w:val="0"/>
        <w:jc w:val="both"/>
        <w:rPr>
          <w:color w:val="000000"/>
          <w:sz w:val="20"/>
          <w:szCs w:val="20"/>
        </w:rPr>
      </w:pPr>
    </w:p>
    <w:p w:rsidR="001D29FD" w:rsidRPr="00FB53AA" w:rsidRDefault="001D29FD" w:rsidP="001D29FD">
      <w:pPr>
        <w:autoSpaceDE w:val="0"/>
        <w:autoSpaceDN w:val="0"/>
        <w:adjustRightInd w:val="0"/>
        <w:jc w:val="both"/>
        <w:rPr>
          <w:color w:val="000000"/>
          <w:sz w:val="20"/>
          <w:szCs w:val="20"/>
        </w:rPr>
      </w:pPr>
      <w:r w:rsidRPr="00FB53AA">
        <w:rPr>
          <w:color w:val="000000"/>
          <w:sz w:val="20"/>
          <w:szCs w:val="20"/>
        </w:rPr>
        <w:t>3. I/We accept that if the required bid security/earnest money is not furnished or my/our offer is found lacking in respect of any other requirements of your tender enquiry, it shall be ignored and I/We shall have no claim to it, whatsoever.</w:t>
      </w:r>
    </w:p>
    <w:p w:rsidR="001D29FD" w:rsidRPr="00FB53AA" w:rsidRDefault="001D29FD" w:rsidP="001D29FD">
      <w:pPr>
        <w:autoSpaceDE w:val="0"/>
        <w:autoSpaceDN w:val="0"/>
        <w:adjustRightInd w:val="0"/>
        <w:jc w:val="both"/>
        <w:rPr>
          <w:color w:val="000000"/>
          <w:sz w:val="20"/>
          <w:szCs w:val="20"/>
        </w:rPr>
      </w:pPr>
    </w:p>
    <w:p w:rsidR="001D29FD" w:rsidRPr="00FB53AA" w:rsidRDefault="001D29FD" w:rsidP="001D29FD">
      <w:pPr>
        <w:autoSpaceDE w:val="0"/>
        <w:autoSpaceDN w:val="0"/>
        <w:adjustRightInd w:val="0"/>
        <w:jc w:val="both"/>
        <w:rPr>
          <w:color w:val="000000"/>
          <w:sz w:val="20"/>
          <w:szCs w:val="20"/>
        </w:rPr>
      </w:pPr>
      <w:r w:rsidRPr="00FB53AA">
        <w:rPr>
          <w:color w:val="000000"/>
          <w:sz w:val="20"/>
          <w:szCs w:val="20"/>
        </w:rPr>
        <w:t>4. I/We hereby acknowledge that timely delivery of the stores is the essence of the contract and do hereby confirm to adhere to the delivery schedule as given in the tender enquiry/supply order/contract agreement. In case of non-adherence, I/We agree unconditionally to accept the recovery of liquidated damages on belated supplies @ 2% per month or part thereof.</w:t>
      </w:r>
    </w:p>
    <w:p w:rsidR="001D29FD" w:rsidRPr="00FB53AA" w:rsidRDefault="001D29FD" w:rsidP="001D29FD">
      <w:pPr>
        <w:autoSpaceDE w:val="0"/>
        <w:autoSpaceDN w:val="0"/>
        <w:adjustRightInd w:val="0"/>
        <w:jc w:val="both"/>
        <w:rPr>
          <w:color w:val="000000"/>
          <w:sz w:val="20"/>
          <w:szCs w:val="20"/>
        </w:rPr>
      </w:pPr>
    </w:p>
    <w:p w:rsidR="001D29FD" w:rsidRDefault="00B31C0F" w:rsidP="001D29FD">
      <w:pPr>
        <w:autoSpaceDE w:val="0"/>
        <w:autoSpaceDN w:val="0"/>
        <w:adjustRightInd w:val="0"/>
        <w:jc w:val="both"/>
        <w:rPr>
          <w:color w:val="000000"/>
          <w:sz w:val="20"/>
          <w:szCs w:val="20"/>
        </w:rPr>
      </w:pPr>
      <w:r>
        <w:rPr>
          <w:color w:val="000000"/>
          <w:sz w:val="20"/>
          <w:szCs w:val="20"/>
        </w:rPr>
        <w:t>5</w:t>
      </w:r>
      <w:r w:rsidR="001D29FD" w:rsidRPr="00FB53AA">
        <w:rPr>
          <w:color w:val="000000"/>
          <w:sz w:val="20"/>
          <w:szCs w:val="20"/>
        </w:rPr>
        <w:t>. I/We certify and undertake that we have not been blacklisted by any public or private authority or organization in the country or abroad as the bidder/supplier/manufacturer/contractor or in any other capacity and that, I/We are currently not in litigation with any other authority or organization in this capacity.</w:t>
      </w:r>
    </w:p>
    <w:p w:rsidR="005D4C4C" w:rsidRDefault="005D4C4C" w:rsidP="001D29FD">
      <w:pPr>
        <w:autoSpaceDE w:val="0"/>
        <w:autoSpaceDN w:val="0"/>
        <w:adjustRightInd w:val="0"/>
        <w:jc w:val="both"/>
        <w:rPr>
          <w:color w:val="000000"/>
          <w:sz w:val="20"/>
          <w:szCs w:val="20"/>
        </w:rPr>
      </w:pPr>
    </w:p>
    <w:p w:rsidR="005D4C4C" w:rsidRPr="00FB53AA" w:rsidRDefault="00B31C0F" w:rsidP="001D29FD">
      <w:pPr>
        <w:autoSpaceDE w:val="0"/>
        <w:autoSpaceDN w:val="0"/>
        <w:adjustRightInd w:val="0"/>
        <w:jc w:val="both"/>
        <w:rPr>
          <w:color w:val="000000"/>
          <w:sz w:val="20"/>
          <w:szCs w:val="20"/>
        </w:rPr>
      </w:pPr>
      <w:r>
        <w:rPr>
          <w:color w:val="000000"/>
          <w:sz w:val="20"/>
          <w:szCs w:val="20"/>
        </w:rPr>
        <w:t>6</w:t>
      </w:r>
      <w:r w:rsidR="005D4C4C">
        <w:rPr>
          <w:color w:val="000000"/>
          <w:sz w:val="20"/>
          <w:szCs w:val="20"/>
        </w:rPr>
        <w:t xml:space="preserve">. I/We certify and undertake that our quoted items have never been declared spurious / adulterated / substandard by the DTLs of Punjab / any competent lab. within last two years. </w:t>
      </w:r>
    </w:p>
    <w:p w:rsidR="001D29FD" w:rsidRPr="00FB53AA" w:rsidRDefault="001D29FD" w:rsidP="001D29FD">
      <w:pPr>
        <w:autoSpaceDE w:val="0"/>
        <w:autoSpaceDN w:val="0"/>
        <w:adjustRightInd w:val="0"/>
        <w:jc w:val="both"/>
        <w:rPr>
          <w:color w:val="000000"/>
          <w:sz w:val="20"/>
          <w:szCs w:val="20"/>
        </w:rPr>
      </w:pPr>
    </w:p>
    <w:p w:rsidR="001D29FD" w:rsidRPr="00FB53AA" w:rsidRDefault="00B31C0F" w:rsidP="001D29FD">
      <w:pPr>
        <w:autoSpaceDE w:val="0"/>
        <w:autoSpaceDN w:val="0"/>
        <w:adjustRightInd w:val="0"/>
        <w:jc w:val="both"/>
        <w:rPr>
          <w:color w:val="000000"/>
          <w:sz w:val="20"/>
          <w:szCs w:val="20"/>
        </w:rPr>
      </w:pPr>
      <w:r>
        <w:rPr>
          <w:color w:val="000000"/>
          <w:sz w:val="20"/>
          <w:szCs w:val="20"/>
        </w:rPr>
        <w:t>7</w:t>
      </w:r>
      <w:r w:rsidR="001D29FD" w:rsidRPr="00FB53AA">
        <w:rPr>
          <w:color w:val="000000"/>
          <w:sz w:val="20"/>
          <w:szCs w:val="20"/>
        </w:rPr>
        <w:t>. I/We undertake to accept any or all decisions of the Purchaser with respect to acceptance and rejection of my/our bid, in part or in whole, and that such a decision shall not be justiciable in any court of law at any time and at any stage. I/We further understand that the Purchaser is not bound to accept the lowest bid necessarily.</w:t>
      </w:r>
    </w:p>
    <w:p w:rsidR="001D29FD" w:rsidRPr="00FB53AA" w:rsidRDefault="001D29FD" w:rsidP="001D29FD">
      <w:pPr>
        <w:autoSpaceDE w:val="0"/>
        <w:autoSpaceDN w:val="0"/>
        <w:adjustRightInd w:val="0"/>
        <w:jc w:val="both"/>
        <w:rPr>
          <w:color w:val="000000"/>
          <w:sz w:val="20"/>
          <w:szCs w:val="20"/>
        </w:rPr>
      </w:pPr>
    </w:p>
    <w:p w:rsidR="001D29FD" w:rsidRPr="00FB53AA" w:rsidRDefault="00B31C0F" w:rsidP="001D29FD">
      <w:pPr>
        <w:autoSpaceDE w:val="0"/>
        <w:autoSpaceDN w:val="0"/>
        <w:adjustRightInd w:val="0"/>
        <w:jc w:val="both"/>
        <w:rPr>
          <w:color w:val="000000"/>
          <w:sz w:val="20"/>
          <w:szCs w:val="20"/>
        </w:rPr>
      </w:pPr>
      <w:r>
        <w:rPr>
          <w:color w:val="000000"/>
          <w:sz w:val="20"/>
          <w:szCs w:val="20"/>
        </w:rPr>
        <w:t>8</w:t>
      </w:r>
      <w:r w:rsidR="001D29FD" w:rsidRPr="00FB53AA">
        <w:rPr>
          <w:color w:val="000000"/>
          <w:sz w:val="20"/>
          <w:szCs w:val="20"/>
        </w:rPr>
        <w:t>. I/We undertake that if our bid is accepted, I/We shall provide a performance security in the form, in the amounts, and within the time specified in the advance acceptance of the tender or the contract agreement.</w:t>
      </w:r>
    </w:p>
    <w:p w:rsidR="001D29FD" w:rsidRPr="00FB53AA" w:rsidRDefault="001D29FD" w:rsidP="001D29FD">
      <w:pPr>
        <w:autoSpaceDE w:val="0"/>
        <w:autoSpaceDN w:val="0"/>
        <w:adjustRightInd w:val="0"/>
        <w:jc w:val="both"/>
        <w:rPr>
          <w:color w:val="000000"/>
          <w:sz w:val="20"/>
          <w:szCs w:val="20"/>
        </w:rPr>
      </w:pPr>
    </w:p>
    <w:p w:rsidR="001D29FD" w:rsidRPr="00FB53AA" w:rsidRDefault="00B31C0F" w:rsidP="001D29FD">
      <w:pPr>
        <w:autoSpaceDE w:val="0"/>
        <w:autoSpaceDN w:val="0"/>
        <w:adjustRightInd w:val="0"/>
        <w:jc w:val="both"/>
        <w:rPr>
          <w:color w:val="000000"/>
          <w:sz w:val="20"/>
          <w:szCs w:val="20"/>
        </w:rPr>
      </w:pPr>
      <w:r>
        <w:rPr>
          <w:color w:val="000000"/>
          <w:sz w:val="20"/>
          <w:szCs w:val="20"/>
        </w:rPr>
        <w:t>9</w:t>
      </w:r>
      <w:r w:rsidR="001D29FD" w:rsidRPr="00FB53AA">
        <w:rPr>
          <w:color w:val="000000"/>
          <w:sz w:val="20"/>
          <w:szCs w:val="20"/>
        </w:rPr>
        <w:t>. I/We agree to abide by this bid for the entire bid validity period as specified in the bid documents and it shall remain binding upon me/us to accept the advance acceptance of the bid offered to me/us during the original as well as the extended validity period.</w:t>
      </w:r>
    </w:p>
    <w:p w:rsidR="001D29FD" w:rsidRPr="00FB53AA" w:rsidRDefault="001D29FD" w:rsidP="001D29FD">
      <w:pPr>
        <w:autoSpaceDE w:val="0"/>
        <w:autoSpaceDN w:val="0"/>
        <w:adjustRightInd w:val="0"/>
        <w:jc w:val="both"/>
        <w:rPr>
          <w:color w:val="000000"/>
          <w:sz w:val="20"/>
          <w:szCs w:val="20"/>
        </w:rPr>
      </w:pPr>
    </w:p>
    <w:p w:rsidR="001D29FD" w:rsidRPr="00FB53AA" w:rsidRDefault="00856CAF" w:rsidP="001D29FD">
      <w:pPr>
        <w:autoSpaceDE w:val="0"/>
        <w:autoSpaceDN w:val="0"/>
        <w:adjustRightInd w:val="0"/>
        <w:jc w:val="both"/>
        <w:rPr>
          <w:color w:val="000000"/>
          <w:sz w:val="20"/>
          <w:szCs w:val="20"/>
        </w:rPr>
      </w:pPr>
      <w:r>
        <w:rPr>
          <w:color w:val="000000"/>
          <w:sz w:val="20"/>
          <w:szCs w:val="20"/>
        </w:rPr>
        <w:t>1</w:t>
      </w:r>
      <w:r w:rsidR="00B31C0F">
        <w:rPr>
          <w:color w:val="000000"/>
          <w:sz w:val="20"/>
          <w:szCs w:val="20"/>
        </w:rPr>
        <w:t>0</w:t>
      </w:r>
      <w:r w:rsidR="001D29FD" w:rsidRPr="00FB53AA">
        <w:rPr>
          <w:color w:val="000000"/>
          <w:sz w:val="20"/>
          <w:szCs w:val="20"/>
        </w:rPr>
        <w:t>. I/We undertake that pending preparation and execution of a formal contract agreement, my/our bid together with the advance acceptance of bid and notification of award, if any, issued by the Purchaser shall constitute a valid and binding contract between the Purchaser and me/us.</w:t>
      </w:r>
    </w:p>
    <w:p w:rsidR="001D29FD" w:rsidRPr="00FB53AA" w:rsidRDefault="001D29FD" w:rsidP="001D29FD">
      <w:pPr>
        <w:autoSpaceDE w:val="0"/>
        <w:autoSpaceDN w:val="0"/>
        <w:adjustRightInd w:val="0"/>
        <w:jc w:val="both"/>
        <w:rPr>
          <w:color w:val="000000"/>
          <w:sz w:val="20"/>
          <w:szCs w:val="20"/>
        </w:rPr>
      </w:pPr>
    </w:p>
    <w:p w:rsidR="001D29FD" w:rsidRPr="00FB53AA" w:rsidRDefault="00B31C0F" w:rsidP="001D29FD">
      <w:pPr>
        <w:autoSpaceDE w:val="0"/>
        <w:autoSpaceDN w:val="0"/>
        <w:adjustRightInd w:val="0"/>
        <w:jc w:val="both"/>
        <w:rPr>
          <w:color w:val="000000"/>
          <w:sz w:val="20"/>
          <w:szCs w:val="20"/>
        </w:rPr>
      </w:pPr>
      <w:r>
        <w:rPr>
          <w:color w:val="000000"/>
          <w:sz w:val="20"/>
          <w:szCs w:val="20"/>
        </w:rPr>
        <w:t>11</w:t>
      </w:r>
      <w:r w:rsidR="001D29FD" w:rsidRPr="00FB53AA">
        <w:rPr>
          <w:color w:val="000000"/>
          <w:sz w:val="20"/>
          <w:szCs w:val="20"/>
        </w:rPr>
        <w:t>. I/We certify and confirm that as per the requirements laid down in the bid documents, I/We qualify the eligibility criteria of participating in the bid.</w:t>
      </w:r>
    </w:p>
    <w:p w:rsidR="001D29FD" w:rsidRPr="00FB53AA" w:rsidRDefault="001D29FD" w:rsidP="001D29FD">
      <w:pPr>
        <w:autoSpaceDE w:val="0"/>
        <w:autoSpaceDN w:val="0"/>
        <w:adjustRightInd w:val="0"/>
        <w:jc w:val="both"/>
        <w:rPr>
          <w:color w:val="000000"/>
          <w:sz w:val="20"/>
          <w:szCs w:val="20"/>
        </w:rPr>
      </w:pPr>
    </w:p>
    <w:p w:rsidR="001D29FD" w:rsidRPr="00FB53AA" w:rsidRDefault="00B31C0F" w:rsidP="001D29FD">
      <w:pPr>
        <w:autoSpaceDE w:val="0"/>
        <w:autoSpaceDN w:val="0"/>
        <w:adjustRightInd w:val="0"/>
        <w:jc w:val="both"/>
        <w:rPr>
          <w:color w:val="000000"/>
          <w:sz w:val="20"/>
          <w:szCs w:val="20"/>
        </w:rPr>
      </w:pPr>
      <w:r>
        <w:rPr>
          <w:color w:val="000000"/>
          <w:sz w:val="20"/>
          <w:szCs w:val="20"/>
        </w:rPr>
        <w:t>12</w:t>
      </w:r>
      <w:r w:rsidR="001D29FD" w:rsidRPr="00FB53AA">
        <w:rPr>
          <w:color w:val="000000"/>
          <w:sz w:val="20"/>
          <w:szCs w:val="20"/>
        </w:rPr>
        <w:t>. I/We solemnly affirm and declare that contents of this undertaking are true to the best of my/our information, knowledge and belief and that nothing material has been withheld by me/us.</w:t>
      </w:r>
    </w:p>
    <w:p w:rsidR="001D29FD" w:rsidRPr="00FB53AA" w:rsidRDefault="001D29FD" w:rsidP="001D29FD">
      <w:pPr>
        <w:jc w:val="both"/>
        <w:rPr>
          <w:color w:val="000000"/>
          <w:sz w:val="20"/>
          <w:szCs w:val="20"/>
        </w:rPr>
      </w:pPr>
    </w:p>
    <w:p w:rsidR="001D29FD" w:rsidRPr="00FB53AA" w:rsidRDefault="005E22C4" w:rsidP="001D29FD">
      <w:pPr>
        <w:jc w:val="both"/>
        <w:rPr>
          <w:color w:val="000000"/>
          <w:sz w:val="20"/>
          <w:szCs w:val="20"/>
        </w:rPr>
      </w:pPr>
      <w:r>
        <w:rPr>
          <w:color w:val="000000"/>
          <w:sz w:val="20"/>
          <w:szCs w:val="20"/>
        </w:rPr>
        <w:t>1</w:t>
      </w:r>
      <w:r w:rsidR="00B31C0F">
        <w:rPr>
          <w:color w:val="000000"/>
          <w:sz w:val="20"/>
          <w:szCs w:val="20"/>
        </w:rPr>
        <w:t>3</w:t>
      </w:r>
      <w:r w:rsidR="001D29FD" w:rsidRPr="00FB53AA">
        <w:rPr>
          <w:color w:val="000000"/>
          <w:sz w:val="20"/>
          <w:szCs w:val="20"/>
        </w:rPr>
        <w:t xml:space="preserve">. I undertake that I will be responsible for free replacement of supplied stores if same are found to be defective. </w:t>
      </w:r>
    </w:p>
    <w:p w:rsidR="001D29FD" w:rsidRPr="00FB53AA" w:rsidRDefault="001D29FD" w:rsidP="001D29FD">
      <w:pPr>
        <w:autoSpaceDE w:val="0"/>
        <w:autoSpaceDN w:val="0"/>
        <w:adjustRightInd w:val="0"/>
        <w:jc w:val="both"/>
        <w:rPr>
          <w:b/>
          <w:bCs/>
          <w:sz w:val="18"/>
          <w:szCs w:val="20"/>
        </w:rPr>
      </w:pPr>
      <w:r w:rsidRPr="00FB53AA">
        <w:rPr>
          <w:b/>
          <w:bCs/>
          <w:sz w:val="18"/>
          <w:szCs w:val="20"/>
        </w:rPr>
        <w:t>Bidder’s Signature and Seal</w:t>
      </w:r>
    </w:p>
    <w:p w:rsidR="001D29FD" w:rsidRPr="00FB53AA" w:rsidRDefault="001D29FD" w:rsidP="001D29FD">
      <w:pPr>
        <w:autoSpaceDE w:val="0"/>
        <w:autoSpaceDN w:val="0"/>
        <w:adjustRightInd w:val="0"/>
        <w:jc w:val="both"/>
        <w:rPr>
          <w:sz w:val="14"/>
          <w:szCs w:val="20"/>
          <w:u w:val="single"/>
        </w:rPr>
      </w:pPr>
      <w:r w:rsidRPr="00FB53AA">
        <w:rPr>
          <w:sz w:val="14"/>
          <w:szCs w:val="20"/>
        </w:rPr>
        <w:t xml:space="preserve">Name: </w:t>
      </w:r>
      <w:r w:rsidRPr="00FB53AA">
        <w:rPr>
          <w:sz w:val="14"/>
          <w:szCs w:val="20"/>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p>
    <w:p w:rsidR="001D29FD" w:rsidRPr="00FB53AA" w:rsidRDefault="001D29FD" w:rsidP="001D29FD">
      <w:pPr>
        <w:autoSpaceDE w:val="0"/>
        <w:autoSpaceDN w:val="0"/>
        <w:adjustRightInd w:val="0"/>
        <w:jc w:val="both"/>
        <w:rPr>
          <w:sz w:val="14"/>
          <w:szCs w:val="20"/>
        </w:rPr>
      </w:pPr>
      <w:r w:rsidRPr="00FB53AA">
        <w:rPr>
          <w:sz w:val="14"/>
          <w:szCs w:val="20"/>
        </w:rPr>
        <w:t>Designation</w:t>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004D69DF">
        <w:rPr>
          <w:sz w:val="14"/>
          <w:szCs w:val="20"/>
          <w:u w:val="single"/>
        </w:rPr>
        <w:tab/>
      </w:r>
    </w:p>
    <w:p w:rsidR="001D29FD" w:rsidRPr="00FB53AA" w:rsidRDefault="001D29FD" w:rsidP="001D29FD">
      <w:pPr>
        <w:autoSpaceDE w:val="0"/>
        <w:autoSpaceDN w:val="0"/>
        <w:adjustRightInd w:val="0"/>
        <w:jc w:val="both"/>
        <w:rPr>
          <w:sz w:val="14"/>
          <w:szCs w:val="20"/>
        </w:rPr>
      </w:pPr>
      <w:r w:rsidRPr="00FB53AA">
        <w:rPr>
          <w:sz w:val="14"/>
          <w:szCs w:val="20"/>
        </w:rPr>
        <w:t xml:space="preserve">CNIC No. </w:t>
      </w:r>
      <w:r w:rsidRPr="00FB53AA">
        <w:rPr>
          <w:sz w:val="14"/>
          <w:szCs w:val="20"/>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p>
    <w:p w:rsidR="001D29FD" w:rsidRPr="00FB53AA" w:rsidRDefault="001D29FD" w:rsidP="001D29FD">
      <w:pPr>
        <w:autoSpaceDE w:val="0"/>
        <w:autoSpaceDN w:val="0"/>
        <w:adjustRightInd w:val="0"/>
        <w:jc w:val="both"/>
        <w:rPr>
          <w:sz w:val="14"/>
          <w:szCs w:val="20"/>
        </w:rPr>
      </w:pPr>
      <w:r w:rsidRPr="00FB53AA">
        <w:rPr>
          <w:sz w:val="14"/>
          <w:szCs w:val="20"/>
        </w:rPr>
        <w:t xml:space="preserve">Date: </w:t>
      </w:r>
      <w:r w:rsidRPr="00FB53AA">
        <w:rPr>
          <w:sz w:val="14"/>
          <w:szCs w:val="20"/>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p>
    <w:p w:rsidR="001D29FD" w:rsidRPr="00FB53AA" w:rsidRDefault="001D29FD" w:rsidP="001D29FD">
      <w:pPr>
        <w:autoSpaceDE w:val="0"/>
        <w:autoSpaceDN w:val="0"/>
        <w:adjustRightInd w:val="0"/>
        <w:jc w:val="both"/>
        <w:rPr>
          <w:b/>
          <w:bCs/>
          <w:sz w:val="16"/>
          <w:szCs w:val="20"/>
        </w:rPr>
      </w:pPr>
      <w:r w:rsidRPr="00FB53AA">
        <w:rPr>
          <w:b/>
          <w:bCs/>
          <w:sz w:val="16"/>
          <w:szCs w:val="20"/>
        </w:rPr>
        <w:t>Witnesses:</w:t>
      </w:r>
    </w:p>
    <w:p w:rsidR="001D29FD" w:rsidRPr="00FB53AA" w:rsidRDefault="001D29FD" w:rsidP="001D29FD">
      <w:pPr>
        <w:autoSpaceDE w:val="0"/>
        <w:autoSpaceDN w:val="0"/>
        <w:adjustRightInd w:val="0"/>
        <w:jc w:val="both"/>
        <w:rPr>
          <w:sz w:val="14"/>
          <w:szCs w:val="20"/>
        </w:rPr>
      </w:pPr>
      <w:r w:rsidRPr="00FB53AA">
        <w:rPr>
          <w:sz w:val="14"/>
          <w:szCs w:val="20"/>
        </w:rPr>
        <w:t xml:space="preserve">1. Signature: </w:t>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p>
    <w:p w:rsidR="001D29FD" w:rsidRPr="00FB53AA" w:rsidRDefault="001D29FD" w:rsidP="001D29FD">
      <w:pPr>
        <w:autoSpaceDE w:val="0"/>
        <w:autoSpaceDN w:val="0"/>
        <w:adjustRightInd w:val="0"/>
        <w:jc w:val="both"/>
        <w:rPr>
          <w:sz w:val="14"/>
          <w:szCs w:val="20"/>
        </w:rPr>
      </w:pPr>
      <w:r w:rsidRPr="00FB53AA">
        <w:rPr>
          <w:sz w:val="14"/>
          <w:szCs w:val="20"/>
        </w:rPr>
        <w:t xml:space="preserve">Name: </w:t>
      </w:r>
      <w:r w:rsidRPr="00FB53AA">
        <w:rPr>
          <w:sz w:val="14"/>
          <w:szCs w:val="20"/>
        </w:rPr>
        <w:tab/>
        <w:t xml:space="preserve">   </w:t>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p>
    <w:p w:rsidR="001D29FD" w:rsidRPr="00FB53AA" w:rsidRDefault="001D29FD" w:rsidP="001D29FD">
      <w:pPr>
        <w:autoSpaceDE w:val="0"/>
        <w:autoSpaceDN w:val="0"/>
        <w:adjustRightInd w:val="0"/>
        <w:jc w:val="both"/>
        <w:rPr>
          <w:sz w:val="14"/>
          <w:szCs w:val="20"/>
        </w:rPr>
      </w:pPr>
      <w:r w:rsidRPr="00FB53AA">
        <w:rPr>
          <w:sz w:val="14"/>
          <w:szCs w:val="20"/>
        </w:rPr>
        <w:t xml:space="preserve">Designation: </w:t>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p>
    <w:p w:rsidR="001D29FD" w:rsidRPr="00FB53AA" w:rsidRDefault="001D29FD" w:rsidP="001D29FD">
      <w:pPr>
        <w:autoSpaceDE w:val="0"/>
        <w:autoSpaceDN w:val="0"/>
        <w:adjustRightInd w:val="0"/>
        <w:jc w:val="both"/>
        <w:rPr>
          <w:sz w:val="14"/>
          <w:szCs w:val="20"/>
        </w:rPr>
      </w:pPr>
      <w:r w:rsidRPr="00FB53AA">
        <w:rPr>
          <w:sz w:val="14"/>
          <w:szCs w:val="20"/>
        </w:rPr>
        <w:t xml:space="preserve">CNIC No.      </w:t>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p>
    <w:p w:rsidR="001D29FD" w:rsidRPr="00FB53AA" w:rsidRDefault="001D29FD" w:rsidP="001D29FD">
      <w:pPr>
        <w:autoSpaceDE w:val="0"/>
        <w:autoSpaceDN w:val="0"/>
        <w:adjustRightInd w:val="0"/>
        <w:jc w:val="both"/>
        <w:rPr>
          <w:sz w:val="14"/>
          <w:szCs w:val="20"/>
        </w:rPr>
      </w:pPr>
      <w:r w:rsidRPr="00FB53AA">
        <w:rPr>
          <w:sz w:val="14"/>
          <w:szCs w:val="20"/>
        </w:rPr>
        <w:t xml:space="preserve">Date: </w:t>
      </w:r>
      <w:r w:rsidRPr="00FB53AA">
        <w:rPr>
          <w:sz w:val="14"/>
          <w:szCs w:val="20"/>
        </w:rPr>
        <w:tab/>
        <w:t xml:space="preserve">   </w:t>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p>
    <w:p w:rsidR="001D29FD" w:rsidRPr="00FB53AA" w:rsidRDefault="001D29FD" w:rsidP="001D29FD">
      <w:pPr>
        <w:autoSpaceDE w:val="0"/>
        <w:autoSpaceDN w:val="0"/>
        <w:adjustRightInd w:val="0"/>
        <w:jc w:val="both"/>
        <w:rPr>
          <w:sz w:val="14"/>
          <w:szCs w:val="20"/>
        </w:rPr>
      </w:pPr>
      <w:r w:rsidRPr="00FB53AA">
        <w:rPr>
          <w:sz w:val="14"/>
          <w:szCs w:val="20"/>
        </w:rPr>
        <w:t xml:space="preserve">2. Signature: </w:t>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p>
    <w:p w:rsidR="001D29FD" w:rsidRPr="00FB53AA" w:rsidRDefault="001D29FD" w:rsidP="001D29FD">
      <w:pPr>
        <w:autoSpaceDE w:val="0"/>
        <w:autoSpaceDN w:val="0"/>
        <w:adjustRightInd w:val="0"/>
        <w:jc w:val="both"/>
        <w:rPr>
          <w:sz w:val="14"/>
          <w:szCs w:val="20"/>
        </w:rPr>
      </w:pPr>
      <w:r w:rsidRPr="00FB53AA">
        <w:rPr>
          <w:sz w:val="14"/>
          <w:szCs w:val="20"/>
        </w:rPr>
        <w:t xml:space="preserve">Name: </w:t>
      </w:r>
      <w:r w:rsidRPr="00FB53AA">
        <w:rPr>
          <w:sz w:val="14"/>
          <w:szCs w:val="20"/>
        </w:rPr>
        <w:tab/>
        <w:t xml:space="preserve">   </w:t>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p>
    <w:p w:rsidR="001D29FD" w:rsidRPr="00FB53AA" w:rsidRDefault="001D29FD" w:rsidP="001D29FD">
      <w:pPr>
        <w:autoSpaceDE w:val="0"/>
        <w:autoSpaceDN w:val="0"/>
        <w:adjustRightInd w:val="0"/>
        <w:jc w:val="both"/>
        <w:rPr>
          <w:sz w:val="14"/>
          <w:szCs w:val="20"/>
        </w:rPr>
      </w:pPr>
      <w:r w:rsidRPr="00FB53AA">
        <w:rPr>
          <w:sz w:val="14"/>
          <w:szCs w:val="20"/>
        </w:rPr>
        <w:t xml:space="preserve">Designation: </w:t>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p>
    <w:p w:rsidR="001D29FD" w:rsidRPr="00FB53AA" w:rsidRDefault="001D29FD" w:rsidP="001D29FD">
      <w:pPr>
        <w:autoSpaceDE w:val="0"/>
        <w:autoSpaceDN w:val="0"/>
        <w:adjustRightInd w:val="0"/>
        <w:jc w:val="both"/>
        <w:rPr>
          <w:sz w:val="14"/>
          <w:szCs w:val="20"/>
        </w:rPr>
      </w:pPr>
      <w:r w:rsidRPr="00FB53AA">
        <w:rPr>
          <w:sz w:val="14"/>
          <w:szCs w:val="20"/>
        </w:rPr>
        <w:t xml:space="preserve">CNIC No.      </w:t>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p>
    <w:p w:rsidR="001D29FD" w:rsidRPr="00FB53AA" w:rsidRDefault="001D29FD" w:rsidP="001D29FD">
      <w:pPr>
        <w:jc w:val="both"/>
        <w:rPr>
          <w:sz w:val="14"/>
          <w:szCs w:val="20"/>
        </w:rPr>
      </w:pPr>
      <w:r w:rsidRPr="00FB53AA">
        <w:rPr>
          <w:sz w:val="14"/>
          <w:szCs w:val="20"/>
        </w:rPr>
        <w:t xml:space="preserve">Date: </w:t>
      </w:r>
      <w:r w:rsidRPr="00FB53AA">
        <w:rPr>
          <w:sz w:val="14"/>
          <w:szCs w:val="20"/>
        </w:rPr>
        <w:tab/>
        <w:t xml:space="preserve">   </w:t>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p>
    <w:p w:rsidR="001D29FD" w:rsidRPr="00FB53AA" w:rsidRDefault="001D29FD" w:rsidP="001D29FD">
      <w:pPr>
        <w:jc w:val="center"/>
        <w:rPr>
          <w:sz w:val="14"/>
          <w:szCs w:val="20"/>
        </w:rPr>
      </w:pPr>
    </w:p>
    <w:p w:rsidR="00351FE9" w:rsidRDefault="00671F0E" w:rsidP="00671F0E">
      <w:pPr>
        <w:tabs>
          <w:tab w:val="num" w:pos="748"/>
          <w:tab w:val="num" w:pos="1530"/>
          <w:tab w:val="left" w:pos="3060"/>
        </w:tabs>
        <w:rPr>
          <w:b/>
          <w:sz w:val="22"/>
          <w:szCs w:val="28"/>
        </w:rPr>
      </w:pPr>
      <w:r w:rsidRPr="00FB53AA">
        <w:rPr>
          <w:b/>
          <w:sz w:val="22"/>
          <w:szCs w:val="28"/>
        </w:rPr>
        <w:tab/>
      </w:r>
    </w:p>
    <w:p w:rsidR="0058230F" w:rsidRDefault="0058230F" w:rsidP="00671F0E">
      <w:pPr>
        <w:tabs>
          <w:tab w:val="num" w:pos="748"/>
          <w:tab w:val="num" w:pos="1530"/>
          <w:tab w:val="left" w:pos="3060"/>
        </w:tabs>
        <w:rPr>
          <w:b/>
          <w:sz w:val="22"/>
          <w:szCs w:val="28"/>
        </w:rPr>
      </w:pPr>
    </w:p>
    <w:p w:rsidR="0058230F" w:rsidRDefault="0058230F" w:rsidP="00671F0E">
      <w:pPr>
        <w:tabs>
          <w:tab w:val="num" w:pos="748"/>
          <w:tab w:val="num" w:pos="1530"/>
          <w:tab w:val="left" w:pos="3060"/>
        </w:tabs>
        <w:rPr>
          <w:b/>
          <w:sz w:val="22"/>
          <w:szCs w:val="28"/>
        </w:rPr>
      </w:pPr>
    </w:p>
    <w:p w:rsidR="00261584" w:rsidRDefault="00261584" w:rsidP="00C9271A">
      <w:pPr>
        <w:jc w:val="center"/>
        <w:rPr>
          <w:bCs/>
          <w:sz w:val="20"/>
        </w:rPr>
      </w:pPr>
      <w:r>
        <w:rPr>
          <w:noProof/>
        </w:rPr>
        <w:drawing>
          <wp:inline distT="0" distB="0" distL="0" distR="0" wp14:anchorId="37EAD311" wp14:editId="46B0164E">
            <wp:extent cx="1913282" cy="633730"/>
            <wp:effectExtent l="0" t="0" r="0"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9"/>
                    <a:srcRect/>
                    <a:stretch>
                      <a:fillRect/>
                    </a:stretch>
                  </pic:blipFill>
                  <pic:spPr bwMode="auto">
                    <a:xfrm>
                      <a:off x="0" y="0"/>
                      <a:ext cx="1913282" cy="633730"/>
                    </a:xfrm>
                    <a:prstGeom prst="rect">
                      <a:avLst/>
                    </a:prstGeom>
                    <a:noFill/>
                  </pic:spPr>
                </pic:pic>
              </a:graphicData>
            </a:graphic>
          </wp:inline>
        </w:drawing>
      </w:r>
    </w:p>
    <w:p w:rsidR="002003EE" w:rsidRPr="00DA3890" w:rsidRDefault="00276CA8" w:rsidP="00C9271A">
      <w:pPr>
        <w:jc w:val="center"/>
        <w:rPr>
          <w:sz w:val="8"/>
          <w:szCs w:val="20"/>
        </w:rPr>
      </w:pPr>
      <w:r w:rsidRPr="00DA3890">
        <w:rPr>
          <w:bCs/>
          <w:sz w:val="20"/>
        </w:rPr>
        <w:t xml:space="preserve">FMU, Allied / DHQ Hospitals, GGH, </w:t>
      </w:r>
      <w:proofErr w:type="spellStart"/>
      <w:r w:rsidRPr="00DA3890">
        <w:rPr>
          <w:bCs/>
          <w:sz w:val="20"/>
        </w:rPr>
        <w:t>Ghulam</w:t>
      </w:r>
      <w:proofErr w:type="spellEnd"/>
      <w:r w:rsidRPr="00DA3890">
        <w:rPr>
          <w:bCs/>
          <w:sz w:val="20"/>
        </w:rPr>
        <w:t xml:space="preserve"> Muhammad Abad Faisalabad</w:t>
      </w:r>
    </w:p>
    <w:p w:rsidR="005866C6" w:rsidRPr="00F43245" w:rsidRDefault="002003EE" w:rsidP="00EA20A0">
      <w:pPr>
        <w:tabs>
          <w:tab w:val="num" w:pos="748"/>
          <w:tab w:val="num" w:pos="1530"/>
        </w:tabs>
        <w:jc w:val="center"/>
        <w:rPr>
          <w:b/>
          <w:bCs/>
          <w:sz w:val="22"/>
          <w:szCs w:val="22"/>
        </w:rPr>
      </w:pPr>
      <w:r>
        <w:br w:type="column"/>
      </w:r>
      <w:r w:rsidR="005866C6" w:rsidRPr="00F43245">
        <w:rPr>
          <w:b/>
          <w:bCs/>
          <w:sz w:val="22"/>
          <w:szCs w:val="22"/>
          <w:u w:val="single"/>
        </w:rPr>
        <w:lastRenderedPageBreak/>
        <w:t xml:space="preserve">PERFORMANCE GUARANTY/ SECURITY </w:t>
      </w:r>
      <w:smartTag w:uri="urn:schemas-microsoft-com:office:smarttags" w:element="stockticker">
        <w:r w:rsidR="005866C6" w:rsidRPr="00F43245">
          <w:rPr>
            <w:b/>
            <w:bCs/>
            <w:sz w:val="22"/>
            <w:szCs w:val="22"/>
            <w:u w:val="single"/>
          </w:rPr>
          <w:t>FORM</w:t>
        </w:r>
      </w:smartTag>
    </w:p>
    <w:p w:rsidR="005866C6" w:rsidRDefault="005866C6" w:rsidP="005866C6">
      <w:pPr>
        <w:autoSpaceDE w:val="0"/>
        <w:autoSpaceDN w:val="0"/>
        <w:adjustRightInd w:val="0"/>
        <w:jc w:val="both"/>
        <w:rPr>
          <w:sz w:val="22"/>
          <w:szCs w:val="22"/>
        </w:rPr>
      </w:pPr>
    </w:p>
    <w:p w:rsidR="005866C6" w:rsidRDefault="005866C6" w:rsidP="005866C6">
      <w:pPr>
        <w:autoSpaceDE w:val="0"/>
        <w:autoSpaceDN w:val="0"/>
        <w:adjustRightInd w:val="0"/>
        <w:jc w:val="both"/>
        <w:rPr>
          <w:color w:val="000000"/>
          <w:sz w:val="20"/>
          <w:szCs w:val="20"/>
        </w:rPr>
      </w:pPr>
      <w:r w:rsidRPr="00F43245">
        <w:rPr>
          <w:sz w:val="22"/>
          <w:szCs w:val="22"/>
        </w:rPr>
        <w:t>To:</w:t>
      </w:r>
      <w:r w:rsidRPr="00F43245">
        <w:rPr>
          <w:sz w:val="22"/>
          <w:szCs w:val="22"/>
        </w:rPr>
        <w:tab/>
      </w:r>
      <w:r>
        <w:rPr>
          <w:sz w:val="22"/>
          <w:szCs w:val="22"/>
        </w:rPr>
        <w:t xml:space="preserve">The </w:t>
      </w:r>
      <w:r w:rsidR="00D570AA">
        <w:rPr>
          <w:color w:val="000000"/>
          <w:sz w:val="20"/>
          <w:szCs w:val="20"/>
        </w:rPr>
        <w:t>Vice Chancellor</w:t>
      </w:r>
      <w:r>
        <w:rPr>
          <w:color w:val="000000"/>
          <w:sz w:val="20"/>
          <w:szCs w:val="20"/>
        </w:rPr>
        <w:t xml:space="preserve">, </w:t>
      </w:r>
    </w:p>
    <w:p w:rsidR="005866C6" w:rsidRDefault="001F1299" w:rsidP="005866C6">
      <w:pPr>
        <w:autoSpaceDE w:val="0"/>
        <w:autoSpaceDN w:val="0"/>
        <w:adjustRightInd w:val="0"/>
        <w:ind w:firstLine="720"/>
        <w:jc w:val="both"/>
        <w:rPr>
          <w:color w:val="000000"/>
          <w:sz w:val="20"/>
          <w:szCs w:val="20"/>
        </w:rPr>
      </w:pPr>
      <w:r>
        <w:rPr>
          <w:color w:val="000000"/>
          <w:sz w:val="20"/>
          <w:szCs w:val="20"/>
        </w:rPr>
        <w:t>FMU</w:t>
      </w:r>
      <w:r w:rsidR="005866C6">
        <w:rPr>
          <w:color w:val="000000"/>
          <w:sz w:val="20"/>
          <w:szCs w:val="20"/>
        </w:rPr>
        <w:t>, Allied/DHQ Hospitals/</w:t>
      </w:r>
      <w:r w:rsidR="00276CA8">
        <w:rPr>
          <w:color w:val="000000"/>
          <w:sz w:val="20"/>
          <w:szCs w:val="20"/>
        </w:rPr>
        <w:t xml:space="preserve">GGH </w:t>
      </w:r>
      <w:proofErr w:type="spellStart"/>
      <w:r w:rsidR="00276CA8">
        <w:rPr>
          <w:color w:val="000000"/>
          <w:sz w:val="20"/>
          <w:szCs w:val="20"/>
        </w:rPr>
        <w:t>Ghulam</w:t>
      </w:r>
      <w:proofErr w:type="spellEnd"/>
      <w:r w:rsidR="00276CA8">
        <w:rPr>
          <w:color w:val="000000"/>
          <w:sz w:val="20"/>
          <w:szCs w:val="20"/>
        </w:rPr>
        <w:t xml:space="preserve"> Muhammad Abad</w:t>
      </w:r>
      <w:r w:rsidR="005866C6">
        <w:rPr>
          <w:color w:val="000000"/>
          <w:sz w:val="20"/>
          <w:szCs w:val="20"/>
        </w:rPr>
        <w:t xml:space="preserve"> Faisalabad</w:t>
      </w:r>
    </w:p>
    <w:p w:rsidR="005866C6" w:rsidRDefault="005866C6" w:rsidP="005866C6">
      <w:pPr>
        <w:autoSpaceDE w:val="0"/>
        <w:autoSpaceDN w:val="0"/>
        <w:adjustRightInd w:val="0"/>
        <w:ind w:firstLine="720"/>
        <w:jc w:val="both"/>
        <w:rPr>
          <w:color w:val="000000"/>
          <w:sz w:val="20"/>
          <w:szCs w:val="20"/>
        </w:rPr>
      </w:pPr>
    </w:p>
    <w:p w:rsidR="005866C6" w:rsidRPr="00F43245" w:rsidRDefault="005866C6" w:rsidP="005866C6">
      <w:pPr>
        <w:autoSpaceDE w:val="0"/>
        <w:autoSpaceDN w:val="0"/>
        <w:adjustRightInd w:val="0"/>
        <w:ind w:firstLine="720"/>
        <w:jc w:val="both"/>
        <w:rPr>
          <w:i/>
          <w:iCs/>
          <w:sz w:val="22"/>
          <w:szCs w:val="22"/>
        </w:rPr>
      </w:pPr>
    </w:p>
    <w:p w:rsidR="005866C6" w:rsidRPr="00F43245" w:rsidRDefault="005866C6" w:rsidP="005866C6">
      <w:pPr>
        <w:autoSpaceDE w:val="0"/>
        <w:autoSpaceDN w:val="0"/>
        <w:adjustRightInd w:val="0"/>
        <w:spacing w:line="480" w:lineRule="auto"/>
        <w:ind w:firstLine="720"/>
        <w:jc w:val="both"/>
        <w:rPr>
          <w:sz w:val="22"/>
          <w:szCs w:val="22"/>
        </w:rPr>
      </w:pPr>
      <w:r w:rsidRPr="00F43245">
        <w:rPr>
          <w:sz w:val="22"/>
          <w:szCs w:val="22"/>
        </w:rPr>
        <w:t xml:space="preserve">Whereas </w:t>
      </w:r>
      <w:r w:rsidRPr="00F43245">
        <w:rPr>
          <w:i/>
          <w:iCs/>
          <w:sz w:val="22"/>
          <w:szCs w:val="22"/>
        </w:rPr>
        <w:t xml:space="preserve">M/S ________ </w:t>
      </w:r>
      <w:r w:rsidRPr="00F43245">
        <w:rPr>
          <w:sz w:val="22"/>
          <w:szCs w:val="22"/>
        </w:rPr>
        <w:t>(hereinafter called “the Supplier”) has undertaken, in pursuance of Contract No.________ dated _______</w:t>
      </w:r>
      <w:r w:rsidRPr="00F43245">
        <w:rPr>
          <w:i/>
          <w:iCs/>
          <w:sz w:val="22"/>
          <w:szCs w:val="22"/>
        </w:rPr>
        <w:t xml:space="preserve"> </w:t>
      </w:r>
      <w:r w:rsidRPr="00F43245">
        <w:rPr>
          <w:sz w:val="22"/>
          <w:szCs w:val="22"/>
        </w:rPr>
        <w:t xml:space="preserve">to supply </w:t>
      </w:r>
      <w:r w:rsidRPr="00F43245">
        <w:rPr>
          <w:i/>
          <w:iCs/>
          <w:sz w:val="22"/>
          <w:szCs w:val="22"/>
        </w:rPr>
        <w:t xml:space="preserve">[description of goods] </w:t>
      </w:r>
      <w:r w:rsidRPr="00F43245">
        <w:rPr>
          <w:sz w:val="22"/>
          <w:szCs w:val="22"/>
        </w:rPr>
        <w:t>(hereinafter called “the Contract”).</w:t>
      </w:r>
    </w:p>
    <w:p w:rsidR="005866C6" w:rsidRPr="00F43245" w:rsidRDefault="005866C6" w:rsidP="005866C6">
      <w:pPr>
        <w:autoSpaceDE w:val="0"/>
        <w:autoSpaceDN w:val="0"/>
        <w:adjustRightInd w:val="0"/>
        <w:spacing w:line="480" w:lineRule="auto"/>
        <w:ind w:firstLine="720"/>
        <w:jc w:val="both"/>
        <w:rPr>
          <w:sz w:val="22"/>
          <w:szCs w:val="22"/>
        </w:rPr>
      </w:pPr>
      <w:r w:rsidRPr="00F43245">
        <w:rPr>
          <w:sz w:val="22"/>
          <w:szCs w:val="22"/>
        </w:rPr>
        <w:t xml:space="preserve">And whereas, it has been stipulated by you in the said Contract that the Supplier shall furnish you with a Bank Guarantee by a scheduled bank for the sum of </w:t>
      </w:r>
      <w:r>
        <w:rPr>
          <w:sz w:val="22"/>
          <w:szCs w:val="22"/>
        </w:rPr>
        <w:t>2</w:t>
      </w:r>
      <w:r w:rsidRPr="00F43245">
        <w:rPr>
          <w:sz w:val="22"/>
          <w:szCs w:val="22"/>
        </w:rPr>
        <w:t>% of the total Contract amount as a Security for compliance with the Supplier’s performance obligations in accordance with the Contract.</w:t>
      </w:r>
    </w:p>
    <w:p w:rsidR="005866C6" w:rsidRPr="00F43245" w:rsidRDefault="005866C6" w:rsidP="005866C6">
      <w:pPr>
        <w:autoSpaceDE w:val="0"/>
        <w:autoSpaceDN w:val="0"/>
        <w:adjustRightInd w:val="0"/>
        <w:spacing w:line="480" w:lineRule="auto"/>
        <w:ind w:firstLine="720"/>
        <w:jc w:val="both"/>
        <w:rPr>
          <w:sz w:val="22"/>
          <w:szCs w:val="22"/>
        </w:rPr>
      </w:pPr>
      <w:r w:rsidRPr="00F43245">
        <w:rPr>
          <w:sz w:val="22"/>
          <w:szCs w:val="22"/>
        </w:rPr>
        <w:t>And whereas we have agreed to give the Supplier a Guarantee:</w:t>
      </w:r>
    </w:p>
    <w:p w:rsidR="005866C6" w:rsidRPr="00F43245" w:rsidRDefault="005866C6" w:rsidP="005866C6">
      <w:pPr>
        <w:autoSpaceDE w:val="0"/>
        <w:autoSpaceDN w:val="0"/>
        <w:adjustRightInd w:val="0"/>
        <w:spacing w:line="480" w:lineRule="auto"/>
        <w:ind w:firstLine="720"/>
        <w:jc w:val="both"/>
        <w:rPr>
          <w:sz w:val="22"/>
          <w:szCs w:val="22"/>
        </w:rPr>
      </w:pPr>
      <w:r w:rsidRPr="00F43245">
        <w:rPr>
          <w:sz w:val="22"/>
          <w:szCs w:val="22"/>
        </w:rPr>
        <w:t xml:space="preserve">Therefore, we hereby affirm that we are Guarantors and responsible to you, on behalf of the Supplier, up to a total of </w:t>
      </w:r>
      <w:r>
        <w:rPr>
          <w:i/>
          <w:iCs/>
          <w:sz w:val="22"/>
          <w:szCs w:val="22"/>
        </w:rPr>
        <w:t>2% (</w:t>
      </w:r>
      <w:r w:rsidR="006B3746">
        <w:rPr>
          <w:i/>
          <w:iCs/>
          <w:sz w:val="22"/>
          <w:szCs w:val="22"/>
        </w:rPr>
        <w:t>two</w:t>
      </w:r>
      <w:r>
        <w:rPr>
          <w:i/>
          <w:iCs/>
          <w:sz w:val="22"/>
          <w:szCs w:val="22"/>
        </w:rPr>
        <w:t xml:space="preserve"> Percent)</w:t>
      </w:r>
      <w:r w:rsidRPr="00F43245">
        <w:rPr>
          <w:i/>
          <w:iCs/>
          <w:sz w:val="22"/>
          <w:szCs w:val="22"/>
        </w:rPr>
        <w:t xml:space="preserve">] </w:t>
      </w:r>
      <w:r w:rsidRPr="00F43245">
        <w:rPr>
          <w:sz w:val="22"/>
          <w:szCs w:val="22"/>
        </w:rPr>
        <w:t xml:space="preserve">and we undertake to pay you, upon your first written demand declaring the Supplier to be in default under the Contract and without cavil or argument, any sum or sums within the limits of </w:t>
      </w:r>
      <w:r w:rsidRPr="00F43245">
        <w:rPr>
          <w:i/>
          <w:iCs/>
          <w:sz w:val="22"/>
          <w:szCs w:val="22"/>
        </w:rPr>
        <w:t xml:space="preserve">[Amount of Guarantee] </w:t>
      </w:r>
      <w:r w:rsidRPr="00F43245">
        <w:rPr>
          <w:sz w:val="22"/>
          <w:szCs w:val="22"/>
        </w:rPr>
        <w:t>as aforesaid, without your needing to prove or to show grounds or reasons for your demand or the sum specified therein.</w:t>
      </w:r>
    </w:p>
    <w:p w:rsidR="005866C6" w:rsidRPr="00F43245" w:rsidRDefault="005866C6" w:rsidP="005866C6">
      <w:pPr>
        <w:autoSpaceDE w:val="0"/>
        <w:autoSpaceDN w:val="0"/>
        <w:adjustRightInd w:val="0"/>
        <w:spacing w:line="480" w:lineRule="auto"/>
        <w:ind w:firstLine="720"/>
        <w:jc w:val="both"/>
        <w:rPr>
          <w:sz w:val="22"/>
          <w:szCs w:val="22"/>
        </w:rPr>
      </w:pPr>
      <w:r w:rsidRPr="00F43245">
        <w:rPr>
          <w:sz w:val="22"/>
          <w:szCs w:val="22"/>
        </w:rPr>
        <w:t xml:space="preserve">This guarantee is valid until the_____________________ day of_________________, </w:t>
      </w:r>
      <w:r w:rsidR="00276CA8">
        <w:rPr>
          <w:sz w:val="22"/>
          <w:szCs w:val="22"/>
        </w:rPr>
        <w:t>20</w:t>
      </w:r>
    </w:p>
    <w:p w:rsidR="005866C6" w:rsidRPr="00F43245" w:rsidRDefault="005866C6" w:rsidP="005866C6">
      <w:pPr>
        <w:autoSpaceDE w:val="0"/>
        <w:autoSpaceDN w:val="0"/>
        <w:adjustRightInd w:val="0"/>
        <w:spacing w:line="480" w:lineRule="auto"/>
        <w:ind w:firstLine="720"/>
        <w:jc w:val="both"/>
        <w:rPr>
          <w:sz w:val="22"/>
          <w:szCs w:val="22"/>
        </w:rPr>
      </w:pPr>
      <w:r w:rsidRPr="00F43245">
        <w:rPr>
          <w:sz w:val="22"/>
          <w:szCs w:val="22"/>
        </w:rPr>
        <w:t>Signature and Seal of the Guarantors/ Bank</w:t>
      </w:r>
    </w:p>
    <w:p w:rsidR="005866C6" w:rsidRPr="00F43245" w:rsidRDefault="005866C6" w:rsidP="005866C6">
      <w:pPr>
        <w:autoSpaceDE w:val="0"/>
        <w:autoSpaceDN w:val="0"/>
        <w:adjustRightInd w:val="0"/>
        <w:spacing w:line="480" w:lineRule="auto"/>
        <w:ind w:firstLine="720"/>
        <w:jc w:val="both"/>
        <w:rPr>
          <w:sz w:val="22"/>
          <w:szCs w:val="22"/>
        </w:rPr>
      </w:pPr>
      <w:r w:rsidRPr="00F43245">
        <w:rPr>
          <w:sz w:val="22"/>
          <w:szCs w:val="22"/>
        </w:rPr>
        <w:t>Address __________________________</w:t>
      </w:r>
    </w:p>
    <w:p w:rsidR="005866C6" w:rsidRPr="00F43245" w:rsidRDefault="005866C6" w:rsidP="005866C6">
      <w:pPr>
        <w:autoSpaceDE w:val="0"/>
        <w:autoSpaceDN w:val="0"/>
        <w:adjustRightInd w:val="0"/>
        <w:spacing w:line="480" w:lineRule="auto"/>
        <w:ind w:firstLine="720"/>
        <w:jc w:val="both"/>
        <w:rPr>
          <w:sz w:val="22"/>
          <w:szCs w:val="22"/>
        </w:rPr>
      </w:pPr>
      <w:r w:rsidRPr="00F43245">
        <w:rPr>
          <w:sz w:val="22"/>
          <w:szCs w:val="22"/>
        </w:rPr>
        <w:t>Date _____________________________</w:t>
      </w:r>
    </w:p>
    <w:p w:rsidR="005866C6" w:rsidRPr="00F43245" w:rsidRDefault="005866C6" w:rsidP="005866C6">
      <w:pPr>
        <w:autoSpaceDE w:val="0"/>
        <w:autoSpaceDN w:val="0"/>
        <w:adjustRightInd w:val="0"/>
        <w:spacing w:line="360" w:lineRule="auto"/>
        <w:jc w:val="center"/>
        <w:rPr>
          <w:b/>
          <w:bCs/>
          <w:sz w:val="22"/>
          <w:szCs w:val="22"/>
          <w:u w:val="single"/>
        </w:rPr>
      </w:pPr>
      <w:r w:rsidRPr="00F43245">
        <w:rPr>
          <w:b/>
          <w:bCs/>
          <w:sz w:val="22"/>
          <w:szCs w:val="22"/>
        </w:rPr>
        <w:br w:type="page"/>
      </w:r>
      <w:r w:rsidRPr="00F43245">
        <w:rPr>
          <w:b/>
          <w:bCs/>
          <w:sz w:val="22"/>
          <w:szCs w:val="22"/>
          <w:u w:val="single"/>
        </w:rPr>
        <w:lastRenderedPageBreak/>
        <w:t>MANUFACTURER’S AUTHORIZATION FORM</w:t>
      </w:r>
    </w:p>
    <w:p w:rsidR="005866C6" w:rsidRPr="00F43245" w:rsidRDefault="005866C6" w:rsidP="005866C6">
      <w:pPr>
        <w:autoSpaceDE w:val="0"/>
        <w:autoSpaceDN w:val="0"/>
        <w:adjustRightInd w:val="0"/>
        <w:spacing w:line="360" w:lineRule="auto"/>
        <w:jc w:val="center"/>
        <w:rPr>
          <w:b/>
          <w:bCs/>
          <w:sz w:val="22"/>
          <w:szCs w:val="22"/>
          <w:u w:val="single"/>
        </w:rPr>
      </w:pPr>
    </w:p>
    <w:p w:rsidR="005866C6" w:rsidRPr="00F43245" w:rsidRDefault="005866C6" w:rsidP="005866C6">
      <w:pPr>
        <w:autoSpaceDE w:val="0"/>
        <w:autoSpaceDN w:val="0"/>
        <w:adjustRightInd w:val="0"/>
        <w:spacing w:line="360" w:lineRule="auto"/>
        <w:jc w:val="both"/>
        <w:rPr>
          <w:i/>
          <w:iCs/>
          <w:sz w:val="22"/>
          <w:szCs w:val="22"/>
        </w:rPr>
      </w:pPr>
      <w:r w:rsidRPr="00F43245">
        <w:rPr>
          <w:sz w:val="22"/>
          <w:szCs w:val="22"/>
        </w:rPr>
        <w:t xml:space="preserve">To: </w:t>
      </w:r>
    </w:p>
    <w:p w:rsidR="005866C6" w:rsidRDefault="005866C6" w:rsidP="005866C6">
      <w:pPr>
        <w:autoSpaceDE w:val="0"/>
        <w:autoSpaceDN w:val="0"/>
        <w:adjustRightInd w:val="0"/>
        <w:ind w:firstLine="720"/>
        <w:jc w:val="both"/>
        <w:rPr>
          <w:color w:val="000000"/>
          <w:sz w:val="20"/>
          <w:szCs w:val="20"/>
        </w:rPr>
      </w:pPr>
      <w:r>
        <w:rPr>
          <w:color w:val="000000"/>
          <w:sz w:val="20"/>
          <w:szCs w:val="20"/>
        </w:rPr>
        <w:t xml:space="preserve">The </w:t>
      </w:r>
      <w:r w:rsidR="00D570AA">
        <w:rPr>
          <w:color w:val="000000"/>
          <w:sz w:val="20"/>
          <w:szCs w:val="20"/>
        </w:rPr>
        <w:t>Vice Chancellor</w:t>
      </w:r>
      <w:r w:rsidR="007A16E2">
        <w:rPr>
          <w:color w:val="000000"/>
          <w:sz w:val="20"/>
          <w:szCs w:val="20"/>
        </w:rPr>
        <w:t>,</w:t>
      </w:r>
      <w:r w:rsidR="00D570AA">
        <w:rPr>
          <w:color w:val="000000"/>
          <w:sz w:val="20"/>
          <w:szCs w:val="20"/>
        </w:rPr>
        <w:t xml:space="preserve"> </w:t>
      </w:r>
      <w:r>
        <w:rPr>
          <w:color w:val="000000"/>
          <w:sz w:val="20"/>
          <w:szCs w:val="20"/>
        </w:rPr>
        <w:t xml:space="preserve"> </w:t>
      </w:r>
    </w:p>
    <w:p w:rsidR="005866C6" w:rsidRPr="00F43245" w:rsidRDefault="001F1299" w:rsidP="005866C6">
      <w:pPr>
        <w:autoSpaceDE w:val="0"/>
        <w:autoSpaceDN w:val="0"/>
        <w:adjustRightInd w:val="0"/>
        <w:ind w:firstLine="720"/>
        <w:jc w:val="both"/>
        <w:rPr>
          <w:i/>
          <w:iCs/>
          <w:sz w:val="22"/>
          <w:szCs w:val="22"/>
        </w:rPr>
      </w:pPr>
      <w:r>
        <w:rPr>
          <w:color w:val="000000"/>
          <w:sz w:val="20"/>
          <w:szCs w:val="20"/>
        </w:rPr>
        <w:t>FMU</w:t>
      </w:r>
      <w:r w:rsidR="005866C6">
        <w:rPr>
          <w:color w:val="000000"/>
          <w:sz w:val="20"/>
          <w:szCs w:val="20"/>
        </w:rPr>
        <w:t xml:space="preserve">, Allied/DHQ Hospitals / </w:t>
      </w:r>
      <w:r w:rsidR="00276CA8">
        <w:rPr>
          <w:color w:val="000000"/>
          <w:sz w:val="20"/>
          <w:szCs w:val="20"/>
        </w:rPr>
        <w:t xml:space="preserve">GGH </w:t>
      </w:r>
      <w:proofErr w:type="spellStart"/>
      <w:r w:rsidR="00276CA8">
        <w:rPr>
          <w:color w:val="000000"/>
          <w:sz w:val="20"/>
          <w:szCs w:val="20"/>
        </w:rPr>
        <w:t>Ghulam</w:t>
      </w:r>
      <w:proofErr w:type="spellEnd"/>
      <w:r w:rsidR="00276CA8">
        <w:rPr>
          <w:color w:val="000000"/>
          <w:sz w:val="20"/>
          <w:szCs w:val="20"/>
        </w:rPr>
        <w:t xml:space="preserve"> Muhammad Abad</w:t>
      </w:r>
      <w:r w:rsidR="005866C6">
        <w:rPr>
          <w:color w:val="000000"/>
          <w:sz w:val="20"/>
          <w:szCs w:val="20"/>
        </w:rPr>
        <w:t xml:space="preserve"> Faisalabad</w:t>
      </w:r>
    </w:p>
    <w:p w:rsidR="005866C6" w:rsidRDefault="005866C6" w:rsidP="005866C6">
      <w:pPr>
        <w:autoSpaceDE w:val="0"/>
        <w:autoSpaceDN w:val="0"/>
        <w:adjustRightInd w:val="0"/>
        <w:spacing w:line="360" w:lineRule="auto"/>
        <w:jc w:val="both"/>
        <w:rPr>
          <w:i/>
          <w:iCs/>
          <w:sz w:val="22"/>
          <w:szCs w:val="22"/>
        </w:rPr>
      </w:pPr>
    </w:p>
    <w:p w:rsidR="005866C6" w:rsidRPr="00F43245" w:rsidRDefault="005866C6" w:rsidP="005866C6">
      <w:pPr>
        <w:autoSpaceDE w:val="0"/>
        <w:autoSpaceDN w:val="0"/>
        <w:adjustRightInd w:val="0"/>
        <w:spacing w:line="360" w:lineRule="auto"/>
        <w:jc w:val="both"/>
        <w:rPr>
          <w:i/>
          <w:iCs/>
          <w:sz w:val="22"/>
          <w:szCs w:val="22"/>
        </w:rPr>
      </w:pPr>
    </w:p>
    <w:p w:rsidR="005866C6" w:rsidRPr="00F43245" w:rsidRDefault="005866C6" w:rsidP="005866C6">
      <w:pPr>
        <w:autoSpaceDE w:val="0"/>
        <w:autoSpaceDN w:val="0"/>
        <w:adjustRightInd w:val="0"/>
        <w:spacing w:line="360" w:lineRule="auto"/>
        <w:ind w:firstLine="720"/>
        <w:jc w:val="both"/>
        <w:rPr>
          <w:sz w:val="22"/>
          <w:szCs w:val="22"/>
        </w:rPr>
      </w:pPr>
      <w:r w:rsidRPr="00F43245">
        <w:rPr>
          <w:sz w:val="22"/>
          <w:szCs w:val="22"/>
        </w:rPr>
        <w:t xml:space="preserve">WHEREAS </w:t>
      </w:r>
      <w:r w:rsidRPr="00F43245">
        <w:rPr>
          <w:i/>
          <w:iCs/>
          <w:sz w:val="22"/>
          <w:szCs w:val="22"/>
        </w:rPr>
        <w:t xml:space="preserve">[name of the Manufacturer] </w:t>
      </w:r>
      <w:r w:rsidRPr="00F43245">
        <w:rPr>
          <w:sz w:val="22"/>
          <w:szCs w:val="22"/>
        </w:rPr>
        <w:t xml:space="preserve">who are established and reputable Manufacturers of </w:t>
      </w:r>
      <w:r w:rsidRPr="00F43245">
        <w:rPr>
          <w:i/>
          <w:iCs/>
          <w:sz w:val="22"/>
          <w:szCs w:val="22"/>
        </w:rPr>
        <w:t xml:space="preserve">[name and/or description of the goods] </w:t>
      </w:r>
      <w:r w:rsidRPr="00F43245">
        <w:rPr>
          <w:sz w:val="22"/>
          <w:szCs w:val="22"/>
        </w:rPr>
        <w:t xml:space="preserve">having factories at </w:t>
      </w:r>
      <w:r w:rsidRPr="00F43245">
        <w:rPr>
          <w:i/>
          <w:iCs/>
          <w:sz w:val="22"/>
          <w:szCs w:val="22"/>
        </w:rPr>
        <w:t xml:space="preserve">[address of factory] </w:t>
      </w:r>
      <w:r w:rsidRPr="00F43245">
        <w:rPr>
          <w:sz w:val="22"/>
          <w:szCs w:val="22"/>
        </w:rPr>
        <w:t xml:space="preserve">do hereby authorize </w:t>
      </w:r>
      <w:r w:rsidRPr="00F43245">
        <w:rPr>
          <w:i/>
          <w:iCs/>
          <w:sz w:val="22"/>
          <w:szCs w:val="22"/>
        </w:rPr>
        <w:t xml:space="preserve">[name and address of Supplier/ Agent] </w:t>
      </w:r>
      <w:r w:rsidRPr="00F43245">
        <w:rPr>
          <w:sz w:val="22"/>
          <w:szCs w:val="22"/>
        </w:rPr>
        <w:t xml:space="preserve">to submit a bid, and subsequently negotiate and sign the Contract with you against No. </w:t>
      </w:r>
      <w:r w:rsidRPr="00F43245">
        <w:rPr>
          <w:i/>
          <w:iCs/>
          <w:sz w:val="22"/>
          <w:szCs w:val="22"/>
        </w:rPr>
        <w:t xml:space="preserve">[reference of the Invitation to Bid] </w:t>
      </w:r>
      <w:r w:rsidRPr="00F43245">
        <w:rPr>
          <w:sz w:val="22"/>
          <w:szCs w:val="22"/>
        </w:rPr>
        <w:t>for the goods manufactured by us. We hereby extend our full guarantee and warranty as per Clause 15 of the General Conditions of Contract for the goods offered for supply by the above firm against this Invitation for Bids.</w:t>
      </w:r>
    </w:p>
    <w:p w:rsidR="005866C6" w:rsidRPr="00F43245" w:rsidRDefault="005866C6" w:rsidP="005866C6">
      <w:pPr>
        <w:autoSpaceDE w:val="0"/>
        <w:autoSpaceDN w:val="0"/>
        <w:adjustRightInd w:val="0"/>
        <w:spacing w:line="360" w:lineRule="auto"/>
        <w:jc w:val="both"/>
        <w:rPr>
          <w:i/>
          <w:iCs/>
          <w:sz w:val="22"/>
          <w:szCs w:val="22"/>
        </w:rPr>
      </w:pPr>
    </w:p>
    <w:p w:rsidR="005866C6" w:rsidRPr="00F43245" w:rsidRDefault="005866C6" w:rsidP="005866C6">
      <w:pPr>
        <w:autoSpaceDE w:val="0"/>
        <w:autoSpaceDN w:val="0"/>
        <w:adjustRightInd w:val="0"/>
        <w:spacing w:line="360" w:lineRule="auto"/>
        <w:jc w:val="both"/>
        <w:rPr>
          <w:i/>
          <w:iCs/>
          <w:sz w:val="22"/>
          <w:szCs w:val="22"/>
        </w:rPr>
      </w:pPr>
      <w:r w:rsidRPr="00F43245">
        <w:rPr>
          <w:i/>
          <w:iCs/>
          <w:sz w:val="22"/>
          <w:szCs w:val="22"/>
        </w:rPr>
        <w:t xml:space="preserve">[Signature for and on behalf of Manufacturer] </w:t>
      </w:r>
    </w:p>
    <w:p w:rsidR="005866C6" w:rsidRPr="00F43245" w:rsidRDefault="005866C6" w:rsidP="005866C6">
      <w:pPr>
        <w:autoSpaceDE w:val="0"/>
        <w:autoSpaceDN w:val="0"/>
        <w:adjustRightInd w:val="0"/>
        <w:spacing w:line="360" w:lineRule="auto"/>
        <w:jc w:val="both"/>
        <w:rPr>
          <w:i/>
          <w:iCs/>
          <w:sz w:val="22"/>
          <w:szCs w:val="22"/>
        </w:rPr>
      </w:pPr>
    </w:p>
    <w:p w:rsidR="005866C6" w:rsidRPr="00F43245" w:rsidRDefault="005866C6" w:rsidP="005866C6">
      <w:pPr>
        <w:autoSpaceDE w:val="0"/>
        <w:autoSpaceDN w:val="0"/>
        <w:adjustRightInd w:val="0"/>
        <w:spacing w:line="360" w:lineRule="auto"/>
        <w:jc w:val="both"/>
        <w:rPr>
          <w:sz w:val="22"/>
          <w:szCs w:val="22"/>
        </w:rPr>
      </w:pPr>
      <w:r w:rsidRPr="00F43245">
        <w:rPr>
          <w:sz w:val="22"/>
          <w:szCs w:val="22"/>
        </w:rPr>
        <w:t>Note: This letter of authority should be on the letterhead of the Manufacturer and should be signed by a person competent and having the power of attorney to bind the Manufacturer. It should be included by the bidder in its bid.</w:t>
      </w:r>
    </w:p>
    <w:p w:rsidR="005866C6" w:rsidRPr="00F43245" w:rsidRDefault="005866C6" w:rsidP="005866C6">
      <w:pPr>
        <w:autoSpaceDE w:val="0"/>
        <w:autoSpaceDN w:val="0"/>
        <w:adjustRightInd w:val="0"/>
        <w:spacing w:line="360" w:lineRule="auto"/>
        <w:jc w:val="center"/>
        <w:rPr>
          <w:b/>
          <w:bCs/>
          <w:sz w:val="22"/>
          <w:szCs w:val="22"/>
          <w:u w:val="single"/>
        </w:rPr>
      </w:pPr>
      <w:r w:rsidRPr="00F43245">
        <w:rPr>
          <w:b/>
          <w:bCs/>
          <w:sz w:val="22"/>
          <w:szCs w:val="22"/>
        </w:rPr>
        <w:br w:type="page"/>
      </w:r>
      <w:r w:rsidRPr="00F43245">
        <w:rPr>
          <w:b/>
          <w:bCs/>
          <w:sz w:val="22"/>
          <w:szCs w:val="22"/>
          <w:u w:val="single"/>
        </w:rPr>
        <w:lastRenderedPageBreak/>
        <w:t>CONTRACT FORM</w:t>
      </w:r>
    </w:p>
    <w:p w:rsidR="005866C6" w:rsidRPr="00F43245" w:rsidRDefault="005866C6" w:rsidP="005866C6">
      <w:pPr>
        <w:autoSpaceDE w:val="0"/>
        <w:autoSpaceDN w:val="0"/>
        <w:adjustRightInd w:val="0"/>
        <w:jc w:val="both"/>
        <w:rPr>
          <w:sz w:val="22"/>
          <w:szCs w:val="22"/>
        </w:rPr>
      </w:pPr>
      <w:r w:rsidRPr="00F43245">
        <w:rPr>
          <w:b/>
          <w:bCs/>
          <w:sz w:val="22"/>
          <w:szCs w:val="22"/>
        </w:rPr>
        <w:t xml:space="preserve">THIS CONTRACT </w:t>
      </w:r>
      <w:r w:rsidRPr="00F43245">
        <w:rPr>
          <w:sz w:val="22"/>
          <w:szCs w:val="22"/>
        </w:rPr>
        <w:t>is made at --------------</w:t>
      </w:r>
      <w:proofErr w:type="spellStart"/>
      <w:r w:rsidRPr="00F43245">
        <w:rPr>
          <w:sz w:val="22"/>
          <w:szCs w:val="22"/>
        </w:rPr>
        <w:t>on</w:t>
      </w:r>
      <w:proofErr w:type="spellEnd"/>
      <w:r w:rsidRPr="00F43245">
        <w:rPr>
          <w:sz w:val="22"/>
          <w:szCs w:val="22"/>
        </w:rPr>
        <w:t xml:space="preserve">----------- day of------------ </w:t>
      </w:r>
      <w:r w:rsidR="001949D0">
        <w:rPr>
          <w:sz w:val="22"/>
          <w:szCs w:val="22"/>
        </w:rPr>
        <w:t>20</w:t>
      </w:r>
      <w:r w:rsidR="00276CA8">
        <w:rPr>
          <w:sz w:val="22"/>
          <w:szCs w:val="22"/>
        </w:rPr>
        <w:t xml:space="preserve">  </w:t>
      </w:r>
      <w:r w:rsidRPr="00F43245">
        <w:rPr>
          <w:sz w:val="22"/>
          <w:szCs w:val="22"/>
        </w:rPr>
        <w:t xml:space="preserve">, between </w:t>
      </w:r>
      <w:r>
        <w:rPr>
          <w:color w:val="000000"/>
          <w:sz w:val="20"/>
          <w:szCs w:val="20"/>
        </w:rPr>
        <w:t xml:space="preserve">The </w:t>
      </w:r>
      <w:r w:rsidR="00D570AA">
        <w:rPr>
          <w:color w:val="000000"/>
          <w:sz w:val="20"/>
          <w:szCs w:val="20"/>
        </w:rPr>
        <w:t>Vice Chancellor</w:t>
      </w:r>
      <w:r>
        <w:rPr>
          <w:color w:val="000000"/>
          <w:sz w:val="20"/>
          <w:szCs w:val="20"/>
        </w:rPr>
        <w:t xml:space="preserve">, </w:t>
      </w:r>
      <w:r w:rsidR="001F1299">
        <w:rPr>
          <w:color w:val="000000"/>
          <w:sz w:val="20"/>
          <w:szCs w:val="20"/>
        </w:rPr>
        <w:t>FMU</w:t>
      </w:r>
      <w:r>
        <w:rPr>
          <w:color w:val="000000"/>
          <w:sz w:val="20"/>
          <w:szCs w:val="20"/>
        </w:rPr>
        <w:t xml:space="preserve">, Allied/DHQ Hospitals / Nursing </w:t>
      </w:r>
      <w:r w:rsidR="00224655">
        <w:rPr>
          <w:color w:val="000000"/>
          <w:sz w:val="20"/>
          <w:szCs w:val="20"/>
        </w:rPr>
        <w:t>Colleges,</w:t>
      </w:r>
      <w:r>
        <w:rPr>
          <w:color w:val="000000"/>
          <w:sz w:val="20"/>
          <w:szCs w:val="20"/>
        </w:rPr>
        <w:t xml:space="preserve"> Faisalabad </w:t>
      </w:r>
      <w:r w:rsidRPr="00F43245">
        <w:rPr>
          <w:sz w:val="22"/>
          <w:szCs w:val="22"/>
        </w:rPr>
        <w:t xml:space="preserve"> (hereinafter referred to as the “Procuring Agency”) of the First Part; and M/s </w:t>
      </w:r>
      <w:r w:rsidRPr="00F43245">
        <w:rPr>
          <w:i/>
          <w:iCs/>
          <w:sz w:val="22"/>
          <w:szCs w:val="22"/>
        </w:rPr>
        <w:t xml:space="preserve">(firm name) </w:t>
      </w:r>
      <w:r w:rsidRPr="00F43245">
        <w:rPr>
          <w:sz w:val="22"/>
          <w:szCs w:val="22"/>
        </w:rPr>
        <w:t xml:space="preserve">a firm registered under the laws of Pakistan and having its registered office at </w:t>
      </w:r>
      <w:r w:rsidRPr="00F43245">
        <w:rPr>
          <w:i/>
          <w:iCs/>
          <w:sz w:val="22"/>
          <w:szCs w:val="22"/>
        </w:rPr>
        <w:t xml:space="preserve">(address of the firm) </w:t>
      </w:r>
      <w:r w:rsidRPr="00F43245">
        <w:rPr>
          <w:sz w:val="22"/>
          <w:szCs w:val="22"/>
        </w:rPr>
        <w:t>(hereinafter called the “Supplier”) of the Second Part (hereinafter referred to individually as “Party” and collectively as the “Parties”).</w:t>
      </w:r>
    </w:p>
    <w:p w:rsidR="005866C6" w:rsidRPr="00F43245" w:rsidRDefault="005866C6" w:rsidP="005866C6">
      <w:pPr>
        <w:autoSpaceDE w:val="0"/>
        <w:autoSpaceDN w:val="0"/>
        <w:adjustRightInd w:val="0"/>
        <w:ind w:firstLine="720"/>
        <w:jc w:val="both"/>
        <w:rPr>
          <w:i/>
          <w:iCs/>
          <w:sz w:val="22"/>
          <w:szCs w:val="22"/>
        </w:rPr>
      </w:pPr>
      <w:r w:rsidRPr="00F43245">
        <w:rPr>
          <w:b/>
          <w:bCs/>
          <w:sz w:val="22"/>
          <w:szCs w:val="22"/>
        </w:rPr>
        <w:t xml:space="preserve">WHEREAS </w:t>
      </w:r>
      <w:r w:rsidRPr="00F43245">
        <w:rPr>
          <w:sz w:val="22"/>
          <w:szCs w:val="22"/>
        </w:rPr>
        <w:t xml:space="preserve">the Procuring Agency invited bids for procurement of goods, in pursuance where of M/s </w:t>
      </w:r>
      <w:r w:rsidRPr="00F43245">
        <w:rPr>
          <w:i/>
          <w:iCs/>
          <w:sz w:val="22"/>
          <w:szCs w:val="22"/>
        </w:rPr>
        <w:t xml:space="preserve">(firm name) </w:t>
      </w:r>
      <w:r w:rsidRPr="00F43245">
        <w:rPr>
          <w:sz w:val="22"/>
          <w:szCs w:val="22"/>
        </w:rPr>
        <w:t xml:space="preserve">being the Manufacturer/ Sole Agent of (item name) in Pakistan and ancillary services offered to supply the required item (s); and Whereas the Procuring Agency has accepted the bid by the Supplier for the supply of </w:t>
      </w:r>
      <w:r w:rsidRPr="00F43245">
        <w:rPr>
          <w:i/>
          <w:iCs/>
          <w:sz w:val="22"/>
          <w:szCs w:val="22"/>
        </w:rPr>
        <w:t xml:space="preserve">(item name) </w:t>
      </w:r>
      <w:r w:rsidRPr="00F43245">
        <w:rPr>
          <w:sz w:val="22"/>
          <w:szCs w:val="22"/>
        </w:rPr>
        <w:t xml:space="preserve">cost per unit, </w:t>
      </w:r>
    </w:p>
    <w:p w:rsidR="005866C6" w:rsidRPr="00F43245" w:rsidRDefault="005866C6" w:rsidP="005866C6">
      <w:pPr>
        <w:autoSpaceDE w:val="0"/>
        <w:autoSpaceDN w:val="0"/>
        <w:adjustRightInd w:val="0"/>
        <w:ind w:firstLine="720"/>
        <w:jc w:val="both"/>
        <w:rPr>
          <w:b/>
          <w:bCs/>
          <w:sz w:val="22"/>
          <w:szCs w:val="22"/>
        </w:rPr>
      </w:pPr>
      <w:r w:rsidRPr="00F43245">
        <w:rPr>
          <w:b/>
          <w:bCs/>
          <w:sz w:val="22"/>
          <w:szCs w:val="22"/>
        </w:rPr>
        <w:t>NOW THIS CONTRACT WITNESSETH AS FOLLOWS:</w:t>
      </w:r>
    </w:p>
    <w:p w:rsidR="005866C6" w:rsidRPr="00F43245" w:rsidRDefault="005866C6" w:rsidP="005866C6">
      <w:pPr>
        <w:autoSpaceDE w:val="0"/>
        <w:autoSpaceDN w:val="0"/>
        <w:adjustRightInd w:val="0"/>
        <w:jc w:val="both"/>
        <w:rPr>
          <w:sz w:val="22"/>
          <w:szCs w:val="22"/>
        </w:rPr>
      </w:pPr>
      <w:r w:rsidRPr="00F43245">
        <w:rPr>
          <w:sz w:val="22"/>
          <w:szCs w:val="22"/>
        </w:rPr>
        <w:t>1.</w:t>
      </w:r>
      <w:r w:rsidRPr="00F43245">
        <w:rPr>
          <w:sz w:val="22"/>
          <w:szCs w:val="22"/>
        </w:rPr>
        <w:tab/>
        <w:t>In this Contract words and expressions shall have the same meanings as are respectively assigned to them in the General/ Special Conditions of this Contract hereinafter referred to as “Contract”:</w:t>
      </w:r>
    </w:p>
    <w:p w:rsidR="005866C6" w:rsidRPr="00F43245" w:rsidRDefault="005866C6" w:rsidP="005866C6">
      <w:pPr>
        <w:autoSpaceDE w:val="0"/>
        <w:autoSpaceDN w:val="0"/>
        <w:adjustRightInd w:val="0"/>
        <w:jc w:val="both"/>
        <w:rPr>
          <w:sz w:val="22"/>
          <w:szCs w:val="22"/>
        </w:rPr>
      </w:pPr>
      <w:r w:rsidRPr="00F43245">
        <w:rPr>
          <w:sz w:val="22"/>
          <w:szCs w:val="22"/>
        </w:rPr>
        <w:t>2.</w:t>
      </w:r>
      <w:r w:rsidRPr="00F43245">
        <w:rPr>
          <w:sz w:val="22"/>
          <w:szCs w:val="22"/>
        </w:rPr>
        <w:tab/>
        <w:t xml:space="preserve">The following documents shall be deemed to form and be read and construed as integral part of this Contract, </w:t>
      </w:r>
      <w:proofErr w:type="spellStart"/>
      <w:r w:rsidRPr="00F43245">
        <w:rPr>
          <w:sz w:val="22"/>
          <w:szCs w:val="22"/>
        </w:rPr>
        <w:t>viz</w:t>
      </w:r>
      <w:proofErr w:type="spellEnd"/>
      <w:r w:rsidRPr="00F43245">
        <w:rPr>
          <w:sz w:val="22"/>
          <w:szCs w:val="22"/>
        </w:rPr>
        <w:t xml:space="preserve">:- </w:t>
      </w:r>
    </w:p>
    <w:p w:rsidR="005866C6" w:rsidRPr="00F43245" w:rsidRDefault="005866C6" w:rsidP="0078614E">
      <w:pPr>
        <w:numPr>
          <w:ilvl w:val="0"/>
          <w:numId w:val="1"/>
        </w:numPr>
        <w:autoSpaceDE w:val="0"/>
        <w:autoSpaceDN w:val="0"/>
        <w:adjustRightInd w:val="0"/>
        <w:jc w:val="both"/>
        <w:rPr>
          <w:i/>
          <w:sz w:val="22"/>
          <w:szCs w:val="22"/>
        </w:rPr>
      </w:pPr>
      <w:r w:rsidRPr="00F43245">
        <w:rPr>
          <w:i/>
          <w:sz w:val="22"/>
          <w:szCs w:val="22"/>
        </w:rPr>
        <w:t>Price Schedule submitted by the bidder,</w:t>
      </w:r>
    </w:p>
    <w:p w:rsidR="005866C6" w:rsidRPr="00F43245" w:rsidRDefault="005866C6" w:rsidP="0078614E">
      <w:pPr>
        <w:numPr>
          <w:ilvl w:val="0"/>
          <w:numId w:val="1"/>
        </w:numPr>
        <w:autoSpaceDE w:val="0"/>
        <w:autoSpaceDN w:val="0"/>
        <w:adjustRightInd w:val="0"/>
        <w:jc w:val="both"/>
        <w:rPr>
          <w:i/>
          <w:sz w:val="22"/>
          <w:szCs w:val="22"/>
        </w:rPr>
      </w:pPr>
      <w:r w:rsidRPr="00F43245">
        <w:rPr>
          <w:i/>
          <w:sz w:val="22"/>
          <w:szCs w:val="22"/>
        </w:rPr>
        <w:t>Technical Specifications;</w:t>
      </w:r>
    </w:p>
    <w:p w:rsidR="005866C6" w:rsidRPr="00F43245" w:rsidRDefault="005866C6" w:rsidP="0078614E">
      <w:pPr>
        <w:numPr>
          <w:ilvl w:val="0"/>
          <w:numId w:val="1"/>
        </w:numPr>
        <w:autoSpaceDE w:val="0"/>
        <w:autoSpaceDN w:val="0"/>
        <w:adjustRightInd w:val="0"/>
        <w:jc w:val="both"/>
        <w:rPr>
          <w:i/>
          <w:sz w:val="22"/>
          <w:szCs w:val="22"/>
        </w:rPr>
      </w:pPr>
      <w:r w:rsidRPr="00F43245">
        <w:rPr>
          <w:i/>
          <w:sz w:val="22"/>
          <w:szCs w:val="22"/>
        </w:rPr>
        <w:t>General Conditions of Contract;</w:t>
      </w:r>
      <w:r w:rsidR="00BC2BB6">
        <w:rPr>
          <w:i/>
          <w:sz w:val="22"/>
          <w:szCs w:val="22"/>
        </w:rPr>
        <w:t xml:space="preserve"> </w:t>
      </w:r>
    </w:p>
    <w:p w:rsidR="005866C6" w:rsidRPr="00F43245" w:rsidRDefault="005866C6" w:rsidP="0078614E">
      <w:pPr>
        <w:numPr>
          <w:ilvl w:val="0"/>
          <w:numId w:val="1"/>
        </w:numPr>
        <w:autoSpaceDE w:val="0"/>
        <w:autoSpaceDN w:val="0"/>
        <w:adjustRightInd w:val="0"/>
        <w:jc w:val="both"/>
        <w:rPr>
          <w:i/>
          <w:sz w:val="22"/>
          <w:szCs w:val="22"/>
        </w:rPr>
      </w:pPr>
      <w:r w:rsidRPr="00F43245">
        <w:rPr>
          <w:i/>
          <w:sz w:val="22"/>
          <w:szCs w:val="22"/>
        </w:rPr>
        <w:t>Special Conditions of Contract; and</w:t>
      </w:r>
    </w:p>
    <w:p w:rsidR="005866C6" w:rsidRPr="00F43245" w:rsidRDefault="005866C6" w:rsidP="0078614E">
      <w:pPr>
        <w:numPr>
          <w:ilvl w:val="0"/>
          <w:numId w:val="1"/>
        </w:numPr>
        <w:autoSpaceDE w:val="0"/>
        <w:autoSpaceDN w:val="0"/>
        <w:adjustRightInd w:val="0"/>
        <w:jc w:val="both"/>
        <w:rPr>
          <w:i/>
          <w:sz w:val="22"/>
          <w:szCs w:val="22"/>
        </w:rPr>
      </w:pPr>
      <w:r w:rsidRPr="00F43245">
        <w:rPr>
          <w:i/>
          <w:sz w:val="22"/>
          <w:szCs w:val="22"/>
        </w:rPr>
        <w:t>Procuring Agency’s Award of contract; and</w:t>
      </w:r>
    </w:p>
    <w:p w:rsidR="005866C6" w:rsidRDefault="005866C6" w:rsidP="0078614E">
      <w:pPr>
        <w:numPr>
          <w:ilvl w:val="0"/>
          <w:numId w:val="1"/>
        </w:numPr>
        <w:autoSpaceDE w:val="0"/>
        <w:autoSpaceDN w:val="0"/>
        <w:adjustRightInd w:val="0"/>
        <w:jc w:val="both"/>
        <w:rPr>
          <w:i/>
          <w:sz w:val="22"/>
          <w:szCs w:val="22"/>
        </w:rPr>
      </w:pPr>
      <w:r w:rsidRPr="00F43245">
        <w:rPr>
          <w:i/>
          <w:sz w:val="22"/>
          <w:szCs w:val="22"/>
        </w:rPr>
        <w:t>Purchase Order</w:t>
      </w:r>
    </w:p>
    <w:p w:rsidR="005866C6" w:rsidRPr="00F43245" w:rsidRDefault="005866C6" w:rsidP="005866C6">
      <w:pPr>
        <w:autoSpaceDE w:val="0"/>
        <w:autoSpaceDN w:val="0"/>
        <w:adjustRightInd w:val="0"/>
        <w:ind w:left="2160"/>
        <w:jc w:val="both"/>
        <w:rPr>
          <w:i/>
          <w:sz w:val="22"/>
          <w:szCs w:val="22"/>
        </w:rPr>
      </w:pPr>
    </w:p>
    <w:p w:rsidR="005866C6" w:rsidRPr="00F43245" w:rsidRDefault="005866C6" w:rsidP="005866C6">
      <w:pPr>
        <w:autoSpaceDE w:val="0"/>
        <w:autoSpaceDN w:val="0"/>
        <w:adjustRightInd w:val="0"/>
        <w:jc w:val="both"/>
        <w:rPr>
          <w:sz w:val="22"/>
          <w:szCs w:val="22"/>
        </w:rPr>
      </w:pPr>
      <w:r w:rsidRPr="00F43245">
        <w:rPr>
          <w:sz w:val="22"/>
          <w:szCs w:val="22"/>
        </w:rPr>
        <w:t>3.</w:t>
      </w:r>
      <w:r w:rsidRPr="00F43245">
        <w:rPr>
          <w:sz w:val="22"/>
          <w:szCs w:val="22"/>
        </w:rPr>
        <w:tab/>
        <w:t>In consideration of the payments to be made by the Procuring Agency to the Supplier as hereinafter mentioned, the Supplier hereby covenants with the Procuring Agency to provide the Goods and Services and to remedy defects therein in conformity in all respects with the provisions of this Contract.</w:t>
      </w:r>
    </w:p>
    <w:p w:rsidR="005866C6" w:rsidRPr="00F43245" w:rsidRDefault="005866C6" w:rsidP="005866C6">
      <w:pPr>
        <w:autoSpaceDE w:val="0"/>
        <w:autoSpaceDN w:val="0"/>
        <w:adjustRightInd w:val="0"/>
        <w:jc w:val="both"/>
        <w:rPr>
          <w:sz w:val="22"/>
          <w:szCs w:val="22"/>
        </w:rPr>
      </w:pPr>
      <w:r w:rsidRPr="00F43245">
        <w:rPr>
          <w:sz w:val="22"/>
          <w:szCs w:val="22"/>
        </w:rPr>
        <w:t>4.</w:t>
      </w:r>
      <w:r w:rsidRPr="00F43245">
        <w:rPr>
          <w:sz w:val="22"/>
          <w:szCs w:val="22"/>
        </w:rPr>
        <w:tab/>
        <w:t>The Procuring Agency hereby covenants to pay the Supplier in consideration of the provision of the Goods and Services and the remedying of defects therein, the Contract Price or such other sum as may become payable under the provisions of this Contract at the time and in the manner prescribed by this Contract.</w:t>
      </w:r>
    </w:p>
    <w:p w:rsidR="005866C6" w:rsidRPr="00F43245" w:rsidRDefault="005866C6" w:rsidP="005866C6">
      <w:pPr>
        <w:autoSpaceDE w:val="0"/>
        <w:autoSpaceDN w:val="0"/>
        <w:adjustRightInd w:val="0"/>
        <w:jc w:val="both"/>
        <w:rPr>
          <w:sz w:val="22"/>
          <w:szCs w:val="22"/>
        </w:rPr>
      </w:pPr>
      <w:r w:rsidRPr="00F43245">
        <w:rPr>
          <w:i/>
          <w:iCs/>
          <w:sz w:val="22"/>
          <w:szCs w:val="22"/>
        </w:rPr>
        <w:t>5.</w:t>
      </w:r>
      <w:r w:rsidRPr="00F43245">
        <w:rPr>
          <w:i/>
          <w:iCs/>
          <w:sz w:val="22"/>
          <w:szCs w:val="22"/>
        </w:rPr>
        <w:tab/>
        <w:t xml:space="preserve">[The Supplier] </w:t>
      </w:r>
      <w:r w:rsidRPr="00F43245">
        <w:rPr>
          <w:sz w:val="22"/>
          <w:szCs w:val="22"/>
        </w:rPr>
        <w:t>hereby declares that it has not obtained or induced the procurement of any Contract, right, interest, privilege or other obligation or benefit form Government of Punjab or any administrative subdivision or agency thereof or any other entity owned or controlled by it (Government of Punjab) through any corrupt business practice.</w:t>
      </w:r>
    </w:p>
    <w:p w:rsidR="005866C6" w:rsidRPr="00F43245" w:rsidRDefault="005866C6" w:rsidP="005866C6">
      <w:pPr>
        <w:autoSpaceDE w:val="0"/>
        <w:autoSpaceDN w:val="0"/>
        <w:adjustRightInd w:val="0"/>
        <w:jc w:val="both"/>
        <w:rPr>
          <w:sz w:val="22"/>
          <w:szCs w:val="22"/>
        </w:rPr>
      </w:pPr>
      <w:r w:rsidRPr="00F43245">
        <w:rPr>
          <w:sz w:val="22"/>
          <w:szCs w:val="22"/>
        </w:rPr>
        <w:t>6.</w:t>
      </w:r>
      <w:r w:rsidRPr="00F43245">
        <w:rPr>
          <w:sz w:val="22"/>
          <w:szCs w:val="22"/>
        </w:rPr>
        <w:tab/>
        <w:t xml:space="preserve">Without limiting the generality of the foregoing, [the Seller/ Supplier] represents and warrants that it has fully declared the brokerage, commission, fees </w:t>
      </w:r>
      <w:proofErr w:type="spellStart"/>
      <w:r w:rsidRPr="00F43245">
        <w:rPr>
          <w:sz w:val="22"/>
          <w:szCs w:val="22"/>
        </w:rPr>
        <w:t>etc</w:t>
      </w:r>
      <w:proofErr w:type="spellEnd"/>
      <w:r w:rsidRPr="00F43245">
        <w:rPr>
          <w:sz w:val="22"/>
          <w:szCs w:val="22"/>
        </w:rPr>
        <w:t>,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Punjab, except that which has been expressly declared pursuant hereto.</w:t>
      </w:r>
    </w:p>
    <w:p w:rsidR="005866C6" w:rsidRPr="00F43245" w:rsidRDefault="005866C6" w:rsidP="005866C6">
      <w:pPr>
        <w:autoSpaceDE w:val="0"/>
        <w:autoSpaceDN w:val="0"/>
        <w:adjustRightInd w:val="0"/>
        <w:jc w:val="both"/>
        <w:rPr>
          <w:sz w:val="22"/>
          <w:szCs w:val="22"/>
        </w:rPr>
      </w:pPr>
      <w:r w:rsidRPr="00F43245">
        <w:rPr>
          <w:i/>
          <w:iCs/>
          <w:sz w:val="22"/>
          <w:szCs w:val="22"/>
        </w:rPr>
        <w:t>7.</w:t>
      </w:r>
      <w:r w:rsidRPr="00F43245">
        <w:rPr>
          <w:i/>
          <w:iCs/>
          <w:sz w:val="22"/>
          <w:szCs w:val="22"/>
        </w:rPr>
        <w:tab/>
        <w:t xml:space="preserve">[The Supplier] </w:t>
      </w:r>
      <w:r w:rsidRPr="00F43245">
        <w:rPr>
          <w:sz w:val="22"/>
          <w:szCs w:val="22"/>
        </w:rPr>
        <w:t>certifies that has made and shall make full disclosure of all agreements and arrangements with all persons in respect of or related to the transaction with Government of Punjab and has not taken any action or shall not take any action to circumvent the above declaration, representation or warranty.</w:t>
      </w:r>
    </w:p>
    <w:p w:rsidR="005866C6" w:rsidRPr="00F43245" w:rsidRDefault="005866C6" w:rsidP="005866C6">
      <w:pPr>
        <w:autoSpaceDE w:val="0"/>
        <w:autoSpaceDN w:val="0"/>
        <w:adjustRightInd w:val="0"/>
        <w:jc w:val="both"/>
        <w:rPr>
          <w:sz w:val="22"/>
          <w:szCs w:val="22"/>
        </w:rPr>
      </w:pPr>
      <w:r w:rsidRPr="00F43245">
        <w:rPr>
          <w:i/>
          <w:iCs/>
          <w:sz w:val="22"/>
          <w:szCs w:val="22"/>
        </w:rPr>
        <w:t>8.</w:t>
      </w:r>
      <w:r w:rsidRPr="00F43245">
        <w:rPr>
          <w:i/>
          <w:iCs/>
          <w:sz w:val="22"/>
          <w:szCs w:val="22"/>
        </w:rPr>
        <w:tab/>
        <w:t xml:space="preserve">[The Supplier] </w:t>
      </w:r>
      <w:r w:rsidRPr="00F43245">
        <w:rPr>
          <w:sz w:val="22"/>
          <w:szCs w:val="22"/>
        </w:rPr>
        <w:t>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5866C6" w:rsidRPr="00F43245" w:rsidRDefault="005866C6" w:rsidP="005866C6">
      <w:pPr>
        <w:autoSpaceDE w:val="0"/>
        <w:autoSpaceDN w:val="0"/>
        <w:adjustRightInd w:val="0"/>
        <w:jc w:val="both"/>
        <w:rPr>
          <w:sz w:val="22"/>
          <w:szCs w:val="22"/>
        </w:rPr>
      </w:pPr>
      <w:r w:rsidRPr="00F43245">
        <w:rPr>
          <w:sz w:val="22"/>
          <w:szCs w:val="22"/>
        </w:rPr>
        <w:t>9.</w:t>
      </w:r>
      <w:r w:rsidRPr="00F43245">
        <w:rPr>
          <w:sz w:val="22"/>
          <w:szCs w:val="22"/>
        </w:rPr>
        <w:tab/>
        <w:t xml:space="preserve">Notwithstanding any rights and remedies exercised by Procuring Agency in this regard, </w:t>
      </w:r>
      <w:r w:rsidRPr="00F43245">
        <w:rPr>
          <w:i/>
          <w:iCs/>
          <w:sz w:val="22"/>
          <w:szCs w:val="22"/>
        </w:rPr>
        <w:t xml:space="preserve">[The Supplier] </w:t>
      </w:r>
      <w:r w:rsidRPr="00F43245">
        <w:rPr>
          <w:sz w:val="22"/>
          <w:szCs w:val="22"/>
        </w:rPr>
        <w:t xml:space="preserve">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sidRPr="00F43245">
        <w:rPr>
          <w:i/>
          <w:iCs/>
          <w:sz w:val="22"/>
          <w:szCs w:val="22"/>
        </w:rPr>
        <w:t xml:space="preserve">[The Supplier] </w:t>
      </w:r>
      <w:r w:rsidRPr="00F43245">
        <w:rPr>
          <w:sz w:val="22"/>
          <w:szCs w:val="22"/>
        </w:rPr>
        <w:t>as aforesaid for the purpose of obtaining or inducing the procurement of any Contract, right, interest, privilege or other obligation or benefit in whatsoever form from Procuring Agency.</w:t>
      </w:r>
    </w:p>
    <w:p w:rsidR="005866C6" w:rsidRPr="00F43245" w:rsidRDefault="005866C6" w:rsidP="005866C6">
      <w:pPr>
        <w:autoSpaceDE w:val="0"/>
        <w:autoSpaceDN w:val="0"/>
        <w:adjustRightInd w:val="0"/>
        <w:jc w:val="both"/>
        <w:rPr>
          <w:sz w:val="22"/>
          <w:szCs w:val="22"/>
        </w:rPr>
      </w:pPr>
      <w:r w:rsidRPr="00F43245">
        <w:rPr>
          <w:sz w:val="22"/>
          <w:szCs w:val="22"/>
        </w:rPr>
        <w:t>10</w:t>
      </w:r>
      <w:r w:rsidRPr="00F43245">
        <w:rPr>
          <w:sz w:val="22"/>
          <w:szCs w:val="22"/>
        </w:rPr>
        <w:tab/>
        <w:t>In case of any dispute concerning the interpretation and/or application of this Contract shall be settled through arbitration. The Additional Chief Secretary or his nominee shall act as sole arbitrator. The decisions taken and/or award made by the sole arbitrator shall be final and binding on the Parties.</w:t>
      </w:r>
    </w:p>
    <w:p w:rsidR="005866C6" w:rsidRPr="00F43245" w:rsidRDefault="005866C6" w:rsidP="005866C6">
      <w:pPr>
        <w:autoSpaceDE w:val="0"/>
        <w:autoSpaceDN w:val="0"/>
        <w:adjustRightInd w:val="0"/>
        <w:jc w:val="both"/>
        <w:rPr>
          <w:sz w:val="22"/>
          <w:szCs w:val="22"/>
        </w:rPr>
      </w:pPr>
      <w:r w:rsidRPr="00F43245">
        <w:rPr>
          <w:sz w:val="22"/>
          <w:szCs w:val="22"/>
        </w:rPr>
        <w:t>11.</w:t>
      </w:r>
      <w:r w:rsidRPr="00F43245">
        <w:rPr>
          <w:sz w:val="22"/>
          <w:szCs w:val="22"/>
        </w:rPr>
        <w:tab/>
        <w:t xml:space="preserve">This Contract shall be governed by the laws of </w:t>
      </w:r>
      <w:smartTag w:uri="urn:schemas-microsoft-com:office:smarttags" w:element="country-region">
        <w:smartTag w:uri="urn:schemas-microsoft-com:office:smarttags" w:element="place">
          <w:r w:rsidRPr="00F43245">
            <w:rPr>
              <w:sz w:val="22"/>
              <w:szCs w:val="22"/>
            </w:rPr>
            <w:t>Pakistan</w:t>
          </w:r>
        </w:smartTag>
      </w:smartTag>
      <w:r w:rsidRPr="00F43245">
        <w:rPr>
          <w:sz w:val="22"/>
          <w:szCs w:val="22"/>
        </w:rPr>
        <w:t xml:space="preserve"> and the courts of </w:t>
      </w:r>
      <w:smartTag w:uri="urn:schemas-microsoft-com:office:smarttags" w:element="country-region">
        <w:smartTag w:uri="urn:schemas-microsoft-com:office:smarttags" w:element="place">
          <w:r w:rsidRPr="00F43245">
            <w:rPr>
              <w:sz w:val="22"/>
              <w:szCs w:val="22"/>
            </w:rPr>
            <w:t>Pakistan</w:t>
          </w:r>
        </w:smartTag>
      </w:smartTag>
      <w:r w:rsidRPr="00F43245">
        <w:rPr>
          <w:sz w:val="22"/>
          <w:szCs w:val="22"/>
        </w:rPr>
        <w:t xml:space="preserve"> shall have exclusive jurisdiction.</w:t>
      </w:r>
    </w:p>
    <w:p w:rsidR="005866C6" w:rsidRPr="00F43245" w:rsidRDefault="005866C6" w:rsidP="005866C6">
      <w:pPr>
        <w:autoSpaceDE w:val="0"/>
        <w:autoSpaceDN w:val="0"/>
        <w:adjustRightInd w:val="0"/>
        <w:jc w:val="both"/>
        <w:rPr>
          <w:sz w:val="22"/>
          <w:szCs w:val="22"/>
        </w:rPr>
      </w:pPr>
      <w:r w:rsidRPr="00F43245">
        <w:rPr>
          <w:sz w:val="22"/>
          <w:szCs w:val="22"/>
        </w:rPr>
        <w:t>12.</w:t>
      </w:r>
      <w:r w:rsidRPr="00F43245">
        <w:rPr>
          <w:sz w:val="22"/>
          <w:szCs w:val="22"/>
        </w:rPr>
        <w:tab/>
      </w:r>
      <w:proofErr w:type="spellStart"/>
      <w:r w:rsidR="008A5CD5">
        <w:rPr>
          <w:sz w:val="22"/>
          <w:szCs w:val="22"/>
        </w:rPr>
        <w:t>Incase</w:t>
      </w:r>
      <w:proofErr w:type="spellEnd"/>
      <w:r w:rsidR="008A5CD5">
        <w:rPr>
          <w:sz w:val="22"/>
          <w:szCs w:val="22"/>
        </w:rPr>
        <w:t xml:space="preserve"> of failure by DTL the firm is bound to replace the stock on free of cost basis. </w:t>
      </w:r>
      <w:r w:rsidRPr="00F43245">
        <w:rPr>
          <w:sz w:val="22"/>
          <w:szCs w:val="22"/>
        </w:rPr>
        <w:t xml:space="preserve"> </w:t>
      </w:r>
    </w:p>
    <w:p w:rsidR="005866C6" w:rsidRPr="00F43245" w:rsidRDefault="005866C6" w:rsidP="005866C6">
      <w:pPr>
        <w:autoSpaceDE w:val="0"/>
        <w:autoSpaceDN w:val="0"/>
        <w:adjustRightInd w:val="0"/>
        <w:ind w:firstLine="720"/>
        <w:jc w:val="both"/>
        <w:rPr>
          <w:sz w:val="22"/>
          <w:szCs w:val="22"/>
        </w:rPr>
      </w:pPr>
      <w:r w:rsidRPr="00F43245">
        <w:rPr>
          <w:sz w:val="22"/>
          <w:szCs w:val="22"/>
        </w:rPr>
        <w:t xml:space="preserve">IN WITNESS Whereof the Parties hereto have caused this Contract to be executed at_____________(the place) and shall enter into force on the day, month and year first above mentioned. </w:t>
      </w:r>
    </w:p>
    <w:tbl>
      <w:tblPr>
        <w:tblW w:w="0" w:type="auto"/>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7"/>
        <w:gridCol w:w="4383"/>
      </w:tblGrid>
      <w:tr w:rsidR="005866C6" w:rsidRPr="003B2B29">
        <w:tc>
          <w:tcPr>
            <w:tcW w:w="4167" w:type="dxa"/>
          </w:tcPr>
          <w:p w:rsidR="005866C6" w:rsidRPr="003B2B29" w:rsidRDefault="005866C6" w:rsidP="005866C6">
            <w:pPr>
              <w:autoSpaceDE w:val="0"/>
              <w:autoSpaceDN w:val="0"/>
              <w:adjustRightInd w:val="0"/>
              <w:jc w:val="both"/>
              <w:rPr>
                <w:b/>
                <w:sz w:val="22"/>
                <w:szCs w:val="22"/>
              </w:rPr>
            </w:pPr>
            <w:r w:rsidRPr="003B2B29">
              <w:rPr>
                <w:b/>
                <w:sz w:val="22"/>
                <w:szCs w:val="22"/>
              </w:rPr>
              <w:t>Signed/ Sealed by the Manufacturer/ authorized Person</w:t>
            </w:r>
          </w:p>
        </w:tc>
        <w:tc>
          <w:tcPr>
            <w:tcW w:w="4383" w:type="dxa"/>
          </w:tcPr>
          <w:p w:rsidR="005866C6" w:rsidRPr="003B2B29" w:rsidRDefault="005866C6" w:rsidP="005866C6">
            <w:pPr>
              <w:autoSpaceDE w:val="0"/>
              <w:autoSpaceDN w:val="0"/>
              <w:adjustRightInd w:val="0"/>
              <w:jc w:val="both"/>
              <w:rPr>
                <w:b/>
                <w:sz w:val="22"/>
                <w:szCs w:val="22"/>
              </w:rPr>
            </w:pPr>
            <w:r w:rsidRPr="003B2B29">
              <w:rPr>
                <w:b/>
                <w:sz w:val="22"/>
                <w:szCs w:val="22"/>
              </w:rPr>
              <w:t>Signed/ Sealed by Procuring Agency</w:t>
            </w:r>
          </w:p>
        </w:tc>
      </w:tr>
      <w:tr w:rsidR="005866C6" w:rsidRPr="003B2B29">
        <w:trPr>
          <w:trHeight w:val="548"/>
        </w:trPr>
        <w:tc>
          <w:tcPr>
            <w:tcW w:w="4167" w:type="dxa"/>
          </w:tcPr>
          <w:p w:rsidR="005866C6" w:rsidRDefault="005866C6" w:rsidP="005866C6">
            <w:pPr>
              <w:autoSpaceDE w:val="0"/>
              <w:autoSpaceDN w:val="0"/>
              <w:adjustRightInd w:val="0"/>
              <w:jc w:val="both"/>
              <w:rPr>
                <w:sz w:val="22"/>
                <w:szCs w:val="22"/>
              </w:rPr>
            </w:pPr>
          </w:p>
          <w:p w:rsidR="005866C6" w:rsidRPr="003B2B29" w:rsidRDefault="005866C6" w:rsidP="005866C6">
            <w:pPr>
              <w:autoSpaceDE w:val="0"/>
              <w:autoSpaceDN w:val="0"/>
              <w:adjustRightInd w:val="0"/>
              <w:jc w:val="both"/>
              <w:rPr>
                <w:sz w:val="22"/>
                <w:szCs w:val="22"/>
              </w:rPr>
            </w:pPr>
            <w:r w:rsidRPr="003B2B29">
              <w:rPr>
                <w:sz w:val="22"/>
                <w:szCs w:val="22"/>
              </w:rPr>
              <w:t>1 ________________________________</w:t>
            </w:r>
          </w:p>
        </w:tc>
        <w:tc>
          <w:tcPr>
            <w:tcW w:w="4383" w:type="dxa"/>
          </w:tcPr>
          <w:p w:rsidR="005866C6" w:rsidRDefault="005866C6" w:rsidP="005866C6">
            <w:pPr>
              <w:autoSpaceDE w:val="0"/>
              <w:autoSpaceDN w:val="0"/>
              <w:adjustRightInd w:val="0"/>
              <w:jc w:val="both"/>
              <w:rPr>
                <w:sz w:val="22"/>
                <w:szCs w:val="22"/>
              </w:rPr>
            </w:pPr>
          </w:p>
          <w:p w:rsidR="005866C6" w:rsidRPr="003B2B29" w:rsidRDefault="005866C6" w:rsidP="005866C6">
            <w:pPr>
              <w:autoSpaceDE w:val="0"/>
              <w:autoSpaceDN w:val="0"/>
              <w:adjustRightInd w:val="0"/>
              <w:jc w:val="both"/>
              <w:rPr>
                <w:sz w:val="22"/>
                <w:szCs w:val="22"/>
              </w:rPr>
            </w:pPr>
            <w:r w:rsidRPr="003B2B29">
              <w:rPr>
                <w:sz w:val="22"/>
                <w:szCs w:val="22"/>
              </w:rPr>
              <w:t>1 _________________________________</w:t>
            </w:r>
          </w:p>
        </w:tc>
      </w:tr>
    </w:tbl>
    <w:p w:rsidR="005866C6" w:rsidRPr="00F43245" w:rsidRDefault="005866C6" w:rsidP="005866C6">
      <w:pPr>
        <w:autoSpaceDE w:val="0"/>
        <w:autoSpaceDN w:val="0"/>
        <w:adjustRightInd w:val="0"/>
        <w:jc w:val="center"/>
        <w:rPr>
          <w:b/>
          <w:bCs/>
        </w:rPr>
      </w:pPr>
      <w:r w:rsidRPr="00F43245">
        <w:rPr>
          <w:b/>
          <w:bCs/>
          <w:sz w:val="22"/>
          <w:szCs w:val="22"/>
        </w:rPr>
        <w:br w:type="page"/>
      </w:r>
      <w:r w:rsidRPr="00F43245">
        <w:rPr>
          <w:b/>
          <w:bCs/>
        </w:rPr>
        <w:lastRenderedPageBreak/>
        <w:t xml:space="preserve">BID FORM </w:t>
      </w:r>
    </w:p>
    <w:p w:rsidR="005866C6" w:rsidRPr="00F43245" w:rsidRDefault="005866C6" w:rsidP="005866C6">
      <w:pPr>
        <w:autoSpaceDE w:val="0"/>
        <w:autoSpaceDN w:val="0"/>
        <w:adjustRightInd w:val="0"/>
        <w:ind w:left="7200"/>
        <w:jc w:val="both"/>
        <w:rPr>
          <w:sz w:val="22"/>
          <w:szCs w:val="22"/>
        </w:rPr>
      </w:pPr>
      <w:r w:rsidRPr="00F43245">
        <w:rPr>
          <w:sz w:val="22"/>
          <w:szCs w:val="22"/>
        </w:rPr>
        <w:t xml:space="preserve">Date: </w:t>
      </w:r>
      <w:r w:rsidR="00AC3BF9">
        <w:rPr>
          <w:sz w:val="22"/>
          <w:szCs w:val="22"/>
          <w:u w:val="single"/>
        </w:rPr>
        <w:tab/>
      </w:r>
      <w:r w:rsidR="00AC3BF9">
        <w:rPr>
          <w:sz w:val="22"/>
          <w:szCs w:val="22"/>
          <w:u w:val="single"/>
        </w:rPr>
        <w:tab/>
      </w:r>
      <w:r w:rsidR="00AC3BF9">
        <w:rPr>
          <w:sz w:val="22"/>
          <w:szCs w:val="22"/>
          <w:u w:val="single"/>
        </w:rPr>
        <w:tab/>
      </w:r>
      <w:r w:rsidR="00AC3BF9">
        <w:rPr>
          <w:sz w:val="22"/>
          <w:szCs w:val="22"/>
        </w:rPr>
        <w:tab/>
      </w:r>
    </w:p>
    <w:p w:rsidR="00AC3BF9" w:rsidRDefault="00AC3BF9" w:rsidP="005866C6">
      <w:pPr>
        <w:autoSpaceDE w:val="0"/>
        <w:autoSpaceDN w:val="0"/>
        <w:adjustRightInd w:val="0"/>
        <w:ind w:left="7200"/>
        <w:jc w:val="both"/>
        <w:rPr>
          <w:sz w:val="22"/>
          <w:szCs w:val="22"/>
        </w:rPr>
      </w:pPr>
    </w:p>
    <w:p w:rsidR="005866C6" w:rsidRPr="00F43245" w:rsidRDefault="005866C6" w:rsidP="005866C6">
      <w:pPr>
        <w:autoSpaceDE w:val="0"/>
        <w:autoSpaceDN w:val="0"/>
        <w:adjustRightInd w:val="0"/>
        <w:ind w:left="7200"/>
        <w:jc w:val="both"/>
        <w:rPr>
          <w:sz w:val="22"/>
          <w:szCs w:val="22"/>
        </w:rPr>
      </w:pPr>
      <w:r w:rsidRPr="00F43245">
        <w:rPr>
          <w:sz w:val="22"/>
          <w:szCs w:val="22"/>
        </w:rPr>
        <w:t>No.</w:t>
      </w:r>
      <w:r w:rsidR="00AC3BF9">
        <w:rPr>
          <w:sz w:val="22"/>
          <w:szCs w:val="22"/>
          <w:u w:val="single"/>
        </w:rPr>
        <w:tab/>
      </w:r>
      <w:r w:rsidR="00AC3BF9">
        <w:rPr>
          <w:sz w:val="22"/>
          <w:szCs w:val="22"/>
          <w:u w:val="single"/>
        </w:rPr>
        <w:tab/>
      </w:r>
      <w:r w:rsidR="00AC3BF9">
        <w:rPr>
          <w:sz w:val="22"/>
          <w:szCs w:val="22"/>
          <w:u w:val="single"/>
        </w:rPr>
        <w:tab/>
      </w:r>
      <w:r w:rsidRPr="00F43245">
        <w:rPr>
          <w:sz w:val="22"/>
          <w:szCs w:val="22"/>
        </w:rPr>
        <w:t xml:space="preserve"> </w:t>
      </w:r>
      <w:r w:rsidR="00AC3BF9">
        <w:rPr>
          <w:sz w:val="22"/>
          <w:szCs w:val="22"/>
        </w:rPr>
        <w:tab/>
      </w:r>
    </w:p>
    <w:p w:rsidR="005866C6" w:rsidRDefault="005866C6" w:rsidP="005866C6">
      <w:pPr>
        <w:autoSpaceDE w:val="0"/>
        <w:autoSpaceDN w:val="0"/>
        <w:adjustRightInd w:val="0"/>
        <w:spacing w:line="360" w:lineRule="auto"/>
        <w:jc w:val="both"/>
        <w:rPr>
          <w:i/>
          <w:iCs/>
          <w:sz w:val="22"/>
          <w:szCs w:val="22"/>
        </w:rPr>
      </w:pPr>
      <w:r w:rsidRPr="00F43245">
        <w:rPr>
          <w:i/>
          <w:iCs/>
          <w:sz w:val="22"/>
          <w:szCs w:val="22"/>
        </w:rPr>
        <w:t xml:space="preserve">To: </w:t>
      </w:r>
    </w:p>
    <w:p w:rsidR="005866C6" w:rsidRDefault="005866C6" w:rsidP="005866C6">
      <w:pPr>
        <w:autoSpaceDE w:val="0"/>
        <w:autoSpaceDN w:val="0"/>
        <w:adjustRightInd w:val="0"/>
        <w:ind w:firstLine="720"/>
        <w:jc w:val="both"/>
        <w:rPr>
          <w:color w:val="000000"/>
          <w:sz w:val="20"/>
          <w:szCs w:val="20"/>
        </w:rPr>
      </w:pPr>
      <w:r>
        <w:rPr>
          <w:color w:val="000000"/>
          <w:sz w:val="20"/>
          <w:szCs w:val="20"/>
        </w:rPr>
        <w:t xml:space="preserve">The </w:t>
      </w:r>
      <w:r w:rsidR="00276CA8">
        <w:rPr>
          <w:color w:val="000000"/>
          <w:sz w:val="20"/>
          <w:szCs w:val="20"/>
        </w:rPr>
        <w:t>Vice Chancellor</w:t>
      </w:r>
      <w:r>
        <w:rPr>
          <w:color w:val="000000"/>
          <w:sz w:val="20"/>
          <w:szCs w:val="20"/>
        </w:rPr>
        <w:t xml:space="preserve">, </w:t>
      </w:r>
    </w:p>
    <w:p w:rsidR="005866C6" w:rsidRPr="00F43245" w:rsidRDefault="001F1299" w:rsidP="005866C6">
      <w:pPr>
        <w:autoSpaceDE w:val="0"/>
        <w:autoSpaceDN w:val="0"/>
        <w:adjustRightInd w:val="0"/>
        <w:ind w:firstLine="720"/>
        <w:jc w:val="both"/>
        <w:rPr>
          <w:i/>
          <w:iCs/>
          <w:sz w:val="22"/>
          <w:szCs w:val="22"/>
        </w:rPr>
      </w:pPr>
      <w:r>
        <w:rPr>
          <w:color w:val="000000"/>
          <w:sz w:val="20"/>
          <w:szCs w:val="20"/>
        </w:rPr>
        <w:t>FMU</w:t>
      </w:r>
      <w:r w:rsidR="005866C6">
        <w:rPr>
          <w:color w:val="000000"/>
          <w:sz w:val="20"/>
          <w:szCs w:val="20"/>
        </w:rPr>
        <w:t xml:space="preserve">, Allied/DHQ Hospitals / </w:t>
      </w:r>
      <w:r w:rsidR="00276CA8">
        <w:rPr>
          <w:color w:val="000000"/>
          <w:sz w:val="20"/>
          <w:szCs w:val="20"/>
        </w:rPr>
        <w:t xml:space="preserve">GGH </w:t>
      </w:r>
      <w:proofErr w:type="spellStart"/>
      <w:r w:rsidR="00276CA8">
        <w:rPr>
          <w:color w:val="000000"/>
          <w:sz w:val="20"/>
          <w:szCs w:val="20"/>
        </w:rPr>
        <w:t>Ghulam</w:t>
      </w:r>
      <w:proofErr w:type="spellEnd"/>
      <w:r w:rsidR="00276CA8">
        <w:rPr>
          <w:color w:val="000000"/>
          <w:sz w:val="20"/>
          <w:szCs w:val="20"/>
        </w:rPr>
        <w:t xml:space="preserve"> Muhammad Abad</w:t>
      </w:r>
      <w:r w:rsidR="005866C6">
        <w:rPr>
          <w:color w:val="000000"/>
          <w:sz w:val="20"/>
          <w:szCs w:val="20"/>
        </w:rPr>
        <w:t xml:space="preserve"> Faisalabad</w:t>
      </w:r>
    </w:p>
    <w:p w:rsidR="005866C6" w:rsidRPr="00F43245" w:rsidRDefault="005866C6" w:rsidP="005866C6">
      <w:pPr>
        <w:autoSpaceDE w:val="0"/>
        <w:autoSpaceDN w:val="0"/>
        <w:adjustRightInd w:val="0"/>
        <w:spacing w:line="360" w:lineRule="auto"/>
        <w:jc w:val="both"/>
        <w:rPr>
          <w:i/>
          <w:iCs/>
          <w:sz w:val="22"/>
          <w:szCs w:val="22"/>
        </w:rPr>
      </w:pPr>
    </w:p>
    <w:p w:rsidR="005866C6" w:rsidRPr="00F43245" w:rsidRDefault="005866C6" w:rsidP="005866C6">
      <w:pPr>
        <w:autoSpaceDE w:val="0"/>
        <w:autoSpaceDN w:val="0"/>
        <w:adjustRightInd w:val="0"/>
        <w:spacing w:line="360" w:lineRule="auto"/>
        <w:ind w:firstLine="720"/>
        <w:jc w:val="both"/>
        <w:rPr>
          <w:sz w:val="22"/>
          <w:szCs w:val="22"/>
        </w:rPr>
      </w:pPr>
      <w:r w:rsidRPr="00F43245">
        <w:rPr>
          <w:sz w:val="22"/>
          <w:szCs w:val="22"/>
        </w:rPr>
        <w:t xml:space="preserve">Having examined the Bidding Documents, the receipt of which is hereby duly acknowledged, we, the undersigned, offer the supply and deliver the goods specified in and in conformity with the said Bidding Documents for the sum of </w:t>
      </w:r>
      <w:r w:rsidRPr="00F43245">
        <w:rPr>
          <w:i/>
          <w:iCs/>
          <w:sz w:val="22"/>
          <w:szCs w:val="22"/>
        </w:rPr>
        <w:t>[Total Bid Amount</w:t>
      </w:r>
      <w:r w:rsidRPr="00F43245">
        <w:rPr>
          <w:i/>
          <w:iCs/>
          <w:sz w:val="22"/>
          <w:szCs w:val="22"/>
        </w:rPr>
        <w:br/>
        <w:t>________________]</w:t>
      </w:r>
      <w:r w:rsidRPr="00F43245">
        <w:rPr>
          <w:sz w:val="22"/>
          <w:szCs w:val="22"/>
        </w:rPr>
        <w:t xml:space="preserve">, </w:t>
      </w:r>
      <w:r w:rsidRPr="00F43245">
        <w:rPr>
          <w:i/>
          <w:iCs/>
          <w:sz w:val="22"/>
          <w:szCs w:val="22"/>
        </w:rPr>
        <w:t xml:space="preserve">[Bid Amount in words__________________] </w:t>
      </w:r>
      <w:r w:rsidRPr="00F43245">
        <w:rPr>
          <w:sz w:val="22"/>
          <w:szCs w:val="22"/>
        </w:rPr>
        <w:t>or such other sums as may be ascertained in accordance with the Schedule of Prices attached herewith and made part of this bid.</w:t>
      </w:r>
    </w:p>
    <w:p w:rsidR="005866C6" w:rsidRPr="00F43245" w:rsidRDefault="005866C6" w:rsidP="005866C6">
      <w:pPr>
        <w:autoSpaceDE w:val="0"/>
        <w:autoSpaceDN w:val="0"/>
        <w:adjustRightInd w:val="0"/>
        <w:spacing w:line="360" w:lineRule="auto"/>
        <w:ind w:firstLine="720"/>
        <w:jc w:val="both"/>
        <w:rPr>
          <w:sz w:val="22"/>
          <w:szCs w:val="22"/>
        </w:rPr>
      </w:pPr>
      <w:r w:rsidRPr="00F43245">
        <w:rPr>
          <w:sz w:val="22"/>
          <w:szCs w:val="22"/>
        </w:rPr>
        <w:t xml:space="preserve">We undertake, if our bid is accepted, to deliver the goods in accordance with the delivery schedule specified in the Schedule of Requirements. If our bid is accepted, we shall obtain an unconditional guarantee of a bank in the sum of </w:t>
      </w:r>
      <w:r w:rsidR="00451C7B">
        <w:rPr>
          <w:sz w:val="22"/>
          <w:szCs w:val="22"/>
        </w:rPr>
        <w:t>Two</w:t>
      </w:r>
      <w:r w:rsidRPr="00F43245">
        <w:rPr>
          <w:sz w:val="22"/>
          <w:szCs w:val="22"/>
        </w:rPr>
        <w:t xml:space="preserve"> Percent of the Contract Price for the due performance of the contract, in the form prescribed by the Procuring Agency.</w:t>
      </w:r>
    </w:p>
    <w:p w:rsidR="005866C6" w:rsidRPr="00F43245" w:rsidRDefault="005866C6" w:rsidP="005866C6">
      <w:pPr>
        <w:autoSpaceDE w:val="0"/>
        <w:autoSpaceDN w:val="0"/>
        <w:adjustRightInd w:val="0"/>
        <w:spacing w:line="360" w:lineRule="auto"/>
        <w:ind w:firstLine="720"/>
        <w:jc w:val="both"/>
        <w:rPr>
          <w:sz w:val="22"/>
          <w:szCs w:val="22"/>
        </w:rPr>
      </w:pPr>
      <w:r w:rsidRPr="00F43245">
        <w:rPr>
          <w:sz w:val="22"/>
          <w:szCs w:val="22"/>
        </w:rPr>
        <w:t xml:space="preserve">We agree to abide by this bid for a period of </w:t>
      </w:r>
      <w:r w:rsidRPr="00F43245">
        <w:rPr>
          <w:i/>
          <w:iCs/>
          <w:sz w:val="22"/>
          <w:szCs w:val="22"/>
        </w:rPr>
        <w:t xml:space="preserve">[number] </w:t>
      </w:r>
      <w:r w:rsidRPr="00F43245">
        <w:rPr>
          <w:sz w:val="22"/>
          <w:szCs w:val="22"/>
        </w:rPr>
        <w:t>days from the date fixed for bid opening under instruction to the bidders, and it shall remain binding upon us and may be accepted at any time before the expiration of that period. Until a formal Contract is prepared and executed, this bid, together with your written acceptance thereof and your notification of award shall constitute a binding Contract between us.</w:t>
      </w:r>
    </w:p>
    <w:p w:rsidR="005866C6" w:rsidRPr="00F43245" w:rsidRDefault="005866C6" w:rsidP="005866C6">
      <w:pPr>
        <w:autoSpaceDE w:val="0"/>
        <w:autoSpaceDN w:val="0"/>
        <w:adjustRightInd w:val="0"/>
        <w:spacing w:line="360" w:lineRule="auto"/>
        <w:ind w:firstLine="720"/>
        <w:jc w:val="both"/>
        <w:rPr>
          <w:sz w:val="22"/>
          <w:szCs w:val="22"/>
        </w:rPr>
      </w:pPr>
      <w:r w:rsidRPr="00F43245">
        <w:rPr>
          <w:sz w:val="22"/>
          <w:szCs w:val="22"/>
        </w:rPr>
        <w:t>We understand that the Procuring Agency is not bound to accept the lowest or any bid, Procuring Agency may receive. Commissions or gratuities, if any, paid or to be paid by us to agents relating to this Bid, and to contract execution if we are awarded the contract, as per detail given below:</w:t>
      </w:r>
    </w:p>
    <w:p w:rsidR="005866C6" w:rsidRPr="00F43245" w:rsidRDefault="005866C6" w:rsidP="005866C6">
      <w:pPr>
        <w:autoSpaceDE w:val="0"/>
        <w:autoSpaceDN w:val="0"/>
        <w:adjustRightInd w:val="0"/>
        <w:jc w:val="both"/>
        <w:rPr>
          <w:sz w:val="22"/>
          <w:szCs w:val="22"/>
        </w:rPr>
      </w:pPr>
    </w:p>
    <w:p w:rsidR="005866C6" w:rsidRPr="00F43245" w:rsidRDefault="005866C6" w:rsidP="005866C6">
      <w:pPr>
        <w:autoSpaceDE w:val="0"/>
        <w:autoSpaceDN w:val="0"/>
        <w:adjustRightInd w:val="0"/>
        <w:jc w:val="both"/>
        <w:rPr>
          <w:sz w:val="22"/>
          <w:szCs w:val="22"/>
        </w:rPr>
      </w:pPr>
      <w:r w:rsidRPr="00F43245">
        <w:rPr>
          <w:sz w:val="22"/>
          <w:szCs w:val="22"/>
        </w:rPr>
        <w:t>Name and address of agent ---------------------------</w:t>
      </w:r>
      <w:r w:rsidRPr="00F43245">
        <w:rPr>
          <w:sz w:val="22"/>
          <w:szCs w:val="22"/>
        </w:rPr>
        <w:tab/>
      </w:r>
      <w:r w:rsidRPr="00F43245">
        <w:rPr>
          <w:sz w:val="22"/>
          <w:szCs w:val="22"/>
        </w:rPr>
        <w:tab/>
      </w:r>
      <w:r w:rsidRPr="00F43245">
        <w:rPr>
          <w:sz w:val="22"/>
          <w:szCs w:val="22"/>
        </w:rPr>
        <w:tab/>
        <w:t>Amount -----------------------</w:t>
      </w:r>
    </w:p>
    <w:p w:rsidR="005866C6" w:rsidRPr="00F43245" w:rsidRDefault="005866C6" w:rsidP="005866C6">
      <w:pPr>
        <w:autoSpaceDE w:val="0"/>
        <w:autoSpaceDN w:val="0"/>
        <w:adjustRightInd w:val="0"/>
        <w:jc w:val="both"/>
        <w:rPr>
          <w:sz w:val="22"/>
          <w:szCs w:val="22"/>
        </w:rPr>
      </w:pPr>
      <w:r w:rsidRPr="00F43245">
        <w:rPr>
          <w:sz w:val="22"/>
          <w:szCs w:val="22"/>
        </w:rPr>
        <w:t>(if none, state “none”).”</w:t>
      </w:r>
    </w:p>
    <w:p w:rsidR="005866C6" w:rsidRPr="00F43245" w:rsidRDefault="005866C6" w:rsidP="005866C6">
      <w:pPr>
        <w:autoSpaceDE w:val="0"/>
        <w:autoSpaceDN w:val="0"/>
        <w:adjustRightInd w:val="0"/>
        <w:jc w:val="both"/>
        <w:rPr>
          <w:sz w:val="22"/>
          <w:szCs w:val="22"/>
        </w:rPr>
      </w:pPr>
    </w:p>
    <w:p w:rsidR="005866C6" w:rsidRPr="00F43245" w:rsidRDefault="005866C6" w:rsidP="005866C6">
      <w:pPr>
        <w:autoSpaceDE w:val="0"/>
        <w:autoSpaceDN w:val="0"/>
        <w:adjustRightInd w:val="0"/>
        <w:jc w:val="both"/>
        <w:rPr>
          <w:sz w:val="22"/>
          <w:szCs w:val="22"/>
        </w:rPr>
      </w:pPr>
      <w:r w:rsidRPr="00F43245">
        <w:rPr>
          <w:sz w:val="22"/>
          <w:szCs w:val="22"/>
        </w:rPr>
        <w:t>Dated this ________________day of _____________________________20__.</w:t>
      </w:r>
    </w:p>
    <w:p w:rsidR="005866C6" w:rsidRPr="00F43245" w:rsidRDefault="005866C6" w:rsidP="005866C6">
      <w:pPr>
        <w:autoSpaceDE w:val="0"/>
        <w:autoSpaceDN w:val="0"/>
        <w:adjustRightInd w:val="0"/>
        <w:jc w:val="both"/>
        <w:rPr>
          <w:sz w:val="22"/>
          <w:szCs w:val="22"/>
        </w:rPr>
      </w:pPr>
    </w:p>
    <w:p w:rsidR="005866C6" w:rsidRPr="00F43245" w:rsidRDefault="005866C6" w:rsidP="005866C6">
      <w:pPr>
        <w:autoSpaceDE w:val="0"/>
        <w:autoSpaceDN w:val="0"/>
        <w:adjustRightInd w:val="0"/>
        <w:jc w:val="both"/>
        <w:rPr>
          <w:sz w:val="22"/>
          <w:szCs w:val="22"/>
        </w:rPr>
      </w:pPr>
      <w:r w:rsidRPr="00F43245">
        <w:rPr>
          <w:sz w:val="22"/>
          <w:szCs w:val="22"/>
        </w:rPr>
        <w:t>Signature (in the capacity of)</w:t>
      </w:r>
    </w:p>
    <w:p w:rsidR="005866C6" w:rsidRPr="00F43245" w:rsidRDefault="005866C6" w:rsidP="005866C6">
      <w:pPr>
        <w:autoSpaceDE w:val="0"/>
        <w:autoSpaceDN w:val="0"/>
        <w:adjustRightInd w:val="0"/>
        <w:jc w:val="both"/>
        <w:rPr>
          <w:sz w:val="22"/>
          <w:szCs w:val="22"/>
        </w:rPr>
      </w:pPr>
    </w:p>
    <w:p w:rsidR="005866C6" w:rsidRPr="00F43245" w:rsidRDefault="005866C6" w:rsidP="005866C6">
      <w:pPr>
        <w:autoSpaceDE w:val="0"/>
        <w:autoSpaceDN w:val="0"/>
        <w:adjustRightInd w:val="0"/>
        <w:jc w:val="both"/>
        <w:rPr>
          <w:sz w:val="22"/>
          <w:szCs w:val="22"/>
        </w:rPr>
      </w:pPr>
      <w:r w:rsidRPr="00F43245">
        <w:rPr>
          <w:sz w:val="22"/>
          <w:szCs w:val="22"/>
        </w:rPr>
        <w:t>Duly authorized to sign bid for and on behalf of.</w:t>
      </w:r>
      <w:r w:rsidRPr="00F43245">
        <w:rPr>
          <w:sz w:val="22"/>
          <w:szCs w:val="22"/>
        </w:rPr>
        <w:tab/>
      </w:r>
      <w:r w:rsidRPr="00F43245">
        <w:rPr>
          <w:sz w:val="22"/>
          <w:szCs w:val="22"/>
        </w:rPr>
        <w:tab/>
      </w:r>
      <w:r w:rsidRPr="00F43245">
        <w:rPr>
          <w:sz w:val="22"/>
          <w:szCs w:val="22"/>
        </w:rPr>
        <w:tab/>
      </w:r>
      <w:r w:rsidRPr="00F43245">
        <w:rPr>
          <w:sz w:val="22"/>
          <w:szCs w:val="22"/>
        </w:rPr>
        <w:tab/>
        <w:t>Attachment</w:t>
      </w:r>
    </w:p>
    <w:p w:rsidR="005866C6" w:rsidRPr="00F43245" w:rsidRDefault="005866C6" w:rsidP="005866C6">
      <w:pPr>
        <w:autoSpaceDE w:val="0"/>
        <w:autoSpaceDN w:val="0"/>
        <w:adjustRightInd w:val="0"/>
        <w:jc w:val="both"/>
        <w:rPr>
          <w:sz w:val="22"/>
          <w:szCs w:val="22"/>
        </w:rPr>
      </w:pPr>
    </w:p>
    <w:p w:rsidR="005866C6" w:rsidRPr="00F43245" w:rsidRDefault="005866C6" w:rsidP="005866C6">
      <w:pPr>
        <w:autoSpaceDE w:val="0"/>
        <w:autoSpaceDN w:val="0"/>
        <w:adjustRightInd w:val="0"/>
        <w:jc w:val="both"/>
        <w:rPr>
          <w:sz w:val="22"/>
          <w:szCs w:val="22"/>
        </w:rPr>
      </w:pPr>
    </w:p>
    <w:p w:rsidR="005866C6" w:rsidRPr="00F43245" w:rsidRDefault="005866C6" w:rsidP="005866C6">
      <w:pPr>
        <w:autoSpaceDE w:val="0"/>
        <w:autoSpaceDN w:val="0"/>
        <w:adjustRightInd w:val="0"/>
        <w:jc w:val="both"/>
        <w:rPr>
          <w:sz w:val="22"/>
          <w:szCs w:val="22"/>
        </w:rPr>
      </w:pPr>
    </w:p>
    <w:p w:rsidR="005866C6" w:rsidRPr="00F43245" w:rsidRDefault="005866C6" w:rsidP="005866C6">
      <w:pPr>
        <w:autoSpaceDE w:val="0"/>
        <w:autoSpaceDN w:val="0"/>
        <w:adjustRightInd w:val="0"/>
        <w:jc w:val="both"/>
        <w:rPr>
          <w:bCs/>
          <w:sz w:val="22"/>
          <w:szCs w:val="22"/>
        </w:rPr>
      </w:pPr>
      <w:r w:rsidRPr="00F43245">
        <w:rPr>
          <w:bCs/>
          <w:sz w:val="22"/>
          <w:szCs w:val="22"/>
        </w:rPr>
        <w:t xml:space="preserve">  =====================================================================</w:t>
      </w:r>
    </w:p>
    <w:p w:rsidR="005866C6" w:rsidRDefault="005866C6" w:rsidP="005866C6">
      <w:pPr>
        <w:autoSpaceDE w:val="0"/>
        <w:autoSpaceDN w:val="0"/>
        <w:adjustRightInd w:val="0"/>
        <w:rPr>
          <w:b/>
          <w:bCs/>
          <w:color w:val="000000"/>
          <w:sz w:val="20"/>
          <w:szCs w:val="20"/>
          <w:u w:val="single"/>
        </w:rPr>
      </w:pPr>
    </w:p>
    <w:p w:rsidR="005866C6" w:rsidRDefault="005866C6" w:rsidP="005866C6">
      <w:pPr>
        <w:autoSpaceDE w:val="0"/>
        <w:autoSpaceDN w:val="0"/>
        <w:adjustRightInd w:val="0"/>
        <w:rPr>
          <w:b/>
          <w:bCs/>
          <w:color w:val="000000"/>
          <w:sz w:val="20"/>
          <w:szCs w:val="20"/>
          <w:u w:val="single"/>
        </w:rPr>
      </w:pPr>
    </w:p>
    <w:p w:rsidR="005866C6" w:rsidRDefault="005866C6" w:rsidP="005866C6">
      <w:pPr>
        <w:autoSpaceDE w:val="0"/>
        <w:autoSpaceDN w:val="0"/>
        <w:adjustRightInd w:val="0"/>
        <w:rPr>
          <w:b/>
          <w:bCs/>
          <w:color w:val="000000"/>
          <w:sz w:val="20"/>
          <w:szCs w:val="20"/>
          <w:u w:val="single"/>
        </w:rPr>
      </w:pPr>
    </w:p>
    <w:p w:rsidR="00632997" w:rsidRDefault="00632997" w:rsidP="003117B1">
      <w:pPr>
        <w:tabs>
          <w:tab w:val="num" w:pos="748"/>
          <w:tab w:val="num" w:pos="1530"/>
        </w:tabs>
        <w:jc w:val="right"/>
        <w:rPr>
          <w:bCs/>
          <w:sz w:val="18"/>
          <w:szCs w:val="26"/>
        </w:rPr>
      </w:pPr>
    </w:p>
    <w:p w:rsidR="00632997" w:rsidRPr="00632997" w:rsidRDefault="00632997" w:rsidP="00632997">
      <w:pPr>
        <w:rPr>
          <w:sz w:val="18"/>
          <w:szCs w:val="26"/>
        </w:rPr>
      </w:pPr>
    </w:p>
    <w:p w:rsidR="00632997" w:rsidRPr="00632997" w:rsidRDefault="00632997" w:rsidP="00632997">
      <w:pPr>
        <w:rPr>
          <w:sz w:val="18"/>
          <w:szCs w:val="26"/>
        </w:rPr>
      </w:pPr>
    </w:p>
    <w:p w:rsidR="00632997" w:rsidRPr="00632997" w:rsidRDefault="00632997" w:rsidP="00632997">
      <w:pPr>
        <w:rPr>
          <w:sz w:val="18"/>
          <w:szCs w:val="26"/>
        </w:rPr>
      </w:pPr>
    </w:p>
    <w:p w:rsidR="00632997" w:rsidRPr="00632997" w:rsidRDefault="00632997" w:rsidP="00632997">
      <w:pPr>
        <w:rPr>
          <w:sz w:val="18"/>
          <w:szCs w:val="26"/>
        </w:rPr>
      </w:pPr>
    </w:p>
    <w:p w:rsidR="00632997" w:rsidRPr="00632997" w:rsidRDefault="00632997" w:rsidP="00632997">
      <w:pPr>
        <w:rPr>
          <w:sz w:val="18"/>
          <w:szCs w:val="26"/>
        </w:rPr>
      </w:pPr>
    </w:p>
    <w:p w:rsidR="00632997" w:rsidRPr="00632997" w:rsidRDefault="00632997" w:rsidP="00632997">
      <w:pPr>
        <w:rPr>
          <w:sz w:val="18"/>
          <w:szCs w:val="26"/>
        </w:rPr>
      </w:pPr>
    </w:p>
    <w:p w:rsidR="00632997" w:rsidRPr="00632997" w:rsidRDefault="00632997" w:rsidP="00632997">
      <w:pPr>
        <w:rPr>
          <w:sz w:val="18"/>
          <w:szCs w:val="26"/>
        </w:rPr>
      </w:pPr>
    </w:p>
    <w:p w:rsidR="00632997" w:rsidRDefault="00632997" w:rsidP="00632997">
      <w:pPr>
        <w:tabs>
          <w:tab w:val="left" w:pos="8573"/>
        </w:tabs>
        <w:rPr>
          <w:sz w:val="18"/>
          <w:szCs w:val="26"/>
        </w:rPr>
      </w:pPr>
      <w:r>
        <w:rPr>
          <w:sz w:val="18"/>
          <w:szCs w:val="26"/>
        </w:rPr>
        <w:tab/>
      </w:r>
    </w:p>
    <w:p w:rsidR="00632997" w:rsidRPr="001E6600" w:rsidRDefault="00632997" w:rsidP="00814F8A">
      <w:pPr>
        <w:tabs>
          <w:tab w:val="num" w:pos="748"/>
          <w:tab w:val="num" w:pos="1530"/>
        </w:tabs>
        <w:jc w:val="center"/>
        <w:rPr>
          <w:rFonts w:ascii="Tahoma" w:hAnsi="Tahoma" w:cs="Tahoma"/>
          <w:b/>
          <w:sz w:val="28"/>
          <w:szCs w:val="22"/>
          <w:u w:val="single"/>
        </w:rPr>
      </w:pPr>
      <w:r>
        <w:rPr>
          <w:sz w:val="18"/>
          <w:szCs w:val="26"/>
        </w:rPr>
        <w:br w:type="column"/>
      </w:r>
      <w:smartTag w:uri="urn:schemas-microsoft-com:office:smarttags" w:element="stockticker">
        <w:r>
          <w:rPr>
            <w:rFonts w:ascii="Tahoma" w:hAnsi="Tahoma" w:cs="Tahoma"/>
            <w:b/>
            <w:sz w:val="28"/>
            <w:szCs w:val="22"/>
            <w:u w:val="single"/>
          </w:rPr>
          <w:lastRenderedPageBreak/>
          <w:t>PAGE</w:t>
        </w:r>
      </w:smartTag>
      <w:r>
        <w:rPr>
          <w:rFonts w:ascii="Tahoma" w:hAnsi="Tahoma" w:cs="Tahoma"/>
          <w:b/>
          <w:sz w:val="28"/>
          <w:szCs w:val="22"/>
          <w:u w:val="single"/>
        </w:rPr>
        <w:t xml:space="preserve"> MARKING / INDEX CERTIFICATE</w:t>
      </w:r>
    </w:p>
    <w:p w:rsidR="00632997" w:rsidRDefault="00632997" w:rsidP="00632997">
      <w:pPr>
        <w:rPr>
          <w:rFonts w:ascii="Tahoma" w:hAnsi="Tahoma" w:cs="Tahoma"/>
          <w:sz w:val="20"/>
          <w:szCs w:val="22"/>
        </w:rPr>
      </w:pPr>
    </w:p>
    <w:p w:rsidR="00632997" w:rsidRDefault="00632997" w:rsidP="00632997">
      <w:pPr>
        <w:spacing w:line="480" w:lineRule="auto"/>
        <w:jc w:val="both"/>
        <w:rPr>
          <w:rFonts w:ascii="Tahoma" w:hAnsi="Tahoma" w:cs="Tahoma"/>
          <w:sz w:val="20"/>
          <w:szCs w:val="22"/>
        </w:rPr>
      </w:pPr>
    </w:p>
    <w:p w:rsidR="00632997" w:rsidRDefault="00632997" w:rsidP="00632997">
      <w:pPr>
        <w:tabs>
          <w:tab w:val="left" w:pos="1755"/>
        </w:tabs>
        <w:spacing w:line="480" w:lineRule="auto"/>
        <w:jc w:val="both"/>
        <w:rPr>
          <w:rFonts w:ascii="Tahoma" w:hAnsi="Tahoma" w:cs="Tahoma"/>
          <w:szCs w:val="22"/>
          <w:u w:val="single"/>
        </w:rPr>
      </w:pPr>
      <w:r>
        <w:rPr>
          <w:rFonts w:ascii="Tahoma" w:hAnsi="Tahoma" w:cs="Tahoma"/>
          <w:sz w:val="20"/>
          <w:szCs w:val="22"/>
        </w:rPr>
        <w:tab/>
      </w:r>
      <w:r w:rsidRPr="00192806">
        <w:rPr>
          <w:rFonts w:ascii="Tahoma" w:hAnsi="Tahoma" w:cs="Tahoma"/>
          <w:szCs w:val="22"/>
        </w:rPr>
        <w:t>I</w:t>
      </w:r>
      <w:r>
        <w:rPr>
          <w:rFonts w:ascii="Tahoma" w:hAnsi="Tahoma" w:cs="Tahoma"/>
          <w:sz w:val="20"/>
          <w:szCs w:val="22"/>
        </w:rPr>
        <w:t xml:space="preserve"> </w:t>
      </w:r>
      <w:r w:rsidRPr="00192806">
        <w:rPr>
          <w:rFonts w:ascii="Tahoma" w:hAnsi="Tahoma" w:cs="Tahoma"/>
          <w:szCs w:val="22"/>
        </w:rPr>
        <w:t>Mr.</w:t>
      </w:r>
      <w:r>
        <w:rPr>
          <w:rFonts w:ascii="Tahoma" w:hAnsi="Tahoma" w:cs="Tahoma"/>
          <w:szCs w:val="22"/>
        </w:rPr>
        <w:t xml:space="preserve"> </w:t>
      </w:r>
      <w:r w:rsidRPr="00192806">
        <w:rPr>
          <w:rFonts w:ascii="Tahoma" w:hAnsi="Tahoma" w:cs="Tahoma"/>
          <w:szCs w:val="22"/>
        </w:rPr>
        <w:t>/</w:t>
      </w:r>
      <w:r>
        <w:rPr>
          <w:rFonts w:ascii="Tahoma" w:hAnsi="Tahoma" w:cs="Tahoma"/>
          <w:szCs w:val="22"/>
        </w:rPr>
        <w:t xml:space="preserve"> </w:t>
      </w:r>
      <w:r w:rsidRPr="00192806">
        <w:rPr>
          <w:rFonts w:ascii="Tahoma" w:hAnsi="Tahoma" w:cs="Tahoma"/>
          <w:szCs w:val="22"/>
        </w:rPr>
        <w:t>Miss / Mrs.</w:t>
      </w:r>
      <w:r>
        <w:rPr>
          <w:rFonts w:ascii="Tahoma" w:hAnsi="Tahoma" w:cs="Tahoma"/>
          <w:sz w:val="20"/>
          <w:szCs w:val="22"/>
        </w:rPr>
        <w:t xml:space="preserve">  </w:t>
      </w:r>
      <w:r w:rsidRPr="00643549">
        <w:rPr>
          <w:rFonts w:ascii="Tahoma" w:hAnsi="Tahoma" w:cs="Tahoma"/>
          <w:szCs w:val="22"/>
          <w:u w:val="single"/>
        </w:rPr>
        <w:tab/>
      </w:r>
      <w:r w:rsidRPr="00643549">
        <w:rPr>
          <w:rFonts w:ascii="Tahoma" w:hAnsi="Tahoma" w:cs="Tahoma"/>
          <w:szCs w:val="22"/>
          <w:u w:val="single"/>
        </w:rPr>
        <w:tab/>
      </w:r>
      <w:r w:rsidRPr="00643549">
        <w:rPr>
          <w:rFonts w:ascii="Tahoma" w:hAnsi="Tahoma" w:cs="Tahoma"/>
          <w:szCs w:val="22"/>
          <w:u w:val="single"/>
        </w:rPr>
        <w:tab/>
      </w:r>
      <w:r w:rsidRPr="00643549">
        <w:rPr>
          <w:rFonts w:ascii="Tahoma" w:hAnsi="Tahoma" w:cs="Tahoma"/>
          <w:szCs w:val="22"/>
          <w:u w:val="single"/>
        </w:rPr>
        <w:tab/>
      </w:r>
      <w:r w:rsidRPr="00643549">
        <w:rPr>
          <w:rFonts w:ascii="Tahoma" w:hAnsi="Tahoma" w:cs="Tahoma"/>
          <w:szCs w:val="22"/>
          <w:u w:val="single"/>
        </w:rPr>
        <w:tab/>
      </w:r>
      <w:r w:rsidRPr="00643549">
        <w:rPr>
          <w:rFonts w:ascii="Tahoma" w:hAnsi="Tahoma" w:cs="Tahoma"/>
          <w:szCs w:val="22"/>
          <w:u w:val="single"/>
        </w:rPr>
        <w:tab/>
      </w:r>
      <w:r w:rsidRPr="00643549">
        <w:rPr>
          <w:rFonts w:ascii="Tahoma" w:hAnsi="Tahoma" w:cs="Tahoma"/>
          <w:szCs w:val="22"/>
          <w:u w:val="single"/>
        </w:rPr>
        <w:tab/>
      </w:r>
      <w:r w:rsidRPr="00643549">
        <w:rPr>
          <w:rFonts w:ascii="Tahoma" w:hAnsi="Tahoma" w:cs="Tahoma"/>
          <w:szCs w:val="22"/>
          <w:u w:val="single"/>
        </w:rPr>
        <w:tab/>
      </w:r>
      <w:r w:rsidRPr="00643549">
        <w:rPr>
          <w:rFonts w:ascii="Tahoma" w:hAnsi="Tahoma" w:cs="Tahoma"/>
          <w:szCs w:val="22"/>
          <w:u w:val="single"/>
        </w:rPr>
        <w:tab/>
      </w:r>
      <w:r w:rsidRPr="00643549">
        <w:rPr>
          <w:rFonts w:ascii="Tahoma" w:hAnsi="Tahoma" w:cs="Tahoma"/>
          <w:szCs w:val="22"/>
        </w:rPr>
        <w:t xml:space="preserve"> do hereby </w:t>
      </w:r>
      <w:r>
        <w:rPr>
          <w:rFonts w:ascii="Tahoma" w:hAnsi="Tahoma" w:cs="Tahoma"/>
          <w:szCs w:val="22"/>
        </w:rPr>
        <w:t>certify</w:t>
      </w:r>
      <w:r w:rsidRPr="00643549">
        <w:rPr>
          <w:rFonts w:ascii="Tahoma" w:hAnsi="Tahoma" w:cs="Tahoma"/>
          <w:szCs w:val="22"/>
        </w:rPr>
        <w:t xml:space="preserve"> </w:t>
      </w:r>
      <w:r>
        <w:rPr>
          <w:rFonts w:ascii="Tahoma" w:hAnsi="Tahoma" w:cs="Tahoma"/>
          <w:szCs w:val="22"/>
        </w:rPr>
        <w:t>on the behalf of M/S:</w:t>
      </w:r>
      <w:r w:rsidRPr="00643549">
        <w:rPr>
          <w:rFonts w:ascii="Tahoma" w:hAnsi="Tahoma" w:cs="Tahoma"/>
          <w:szCs w:val="22"/>
          <w:u w:val="single"/>
        </w:rPr>
        <w:tab/>
      </w:r>
      <w:r w:rsidRPr="00643549">
        <w:rPr>
          <w:rFonts w:ascii="Tahoma" w:hAnsi="Tahoma" w:cs="Tahoma"/>
          <w:szCs w:val="22"/>
          <w:u w:val="single"/>
        </w:rPr>
        <w:tab/>
      </w:r>
      <w:r w:rsidRPr="00643549">
        <w:rPr>
          <w:rFonts w:ascii="Tahoma" w:hAnsi="Tahoma" w:cs="Tahoma"/>
          <w:szCs w:val="22"/>
          <w:u w:val="single"/>
        </w:rPr>
        <w:tab/>
      </w:r>
      <w:r w:rsidRPr="00643549">
        <w:rPr>
          <w:rFonts w:ascii="Tahoma" w:hAnsi="Tahoma" w:cs="Tahoma"/>
          <w:szCs w:val="22"/>
          <w:u w:val="single"/>
        </w:rPr>
        <w:tab/>
      </w:r>
      <w:r w:rsidRPr="00643549">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sidRPr="00643549">
        <w:rPr>
          <w:rFonts w:ascii="Tahoma" w:hAnsi="Tahoma" w:cs="Tahoma"/>
          <w:szCs w:val="22"/>
          <w:u w:val="single"/>
        </w:rPr>
        <w:tab/>
      </w:r>
      <w:r w:rsidRPr="00643549">
        <w:rPr>
          <w:rFonts w:ascii="Tahoma" w:hAnsi="Tahoma" w:cs="Tahoma"/>
          <w:szCs w:val="22"/>
        </w:rPr>
        <w:t xml:space="preserve"> </w:t>
      </w:r>
      <w:r>
        <w:rPr>
          <w:rFonts w:ascii="Tahoma" w:hAnsi="Tahoma" w:cs="Tahoma"/>
          <w:szCs w:val="22"/>
        </w:rPr>
        <w:t xml:space="preserve">That the bidding documents submitted for tender of </w:t>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rPr>
        <w:t xml:space="preserve"> contains total pages </w:t>
      </w:r>
      <w:r>
        <w:rPr>
          <w:rFonts w:ascii="Tahoma" w:hAnsi="Tahoma" w:cs="Tahoma"/>
          <w:szCs w:val="22"/>
          <w:u w:val="single"/>
        </w:rPr>
        <w:tab/>
      </w:r>
      <w:r>
        <w:rPr>
          <w:rFonts w:ascii="Tahoma" w:hAnsi="Tahoma" w:cs="Tahoma"/>
          <w:szCs w:val="22"/>
          <w:u w:val="single"/>
        </w:rPr>
        <w:tab/>
      </w:r>
      <w:r>
        <w:rPr>
          <w:rFonts w:ascii="Tahoma" w:hAnsi="Tahoma" w:cs="Tahoma"/>
          <w:szCs w:val="22"/>
          <w:u w:val="single"/>
        </w:rPr>
        <w:tab/>
        <w:t>.</w:t>
      </w:r>
    </w:p>
    <w:p w:rsidR="00632997" w:rsidRPr="008A13D5" w:rsidRDefault="00632997" w:rsidP="00632997">
      <w:pPr>
        <w:tabs>
          <w:tab w:val="left" w:pos="1755"/>
        </w:tabs>
        <w:spacing w:line="480" w:lineRule="auto"/>
        <w:jc w:val="both"/>
        <w:rPr>
          <w:rFonts w:ascii="Tahoma" w:hAnsi="Tahoma" w:cs="Tahoma"/>
          <w:szCs w:val="22"/>
        </w:rPr>
      </w:pPr>
      <w:r>
        <w:rPr>
          <w:rFonts w:ascii="Tahoma" w:hAnsi="Tahoma" w:cs="Tahoma"/>
          <w:szCs w:val="22"/>
        </w:rPr>
        <w:tab/>
      </w:r>
      <w:r w:rsidRPr="008A13D5">
        <w:rPr>
          <w:rFonts w:ascii="Tahoma" w:hAnsi="Tahoma" w:cs="Tahoma"/>
          <w:szCs w:val="22"/>
        </w:rPr>
        <w:t xml:space="preserve">Moreover, the </w:t>
      </w:r>
      <w:r>
        <w:rPr>
          <w:rFonts w:ascii="Tahoma" w:hAnsi="Tahoma" w:cs="Tahoma"/>
          <w:szCs w:val="22"/>
        </w:rPr>
        <w:t xml:space="preserve">page marking is done and </w:t>
      </w:r>
      <w:r w:rsidRPr="008A13D5">
        <w:rPr>
          <w:rFonts w:ascii="Tahoma" w:hAnsi="Tahoma" w:cs="Tahoma"/>
          <w:szCs w:val="22"/>
        </w:rPr>
        <w:t xml:space="preserve">index </w:t>
      </w:r>
      <w:r>
        <w:rPr>
          <w:rFonts w:ascii="Tahoma" w:hAnsi="Tahoma" w:cs="Tahoma"/>
          <w:szCs w:val="22"/>
        </w:rPr>
        <w:t xml:space="preserve">has been prepared which is marked as page No. </w:t>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rPr>
        <w:t>.</w:t>
      </w:r>
    </w:p>
    <w:p w:rsidR="00632997" w:rsidRPr="00643549" w:rsidRDefault="00632997" w:rsidP="00632997">
      <w:pPr>
        <w:spacing w:line="480" w:lineRule="auto"/>
        <w:jc w:val="both"/>
        <w:rPr>
          <w:rFonts w:ascii="Tahoma" w:hAnsi="Tahoma" w:cs="Tahoma"/>
          <w:szCs w:val="22"/>
          <w:u w:val="single"/>
        </w:rPr>
      </w:pPr>
      <w:r w:rsidRPr="00643549">
        <w:rPr>
          <w:rFonts w:ascii="Tahoma" w:hAnsi="Tahoma" w:cs="Tahoma"/>
          <w:szCs w:val="22"/>
        </w:rPr>
        <w:t>Name of authorized person</w:t>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p>
    <w:p w:rsidR="00632997" w:rsidRPr="00643549" w:rsidRDefault="00632997" w:rsidP="00632997">
      <w:pPr>
        <w:spacing w:line="480" w:lineRule="auto"/>
        <w:jc w:val="both"/>
        <w:rPr>
          <w:rFonts w:ascii="Tahoma" w:hAnsi="Tahoma" w:cs="Tahoma"/>
          <w:szCs w:val="22"/>
        </w:rPr>
      </w:pPr>
      <w:r w:rsidRPr="00643549">
        <w:rPr>
          <w:rFonts w:ascii="Tahoma" w:hAnsi="Tahoma" w:cs="Tahoma"/>
          <w:szCs w:val="22"/>
        </w:rPr>
        <w:t>Designation</w:t>
      </w:r>
      <w:r>
        <w:rPr>
          <w:rFonts w:ascii="Tahoma" w:hAnsi="Tahoma" w:cs="Tahoma"/>
          <w:szCs w:val="22"/>
        </w:rPr>
        <w:t xml:space="preserve"> </w:t>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p>
    <w:p w:rsidR="00632997" w:rsidRPr="00643549" w:rsidRDefault="00632997" w:rsidP="00632997">
      <w:pPr>
        <w:spacing w:line="480" w:lineRule="auto"/>
        <w:jc w:val="both"/>
        <w:rPr>
          <w:rFonts w:ascii="Tahoma" w:hAnsi="Tahoma" w:cs="Tahoma"/>
          <w:szCs w:val="22"/>
        </w:rPr>
      </w:pPr>
      <w:r w:rsidRPr="00643549">
        <w:rPr>
          <w:rFonts w:ascii="Tahoma" w:hAnsi="Tahoma" w:cs="Tahoma"/>
          <w:szCs w:val="22"/>
        </w:rPr>
        <w:t>C</w:t>
      </w:r>
      <w:r>
        <w:rPr>
          <w:rFonts w:ascii="Tahoma" w:hAnsi="Tahoma" w:cs="Tahoma"/>
          <w:szCs w:val="22"/>
        </w:rPr>
        <w:t>.</w:t>
      </w:r>
      <w:r w:rsidRPr="00643549">
        <w:rPr>
          <w:rFonts w:ascii="Tahoma" w:hAnsi="Tahoma" w:cs="Tahoma"/>
          <w:szCs w:val="22"/>
        </w:rPr>
        <w:t>N</w:t>
      </w:r>
      <w:r>
        <w:rPr>
          <w:rFonts w:ascii="Tahoma" w:hAnsi="Tahoma" w:cs="Tahoma"/>
          <w:szCs w:val="22"/>
        </w:rPr>
        <w:t xml:space="preserve">.I.C. No. </w:t>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p>
    <w:p w:rsidR="00632997" w:rsidRPr="00643549" w:rsidRDefault="00632997" w:rsidP="00632997">
      <w:pPr>
        <w:spacing w:line="480" w:lineRule="auto"/>
        <w:jc w:val="both"/>
        <w:rPr>
          <w:rFonts w:ascii="Tahoma" w:hAnsi="Tahoma" w:cs="Tahoma"/>
          <w:szCs w:val="22"/>
        </w:rPr>
      </w:pPr>
      <w:r w:rsidRPr="00643549">
        <w:rPr>
          <w:rFonts w:ascii="Tahoma" w:hAnsi="Tahoma" w:cs="Tahoma"/>
          <w:szCs w:val="22"/>
        </w:rPr>
        <w:t>Mailing Address</w:t>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p>
    <w:p w:rsidR="00632997" w:rsidRPr="00643549" w:rsidRDefault="00632997" w:rsidP="00632997">
      <w:pPr>
        <w:spacing w:line="480" w:lineRule="auto"/>
        <w:jc w:val="both"/>
        <w:rPr>
          <w:rFonts w:ascii="Tahoma" w:hAnsi="Tahoma" w:cs="Tahoma"/>
          <w:szCs w:val="22"/>
        </w:rPr>
      </w:pPr>
      <w:r w:rsidRPr="00643549">
        <w:rPr>
          <w:rFonts w:ascii="Tahoma" w:hAnsi="Tahoma" w:cs="Tahoma"/>
          <w:szCs w:val="22"/>
        </w:rPr>
        <w:t>Contact No. (land line)</w:t>
      </w:r>
      <w:r w:rsidRPr="00643549">
        <w:rPr>
          <w:rFonts w:ascii="Tahoma" w:hAnsi="Tahoma" w:cs="Tahoma"/>
          <w:szCs w:val="22"/>
          <w:u w:val="single"/>
        </w:rPr>
        <w:t xml:space="preserve"> </w:t>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p>
    <w:p w:rsidR="00632997" w:rsidRPr="00643549" w:rsidRDefault="00632997" w:rsidP="00632997">
      <w:pPr>
        <w:spacing w:line="480" w:lineRule="auto"/>
        <w:jc w:val="both"/>
        <w:rPr>
          <w:rFonts w:ascii="Tahoma" w:hAnsi="Tahoma" w:cs="Tahoma"/>
          <w:szCs w:val="22"/>
        </w:rPr>
      </w:pPr>
      <w:r w:rsidRPr="00643549">
        <w:rPr>
          <w:rFonts w:ascii="Tahoma" w:hAnsi="Tahoma" w:cs="Tahoma"/>
          <w:szCs w:val="22"/>
        </w:rPr>
        <w:t>Contact No. (</w:t>
      </w:r>
      <w:smartTag w:uri="urn:schemas-microsoft-com:office:smarttags" w:element="City">
        <w:smartTag w:uri="urn:schemas-microsoft-com:office:smarttags" w:element="place">
          <w:r w:rsidRPr="00643549">
            <w:rPr>
              <w:rFonts w:ascii="Tahoma" w:hAnsi="Tahoma" w:cs="Tahoma"/>
              <w:szCs w:val="22"/>
            </w:rPr>
            <w:t>Mobile</w:t>
          </w:r>
        </w:smartTag>
      </w:smartTag>
      <w:r w:rsidRPr="00643549">
        <w:rPr>
          <w:rFonts w:ascii="Tahoma" w:hAnsi="Tahoma" w:cs="Tahoma"/>
          <w:szCs w:val="22"/>
        </w:rPr>
        <w:t>)</w:t>
      </w:r>
      <w:r w:rsidRPr="00643549">
        <w:rPr>
          <w:rFonts w:ascii="Tahoma" w:hAnsi="Tahoma" w:cs="Tahoma"/>
          <w:szCs w:val="22"/>
          <w:u w:val="single"/>
        </w:rPr>
        <w:t xml:space="preserve"> </w:t>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p>
    <w:p w:rsidR="00632997" w:rsidRPr="00643549" w:rsidRDefault="00632997" w:rsidP="00632997">
      <w:pPr>
        <w:spacing w:line="480" w:lineRule="auto"/>
        <w:jc w:val="both"/>
        <w:rPr>
          <w:rFonts w:ascii="Tahoma" w:hAnsi="Tahoma" w:cs="Tahoma"/>
          <w:szCs w:val="22"/>
        </w:rPr>
      </w:pPr>
      <w:r w:rsidRPr="00643549">
        <w:rPr>
          <w:rFonts w:ascii="Tahoma" w:hAnsi="Tahoma" w:cs="Tahoma"/>
          <w:szCs w:val="22"/>
        </w:rPr>
        <w:t>E-mail Address</w:t>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p>
    <w:p w:rsidR="00632997" w:rsidRDefault="00632997" w:rsidP="00632997">
      <w:pPr>
        <w:rPr>
          <w:rFonts w:ascii="Tahoma" w:hAnsi="Tahoma" w:cs="Tahoma"/>
          <w:sz w:val="20"/>
          <w:szCs w:val="22"/>
        </w:rPr>
      </w:pPr>
    </w:p>
    <w:p w:rsidR="00632997" w:rsidRPr="009B02F5" w:rsidRDefault="00632997" w:rsidP="00632997">
      <w:pPr>
        <w:ind w:left="2160" w:firstLine="720"/>
        <w:jc w:val="center"/>
        <w:rPr>
          <w:rFonts w:ascii="Tahoma" w:hAnsi="Tahoma" w:cs="Tahoma"/>
          <w:b/>
          <w:szCs w:val="22"/>
        </w:rPr>
      </w:pPr>
      <w:r w:rsidRPr="009B02F5">
        <w:rPr>
          <w:rFonts w:ascii="Tahoma" w:hAnsi="Tahoma" w:cs="Tahoma"/>
          <w:b/>
          <w:szCs w:val="22"/>
        </w:rPr>
        <w:t xml:space="preserve">Signature </w:t>
      </w:r>
    </w:p>
    <w:p w:rsidR="00632997" w:rsidRPr="009B02F5" w:rsidRDefault="00632997" w:rsidP="00632997">
      <w:pPr>
        <w:jc w:val="right"/>
        <w:rPr>
          <w:rFonts w:ascii="Tahoma" w:hAnsi="Tahoma" w:cs="Tahoma"/>
          <w:szCs w:val="22"/>
          <w:u w:val="single"/>
        </w:rPr>
      </w:pPr>
      <w:r w:rsidRPr="009B02F5">
        <w:rPr>
          <w:rFonts w:ascii="Tahoma" w:hAnsi="Tahoma" w:cs="Tahoma"/>
          <w:szCs w:val="22"/>
          <w:u w:val="single"/>
        </w:rPr>
        <w:tab/>
      </w:r>
      <w:r w:rsidRPr="009B02F5">
        <w:rPr>
          <w:rFonts w:ascii="Tahoma" w:hAnsi="Tahoma" w:cs="Tahoma"/>
          <w:szCs w:val="22"/>
          <w:u w:val="single"/>
        </w:rPr>
        <w:tab/>
      </w:r>
      <w:r w:rsidRPr="009B02F5">
        <w:rPr>
          <w:rFonts w:ascii="Tahoma" w:hAnsi="Tahoma" w:cs="Tahoma"/>
          <w:szCs w:val="22"/>
          <w:u w:val="single"/>
        </w:rPr>
        <w:tab/>
      </w:r>
      <w:r w:rsidRPr="009B02F5">
        <w:rPr>
          <w:rFonts w:ascii="Tahoma" w:hAnsi="Tahoma" w:cs="Tahoma"/>
          <w:szCs w:val="22"/>
          <w:u w:val="single"/>
        </w:rPr>
        <w:tab/>
      </w:r>
      <w:r w:rsidRPr="009B02F5">
        <w:rPr>
          <w:rFonts w:ascii="Tahoma" w:hAnsi="Tahoma" w:cs="Tahoma"/>
          <w:szCs w:val="22"/>
          <w:u w:val="single"/>
        </w:rPr>
        <w:tab/>
      </w:r>
      <w:r w:rsidRPr="009B02F5">
        <w:rPr>
          <w:rFonts w:ascii="Tahoma" w:hAnsi="Tahoma" w:cs="Tahoma"/>
          <w:szCs w:val="22"/>
          <w:u w:val="single"/>
        </w:rPr>
        <w:tab/>
      </w:r>
    </w:p>
    <w:p w:rsidR="00632997" w:rsidRPr="009B02F5" w:rsidRDefault="00632997" w:rsidP="00632997">
      <w:pPr>
        <w:ind w:left="2880" w:firstLine="720"/>
        <w:jc w:val="center"/>
        <w:rPr>
          <w:rFonts w:ascii="Tahoma" w:hAnsi="Tahoma" w:cs="Tahoma"/>
          <w:b/>
          <w:szCs w:val="22"/>
        </w:rPr>
      </w:pPr>
    </w:p>
    <w:p w:rsidR="00632997" w:rsidRPr="009B02F5" w:rsidRDefault="00632997" w:rsidP="00632997">
      <w:pPr>
        <w:ind w:left="2880" w:firstLine="720"/>
        <w:jc w:val="center"/>
        <w:rPr>
          <w:rFonts w:ascii="Tahoma" w:hAnsi="Tahoma" w:cs="Tahoma"/>
          <w:b/>
          <w:szCs w:val="22"/>
        </w:rPr>
      </w:pPr>
    </w:p>
    <w:p w:rsidR="00632997" w:rsidRPr="009B02F5" w:rsidRDefault="00632997" w:rsidP="00632997">
      <w:pPr>
        <w:ind w:left="2880" w:firstLine="720"/>
        <w:jc w:val="center"/>
        <w:rPr>
          <w:rFonts w:ascii="Tahoma" w:hAnsi="Tahoma" w:cs="Tahoma"/>
          <w:b/>
          <w:szCs w:val="22"/>
        </w:rPr>
      </w:pPr>
      <w:r w:rsidRPr="009B02F5">
        <w:rPr>
          <w:rFonts w:ascii="Tahoma" w:hAnsi="Tahoma" w:cs="Tahoma"/>
          <w:b/>
          <w:szCs w:val="22"/>
        </w:rPr>
        <w:t>Stamp (F</w:t>
      </w:r>
      <w:r>
        <w:rPr>
          <w:rFonts w:ascii="Tahoma" w:hAnsi="Tahoma" w:cs="Tahoma"/>
          <w:b/>
          <w:szCs w:val="22"/>
        </w:rPr>
        <w:t>irm</w:t>
      </w:r>
      <w:r w:rsidRPr="009B02F5">
        <w:rPr>
          <w:rFonts w:ascii="Tahoma" w:hAnsi="Tahoma" w:cs="Tahoma"/>
          <w:b/>
          <w:szCs w:val="22"/>
        </w:rPr>
        <w:t>)</w:t>
      </w:r>
    </w:p>
    <w:p w:rsidR="00632997" w:rsidRPr="009B02F5" w:rsidRDefault="00632997" w:rsidP="00632997">
      <w:pPr>
        <w:jc w:val="right"/>
        <w:rPr>
          <w:rFonts w:ascii="Tahoma" w:hAnsi="Tahoma" w:cs="Tahoma"/>
          <w:sz w:val="22"/>
          <w:szCs w:val="22"/>
          <w:u w:val="single"/>
        </w:rPr>
      </w:pPr>
      <w:r w:rsidRPr="009B02F5">
        <w:rPr>
          <w:rFonts w:ascii="Tahoma" w:hAnsi="Tahoma" w:cs="Tahoma"/>
          <w:sz w:val="22"/>
          <w:szCs w:val="22"/>
          <w:u w:val="single"/>
        </w:rPr>
        <w:tab/>
      </w:r>
      <w:r w:rsidRPr="009B02F5">
        <w:rPr>
          <w:rFonts w:ascii="Tahoma" w:hAnsi="Tahoma" w:cs="Tahoma"/>
          <w:sz w:val="22"/>
          <w:szCs w:val="22"/>
          <w:u w:val="single"/>
        </w:rPr>
        <w:tab/>
      </w:r>
      <w:r w:rsidRPr="009B02F5">
        <w:rPr>
          <w:rFonts w:ascii="Tahoma" w:hAnsi="Tahoma" w:cs="Tahoma"/>
          <w:sz w:val="22"/>
          <w:szCs w:val="22"/>
          <w:u w:val="single"/>
        </w:rPr>
        <w:tab/>
      </w:r>
      <w:r w:rsidRPr="009B02F5">
        <w:rPr>
          <w:rFonts w:ascii="Tahoma" w:hAnsi="Tahoma" w:cs="Tahoma"/>
          <w:sz w:val="22"/>
          <w:szCs w:val="22"/>
          <w:u w:val="single"/>
        </w:rPr>
        <w:tab/>
      </w:r>
      <w:r w:rsidRPr="009B02F5">
        <w:rPr>
          <w:rFonts w:ascii="Tahoma" w:hAnsi="Tahoma" w:cs="Tahoma"/>
          <w:sz w:val="22"/>
          <w:szCs w:val="22"/>
          <w:u w:val="single"/>
        </w:rPr>
        <w:tab/>
      </w:r>
      <w:r w:rsidRPr="009B02F5">
        <w:rPr>
          <w:rFonts w:ascii="Tahoma" w:hAnsi="Tahoma" w:cs="Tahoma"/>
          <w:sz w:val="22"/>
          <w:szCs w:val="22"/>
          <w:u w:val="single"/>
        </w:rPr>
        <w:tab/>
      </w:r>
    </w:p>
    <w:p w:rsidR="00632997" w:rsidRPr="009B02F5" w:rsidRDefault="00632997" w:rsidP="00632997">
      <w:pPr>
        <w:jc w:val="right"/>
        <w:rPr>
          <w:rFonts w:ascii="Tahoma" w:hAnsi="Tahoma" w:cs="Tahoma"/>
          <w:sz w:val="22"/>
          <w:szCs w:val="22"/>
        </w:rPr>
      </w:pPr>
    </w:p>
    <w:p w:rsidR="00632997" w:rsidRPr="009B02F5" w:rsidRDefault="00632997" w:rsidP="00632997">
      <w:pPr>
        <w:jc w:val="right"/>
        <w:rPr>
          <w:rFonts w:ascii="Tahoma" w:hAnsi="Tahoma" w:cs="Tahoma"/>
          <w:sz w:val="22"/>
          <w:szCs w:val="22"/>
        </w:rPr>
      </w:pPr>
    </w:p>
    <w:p w:rsidR="00632997" w:rsidRPr="009B02F5" w:rsidRDefault="00632997" w:rsidP="00632997">
      <w:pPr>
        <w:ind w:left="1440" w:firstLine="720"/>
        <w:jc w:val="center"/>
        <w:rPr>
          <w:rFonts w:ascii="Tahoma" w:hAnsi="Tahoma" w:cs="Tahoma"/>
          <w:b/>
          <w:szCs w:val="22"/>
        </w:rPr>
      </w:pPr>
      <w:r>
        <w:rPr>
          <w:rFonts w:ascii="Tahoma" w:hAnsi="Tahoma" w:cs="Tahoma"/>
          <w:b/>
          <w:sz w:val="22"/>
          <w:szCs w:val="22"/>
        </w:rPr>
        <w:t xml:space="preserve">    </w:t>
      </w:r>
      <w:r w:rsidRPr="009B02F5">
        <w:rPr>
          <w:rFonts w:ascii="Tahoma" w:hAnsi="Tahoma" w:cs="Tahoma"/>
          <w:b/>
          <w:szCs w:val="22"/>
        </w:rPr>
        <w:t xml:space="preserve">Dated </w:t>
      </w:r>
    </w:p>
    <w:p w:rsidR="00632997" w:rsidRDefault="00632997" w:rsidP="00632997">
      <w:pPr>
        <w:jc w:val="right"/>
        <w:rPr>
          <w:rFonts w:ascii="Tahoma" w:hAnsi="Tahoma" w:cs="Tahoma"/>
          <w:szCs w:val="22"/>
          <w:u w:val="single"/>
        </w:rPr>
      </w:pP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p>
    <w:p w:rsidR="00632997" w:rsidRDefault="00632997" w:rsidP="00632997">
      <w:pPr>
        <w:jc w:val="right"/>
        <w:rPr>
          <w:rFonts w:ascii="Tahoma" w:hAnsi="Tahoma" w:cs="Tahoma"/>
          <w:szCs w:val="22"/>
          <w:u w:val="single"/>
        </w:rPr>
      </w:pPr>
    </w:p>
    <w:p w:rsidR="00632997" w:rsidRPr="001E6600" w:rsidRDefault="00632997" w:rsidP="00632997">
      <w:pPr>
        <w:jc w:val="center"/>
        <w:rPr>
          <w:rFonts w:ascii="Tahoma" w:hAnsi="Tahoma" w:cs="Tahoma"/>
          <w:b/>
          <w:sz w:val="28"/>
          <w:szCs w:val="22"/>
          <w:u w:val="single"/>
        </w:rPr>
      </w:pPr>
      <w:r>
        <w:rPr>
          <w:rFonts w:ascii="Arial" w:hAnsi="Arial"/>
          <w:szCs w:val="22"/>
        </w:rPr>
        <w:br w:type="column"/>
      </w:r>
      <w:r w:rsidRPr="001E6600">
        <w:rPr>
          <w:rFonts w:ascii="Tahoma" w:hAnsi="Tahoma" w:cs="Tahoma"/>
          <w:b/>
          <w:sz w:val="28"/>
          <w:szCs w:val="22"/>
          <w:u w:val="single"/>
        </w:rPr>
        <w:lastRenderedPageBreak/>
        <w:t>AUTHORITY LETTER</w:t>
      </w:r>
    </w:p>
    <w:p w:rsidR="00632997" w:rsidRDefault="00632997" w:rsidP="00632997">
      <w:pPr>
        <w:rPr>
          <w:rFonts w:ascii="Tahoma" w:hAnsi="Tahoma" w:cs="Tahoma"/>
          <w:sz w:val="20"/>
          <w:szCs w:val="22"/>
        </w:rPr>
      </w:pPr>
    </w:p>
    <w:p w:rsidR="00632997" w:rsidRDefault="00632997" w:rsidP="00632997">
      <w:pPr>
        <w:spacing w:line="480" w:lineRule="auto"/>
        <w:jc w:val="both"/>
        <w:rPr>
          <w:rFonts w:ascii="Tahoma" w:hAnsi="Tahoma" w:cs="Tahoma"/>
          <w:sz w:val="20"/>
          <w:szCs w:val="22"/>
        </w:rPr>
      </w:pPr>
    </w:p>
    <w:p w:rsidR="00632997" w:rsidRPr="00643549" w:rsidRDefault="00632997" w:rsidP="00632997">
      <w:pPr>
        <w:tabs>
          <w:tab w:val="left" w:pos="1755"/>
        </w:tabs>
        <w:spacing w:line="480" w:lineRule="auto"/>
        <w:jc w:val="both"/>
        <w:rPr>
          <w:rFonts w:ascii="Tahoma" w:hAnsi="Tahoma" w:cs="Tahoma"/>
          <w:szCs w:val="22"/>
        </w:rPr>
      </w:pPr>
      <w:r>
        <w:rPr>
          <w:rFonts w:ascii="Tahoma" w:hAnsi="Tahoma" w:cs="Tahoma"/>
          <w:sz w:val="20"/>
          <w:szCs w:val="22"/>
        </w:rPr>
        <w:tab/>
      </w:r>
      <w:r w:rsidRPr="00643549">
        <w:rPr>
          <w:rFonts w:ascii="Tahoma" w:hAnsi="Tahoma" w:cs="Tahoma"/>
          <w:szCs w:val="22"/>
        </w:rPr>
        <w:t>We M/S</w:t>
      </w:r>
      <w:r w:rsidRPr="00643549">
        <w:rPr>
          <w:rFonts w:ascii="Tahoma" w:hAnsi="Tahoma" w:cs="Tahoma"/>
          <w:szCs w:val="22"/>
          <w:u w:val="single"/>
        </w:rPr>
        <w:tab/>
      </w:r>
      <w:r w:rsidRPr="00643549">
        <w:rPr>
          <w:rFonts w:ascii="Tahoma" w:hAnsi="Tahoma" w:cs="Tahoma"/>
          <w:szCs w:val="22"/>
          <w:u w:val="single"/>
        </w:rPr>
        <w:tab/>
      </w:r>
      <w:r w:rsidRPr="00643549">
        <w:rPr>
          <w:rFonts w:ascii="Tahoma" w:hAnsi="Tahoma" w:cs="Tahoma"/>
          <w:szCs w:val="22"/>
          <w:u w:val="single"/>
        </w:rPr>
        <w:tab/>
      </w:r>
      <w:r w:rsidRPr="00643549">
        <w:rPr>
          <w:rFonts w:ascii="Tahoma" w:hAnsi="Tahoma" w:cs="Tahoma"/>
          <w:szCs w:val="22"/>
          <w:u w:val="single"/>
        </w:rPr>
        <w:tab/>
      </w:r>
      <w:r w:rsidRPr="00643549">
        <w:rPr>
          <w:rFonts w:ascii="Tahoma" w:hAnsi="Tahoma" w:cs="Tahoma"/>
          <w:szCs w:val="22"/>
          <w:u w:val="single"/>
        </w:rPr>
        <w:tab/>
      </w:r>
      <w:r w:rsidRPr="00643549">
        <w:rPr>
          <w:rFonts w:ascii="Tahoma" w:hAnsi="Tahoma" w:cs="Tahoma"/>
          <w:szCs w:val="22"/>
          <w:u w:val="single"/>
        </w:rPr>
        <w:tab/>
      </w:r>
      <w:r w:rsidRPr="00643549">
        <w:rPr>
          <w:rFonts w:ascii="Tahoma" w:hAnsi="Tahoma" w:cs="Tahoma"/>
          <w:szCs w:val="22"/>
          <w:u w:val="single"/>
        </w:rPr>
        <w:tab/>
      </w:r>
      <w:r w:rsidRPr="00643549">
        <w:rPr>
          <w:rFonts w:ascii="Tahoma" w:hAnsi="Tahoma" w:cs="Tahoma"/>
          <w:szCs w:val="22"/>
          <w:u w:val="single"/>
        </w:rPr>
        <w:tab/>
      </w:r>
      <w:r>
        <w:rPr>
          <w:rFonts w:ascii="Tahoma" w:hAnsi="Tahoma" w:cs="Tahoma"/>
          <w:szCs w:val="22"/>
          <w:u w:val="single"/>
        </w:rPr>
        <w:tab/>
      </w:r>
      <w:r w:rsidRPr="00643549">
        <w:rPr>
          <w:rFonts w:ascii="Tahoma" w:hAnsi="Tahoma" w:cs="Tahoma"/>
          <w:szCs w:val="22"/>
          <w:u w:val="single"/>
        </w:rPr>
        <w:tab/>
      </w:r>
      <w:r w:rsidRPr="00643549">
        <w:rPr>
          <w:rFonts w:ascii="Tahoma" w:hAnsi="Tahoma" w:cs="Tahoma"/>
          <w:szCs w:val="22"/>
        </w:rPr>
        <w:t xml:space="preserve"> do hereby authorize Mr./Miss/ Mrs. </w:t>
      </w:r>
      <w:r w:rsidRPr="00643549">
        <w:rPr>
          <w:rFonts w:ascii="Tahoma" w:hAnsi="Tahoma" w:cs="Tahoma"/>
          <w:szCs w:val="22"/>
          <w:u w:val="single"/>
        </w:rPr>
        <w:tab/>
      </w:r>
      <w:r w:rsidRPr="00643549">
        <w:rPr>
          <w:rFonts w:ascii="Tahoma" w:hAnsi="Tahoma" w:cs="Tahoma"/>
          <w:szCs w:val="22"/>
          <w:u w:val="single"/>
        </w:rPr>
        <w:tab/>
      </w:r>
      <w:r w:rsidRPr="00643549">
        <w:rPr>
          <w:rFonts w:ascii="Tahoma" w:hAnsi="Tahoma" w:cs="Tahoma"/>
          <w:szCs w:val="22"/>
          <w:u w:val="single"/>
        </w:rPr>
        <w:tab/>
      </w:r>
      <w:r w:rsidRPr="00643549">
        <w:rPr>
          <w:rFonts w:ascii="Tahoma" w:hAnsi="Tahoma" w:cs="Tahoma"/>
          <w:szCs w:val="22"/>
          <w:u w:val="single"/>
        </w:rPr>
        <w:tab/>
      </w:r>
      <w:r w:rsidRPr="00643549">
        <w:rPr>
          <w:rFonts w:ascii="Tahoma" w:hAnsi="Tahoma" w:cs="Tahoma"/>
          <w:szCs w:val="22"/>
          <w:u w:val="single"/>
        </w:rPr>
        <w:tab/>
      </w:r>
      <w:r w:rsidRPr="00643549">
        <w:rPr>
          <w:rFonts w:ascii="Tahoma" w:hAnsi="Tahoma" w:cs="Tahoma"/>
          <w:szCs w:val="22"/>
          <w:u w:val="single"/>
        </w:rPr>
        <w:tab/>
      </w:r>
      <w:r w:rsidRPr="00643549">
        <w:rPr>
          <w:rFonts w:ascii="Tahoma" w:hAnsi="Tahoma" w:cs="Tahoma"/>
          <w:szCs w:val="22"/>
          <w:u w:val="single"/>
        </w:rPr>
        <w:tab/>
      </w:r>
      <w:r>
        <w:rPr>
          <w:rFonts w:ascii="Tahoma" w:hAnsi="Tahoma" w:cs="Tahoma"/>
          <w:szCs w:val="22"/>
          <w:u w:val="single"/>
        </w:rPr>
        <w:tab/>
      </w:r>
      <w:r w:rsidRPr="00643549">
        <w:rPr>
          <w:rFonts w:ascii="Tahoma" w:hAnsi="Tahoma" w:cs="Tahoma"/>
          <w:szCs w:val="22"/>
        </w:rPr>
        <w:t xml:space="preserve"> to</w:t>
      </w:r>
      <w:r>
        <w:rPr>
          <w:rFonts w:ascii="Tahoma" w:hAnsi="Tahoma" w:cs="Tahoma"/>
          <w:szCs w:val="22"/>
        </w:rPr>
        <w:t xml:space="preserve"> </w:t>
      </w:r>
      <w:r w:rsidRPr="00643549">
        <w:rPr>
          <w:rFonts w:ascii="Tahoma" w:hAnsi="Tahoma" w:cs="Tahoma"/>
          <w:szCs w:val="22"/>
        </w:rPr>
        <w:t xml:space="preserve">attend the meetings, negotiate on prices, receive letters &amp; bid securities (for tenders </w:t>
      </w:r>
      <w:r w:rsidR="00B65B92">
        <w:rPr>
          <w:rFonts w:ascii="Tahoma" w:hAnsi="Tahoma" w:cs="Tahoma"/>
          <w:szCs w:val="22"/>
        </w:rPr>
        <w:t>2019-20</w:t>
      </w:r>
      <w:r w:rsidRPr="00643549">
        <w:rPr>
          <w:rFonts w:ascii="Tahoma" w:hAnsi="Tahoma" w:cs="Tahoma"/>
          <w:szCs w:val="22"/>
        </w:rPr>
        <w:t xml:space="preserve"> </w:t>
      </w:r>
      <w:r w:rsidR="001F1299">
        <w:rPr>
          <w:rFonts w:ascii="Tahoma" w:hAnsi="Tahoma" w:cs="Tahoma"/>
          <w:szCs w:val="22"/>
        </w:rPr>
        <w:t>FMU</w:t>
      </w:r>
      <w:r w:rsidRPr="00643549">
        <w:rPr>
          <w:rFonts w:ascii="Tahoma" w:hAnsi="Tahoma" w:cs="Tahoma"/>
          <w:szCs w:val="22"/>
        </w:rPr>
        <w:t xml:space="preserve">, Allied/DHQ Hospitals Faisalabad) on behalf of our firm. The particulars of authorized person are given below. </w:t>
      </w:r>
    </w:p>
    <w:p w:rsidR="00632997" w:rsidRPr="00643549" w:rsidRDefault="00632997" w:rsidP="00632997">
      <w:pPr>
        <w:spacing w:line="480" w:lineRule="auto"/>
        <w:jc w:val="both"/>
        <w:rPr>
          <w:rFonts w:ascii="Tahoma" w:hAnsi="Tahoma" w:cs="Tahoma"/>
          <w:szCs w:val="22"/>
          <w:u w:val="single"/>
        </w:rPr>
      </w:pPr>
      <w:r w:rsidRPr="00643549">
        <w:rPr>
          <w:rFonts w:ascii="Tahoma" w:hAnsi="Tahoma" w:cs="Tahoma"/>
          <w:szCs w:val="22"/>
        </w:rPr>
        <w:t>Name of authorized person</w:t>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p>
    <w:p w:rsidR="00632997" w:rsidRPr="00643549" w:rsidRDefault="00632997" w:rsidP="00632997">
      <w:pPr>
        <w:spacing w:line="480" w:lineRule="auto"/>
        <w:jc w:val="both"/>
        <w:rPr>
          <w:rFonts w:ascii="Tahoma" w:hAnsi="Tahoma" w:cs="Tahoma"/>
          <w:szCs w:val="22"/>
        </w:rPr>
      </w:pPr>
      <w:r w:rsidRPr="00643549">
        <w:rPr>
          <w:rFonts w:ascii="Tahoma" w:hAnsi="Tahoma" w:cs="Tahoma"/>
          <w:szCs w:val="22"/>
        </w:rPr>
        <w:t>Designation</w:t>
      </w:r>
      <w:r>
        <w:rPr>
          <w:rFonts w:ascii="Tahoma" w:hAnsi="Tahoma" w:cs="Tahoma"/>
          <w:szCs w:val="22"/>
        </w:rPr>
        <w:t xml:space="preserve"> </w:t>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p>
    <w:p w:rsidR="00632997" w:rsidRPr="00643549" w:rsidRDefault="00632997" w:rsidP="00632997">
      <w:pPr>
        <w:spacing w:line="480" w:lineRule="auto"/>
        <w:jc w:val="both"/>
        <w:rPr>
          <w:rFonts w:ascii="Tahoma" w:hAnsi="Tahoma" w:cs="Tahoma"/>
          <w:szCs w:val="22"/>
        </w:rPr>
      </w:pPr>
      <w:r w:rsidRPr="00643549">
        <w:rPr>
          <w:rFonts w:ascii="Tahoma" w:hAnsi="Tahoma" w:cs="Tahoma"/>
          <w:szCs w:val="22"/>
        </w:rPr>
        <w:t>C</w:t>
      </w:r>
      <w:r>
        <w:rPr>
          <w:rFonts w:ascii="Tahoma" w:hAnsi="Tahoma" w:cs="Tahoma"/>
          <w:szCs w:val="22"/>
        </w:rPr>
        <w:t>.</w:t>
      </w:r>
      <w:r w:rsidRPr="00643549">
        <w:rPr>
          <w:rFonts w:ascii="Tahoma" w:hAnsi="Tahoma" w:cs="Tahoma"/>
          <w:szCs w:val="22"/>
        </w:rPr>
        <w:t>N</w:t>
      </w:r>
      <w:r>
        <w:rPr>
          <w:rFonts w:ascii="Tahoma" w:hAnsi="Tahoma" w:cs="Tahoma"/>
          <w:szCs w:val="22"/>
        </w:rPr>
        <w:t xml:space="preserve">.I.C. No. </w:t>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p>
    <w:p w:rsidR="00632997" w:rsidRPr="00643549" w:rsidRDefault="00632997" w:rsidP="00632997">
      <w:pPr>
        <w:spacing w:line="480" w:lineRule="auto"/>
        <w:jc w:val="both"/>
        <w:rPr>
          <w:rFonts w:ascii="Tahoma" w:hAnsi="Tahoma" w:cs="Tahoma"/>
          <w:szCs w:val="22"/>
        </w:rPr>
      </w:pPr>
      <w:r w:rsidRPr="00643549">
        <w:rPr>
          <w:rFonts w:ascii="Tahoma" w:hAnsi="Tahoma" w:cs="Tahoma"/>
          <w:szCs w:val="22"/>
        </w:rPr>
        <w:t>Mailing Address</w:t>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p>
    <w:p w:rsidR="00632997" w:rsidRPr="00643549" w:rsidRDefault="00632997" w:rsidP="00632997">
      <w:pPr>
        <w:spacing w:line="480" w:lineRule="auto"/>
        <w:jc w:val="both"/>
        <w:rPr>
          <w:rFonts w:ascii="Tahoma" w:hAnsi="Tahoma" w:cs="Tahoma"/>
          <w:szCs w:val="22"/>
        </w:rPr>
      </w:pPr>
      <w:r w:rsidRPr="00643549">
        <w:rPr>
          <w:rFonts w:ascii="Tahoma" w:hAnsi="Tahoma" w:cs="Tahoma"/>
          <w:szCs w:val="22"/>
        </w:rPr>
        <w:t>Contact No. (land line)</w:t>
      </w:r>
      <w:r w:rsidRPr="00643549">
        <w:rPr>
          <w:rFonts w:ascii="Tahoma" w:hAnsi="Tahoma" w:cs="Tahoma"/>
          <w:szCs w:val="22"/>
          <w:u w:val="single"/>
        </w:rPr>
        <w:t xml:space="preserve"> </w:t>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p>
    <w:p w:rsidR="00632997" w:rsidRPr="00643549" w:rsidRDefault="00632997" w:rsidP="00632997">
      <w:pPr>
        <w:spacing w:line="480" w:lineRule="auto"/>
        <w:jc w:val="both"/>
        <w:rPr>
          <w:rFonts w:ascii="Tahoma" w:hAnsi="Tahoma" w:cs="Tahoma"/>
          <w:szCs w:val="22"/>
        </w:rPr>
      </w:pPr>
      <w:r w:rsidRPr="00643549">
        <w:rPr>
          <w:rFonts w:ascii="Tahoma" w:hAnsi="Tahoma" w:cs="Tahoma"/>
          <w:szCs w:val="22"/>
        </w:rPr>
        <w:t>Contact No. (</w:t>
      </w:r>
      <w:smartTag w:uri="urn:schemas-microsoft-com:office:smarttags" w:element="City">
        <w:smartTag w:uri="urn:schemas-microsoft-com:office:smarttags" w:element="place">
          <w:r w:rsidRPr="00643549">
            <w:rPr>
              <w:rFonts w:ascii="Tahoma" w:hAnsi="Tahoma" w:cs="Tahoma"/>
              <w:szCs w:val="22"/>
            </w:rPr>
            <w:t>Mobile</w:t>
          </w:r>
        </w:smartTag>
      </w:smartTag>
      <w:r w:rsidRPr="00643549">
        <w:rPr>
          <w:rFonts w:ascii="Tahoma" w:hAnsi="Tahoma" w:cs="Tahoma"/>
          <w:szCs w:val="22"/>
        </w:rPr>
        <w:t>)</w:t>
      </w:r>
      <w:r w:rsidRPr="00643549">
        <w:rPr>
          <w:rFonts w:ascii="Tahoma" w:hAnsi="Tahoma" w:cs="Tahoma"/>
          <w:szCs w:val="22"/>
          <w:u w:val="single"/>
        </w:rPr>
        <w:t xml:space="preserve"> </w:t>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p>
    <w:p w:rsidR="00632997" w:rsidRPr="00643549" w:rsidRDefault="00632997" w:rsidP="00632997">
      <w:pPr>
        <w:spacing w:line="480" w:lineRule="auto"/>
        <w:jc w:val="both"/>
        <w:rPr>
          <w:rFonts w:ascii="Tahoma" w:hAnsi="Tahoma" w:cs="Tahoma"/>
          <w:szCs w:val="22"/>
        </w:rPr>
      </w:pPr>
      <w:r w:rsidRPr="00643549">
        <w:rPr>
          <w:rFonts w:ascii="Tahoma" w:hAnsi="Tahoma" w:cs="Tahoma"/>
          <w:szCs w:val="22"/>
        </w:rPr>
        <w:t>E-mail Address</w:t>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p>
    <w:p w:rsidR="00632997" w:rsidRDefault="00632997" w:rsidP="00632997">
      <w:pPr>
        <w:jc w:val="right"/>
        <w:rPr>
          <w:rFonts w:ascii="Tahoma" w:hAnsi="Tahoma" w:cs="Tahoma"/>
          <w:b/>
          <w:szCs w:val="22"/>
        </w:rPr>
      </w:pPr>
    </w:p>
    <w:p w:rsidR="00632997" w:rsidRPr="0080586A" w:rsidRDefault="00632997" w:rsidP="00632997">
      <w:pPr>
        <w:jc w:val="right"/>
        <w:rPr>
          <w:rFonts w:ascii="Tahoma" w:hAnsi="Tahoma" w:cs="Tahoma"/>
          <w:b/>
          <w:sz w:val="26"/>
          <w:szCs w:val="22"/>
        </w:rPr>
      </w:pPr>
      <w:r w:rsidRPr="0080586A">
        <w:rPr>
          <w:rFonts w:ascii="Tahoma" w:hAnsi="Tahoma" w:cs="Tahoma"/>
          <w:b/>
          <w:sz w:val="26"/>
          <w:szCs w:val="22"/>
        </w:rPr>
        <w:t>Sig</w:t>
      </w:r>
      <w:r>
        <w:rPr>
          <w:rFonts w:ascii="Tahoma" w:hAnsi="Tahoma" w:cs="Tahoma"/>
          <w:b/>
          <w:sz w:val="26"/>
          <w:szCs w:val="22"/>
        </w:rPr>
        <w:t>n</w:t>
      </w:r>
      <w:r w:rsidRPr="0080586A">
        <w:rPr>
          <w:rFonts w:ascii="Tahoma" w:hAnsi="Tahoma" w:cs="Tahoma"/>
          <w:b/>
          <w:sz w:val="26"/>
          <w:szCs w:val="22"/>
        </w:rPr>
        <w:t>. &amp; Stamp (Signing Authority)</w:t>
      </w:r>
    </w:p>
    <w:p w:rsidR="00632997" w:rsidRDefault="00632997" w:rsidP="00632997">
      <w:pPr>
        <w:jc w:val="right"/>
        <w:rPr>
          <w:rFonts w:ascii="Tahoma" w:hAnsi="Tahoma" w:cs="Tahoma"/>
          <w:szCs w:val="22"/>
          <w:u w:val="single"/>
        </w:rPr>
      </w:pPr>
      <w:r>
        <w:rPr>
          <w:rFonts w:ascii="Tahoma" w:hAnsi="Tahoma" w:cs="Tahoma"/>
          <w:szCs w:val="22"/>
        </w:rPr>
        <w:t xml:space="preserve">Dated </w:t>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p>
    <w:p w:rsidR="00632997" w:rsidRDefault="00632997" w:rsidP="00632997">
      <w:pPr>
        <w:jc w:val="right"/>
        <w:rPr>
          <w:rFonts w:ascii="Tahoma" w:hAnsi="Tahoma" w:cs="Tahoma"/>
          <w:szCs w:val="22"/>
          <w:u w:val="single"/>
        </w:rPr>
      </w:pPr>
      <w:r>
        <w:rPr>
          <w:rFonts w:ascii="Tahoma" w:hAnsi="Tahoma" w:cs="Tahoma"/>
          <w:szCs w:val="22"/>
        </w:rPr>
        <w:t>Contact No.</w:t>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p>
    <w:p w:rsidR="00632997" w:rsidRDefault="00632997" w:rsidP="00632997">
      <w:pPr>
        <w:rPr>
          <w:rFonts w:ascii="Tahoma" w:hAnsi="Tahoma" w:cs="Tahoma"/>
          <w:szCs w:val="22"/>
        </w:rPr>
      </w:pPr>
    </w:p>
    <w:p w:rsidR="00632997" w:rsidRDefault="00632997" w:rsidP="00632997">
      <w:pPr>
        <w:rPr>
          <w:rFonts w:ascii="Tahoma" w:hAnsi="Tahoma" w:cs="Tahoma"/>
          <w:szCs w:val="22"/>
        </w:rPr>
      </w:pPr>
    </w:p>
    <w:p w:rsidR="00632997" w:rsidRDefault="00632997" w:rsidP="00632997">
      <w:pPr>
        <w:rPr>
          <w:rFonts w:ascii="Tahoma" w:hAnsi="Tahoma" w:cs="Tahoma"/>
          <w:szCs w:val="22"/>
        </w:rPr>
      </w:pPr>
    </w:p>
    <w:p w:rsidR="00632997" w:rsidRDefault="00632997" w:rsidP="00632997">
      <w:pPr>
        <w:rPr>
          <w:rFonts w:ascii="Tahoma" w:hAnsi="Tahoma" w:cs="Tahoma"/>
          <w:sz w:val="22"/>
          <w:szCs w:val="22"/>
        </w:rPr>
      </w:pPr>
      <w:r w:rsidRPr="00474F0F">
        <w:rPr>
          <w:rFonts w:ascii="Tahoma" w:hAnsi="Tahoma" w:cs="Tahoma"/>
          <w:b/>
          <w:sz w:val="22"/>
          <w:szCs w:val="22"/>
          <w:u w:val="single"/>
        </w:rPr>
        <w:t>NOTE:-</w:t>
      </w:r>
      <w:r>
        <w:rPr>
          <w:rFonts w:ascii="Tahoma" w:hAnsi="Tahoma" w:cs="Tahoma"/>
          <w:b/>
          <w:sz w:val="22"/>
          <w:szCs w:val="22"/>
          <w:u w:val="single"/>
        </w:rPr>
        <w:t xml:space="preserve"> </w:t>
      </w:r>
      <w:proofErr w:type="spellStart"/>
      <w:r w:rsidRPr="00474F0F">
        <w:rPr>
          <w:rFonts w:ascii="Tahoma" w:hAnsi="Tahoma" w:cs="Tahoma"/>
          <w:sz w:val="22"/>
          <w:szCs w:val="22"/>
        </w:rPr>
        <w:t>Incase</w:t>
      </w:r>
      <w:proofErr w:type="spellEnd"/>
      <w:r w:rsidRPr="00474F0F">
        <w:rPr>
          <w:rFonts w:ascii="Tahoma" w:hAnsi="Tahoma" w:cs="Tahoma"/>
          <w:sz w:val="22"/>
          <w:szCs w:val="22"/>
        </w:rPr>
        <w:t xml:space="preserve"> of any change in authorized person must be conveyed to Director Purchase, </w:t>
      </w:r>
    </w:p>
    <w:p w:rsidR="00632997" w:rsidRPr="00474F0F" w:rsidRDefault="00632997" w:rsidP="00632997">
      <w:pPr>
        <w:ind w:firstLine="720"/>
        <w:rPr>
          <w:rFonts w:ascii="Tahoma" w:hAnsi="Tahoma" w:cs="Tahoma"/>
          <w:sz w:val="22"/>
          <w:szCs w:val="22"/>
        </w:rPr>
      </w:pPr>
      <w:r>
        <w:rPr>
          <w:rFonts w:ascii="Tahoma" w:hAnsi="Tahoma" w:cs="Tahoma"/>
          <w:sz w:val="22"/>
          <w:szCs w:val="22"/>
        </w:rPr>
        <w:t xml:space="preserve">  </w:t>
      </w:r>
      <w:r w:rsidR="001F1299">
        <w:rPr>
          <w:rFonts w:ascii="Tahoma" w:hAnsi="Tahoma" w:cs="Tahoma"/>
          <w:sz w:val="22"/>
          <w:szCs w:val="22"/>
        </w:rPr>
        <w:t>FMU</w:t>
      </w:r>
      <w:r w:rsidRPr="00474F0F">
        <w:rPr>
          <w:rFonts w:ascii="Tahoma" w:hAnsi="Tahoma" w:cs="Tahoma"/>
          <w:sz w:val="22"/>
          <w:szCs w:val="22"/>
        </w:rPr>
        <w:t xml:space="preserve">, Allied/DHQ Hospitals Faisalabad in writing. </w:t>
      </w:r>
    </w:p>
    <w:p w:rsidR="00632997" w:rsidRDefault="00632997" w:rsidP="00632997"/>
    <w:p w:rsidR="00632997" w:rsidRPr="009938D8" w:rsidRDefault="00632997" w:rsidP="00632997">
      <w:pPr>
        <w:tabs>
          <w:tab w:val="num" w:pos="748"/>
          <w:tab w:val="num" w:pos="1530"/>
        </w:tabs>
      </w:pPr>
    </w:p>
    <w:p w:rsidR="00632997" w:rsidRDefault="00632997" w:rsidP="00632997">
      <w:pPr>
        <w:tabs>
          <w:tab w:val="left" w:pos="8573"/>
        </w:tabs>
        <w:rPr>
          <w:sz w:val="18"/>
          <w:szCs w:val="26"/>
        </w:rPr>
      </w:pPr>
    </w:p>
    <w:p w:rsidR="008F788B" w:rsidRPr="008F788B" w:rsidRDefault="00733A05" w:rsidP="008F788B">
      <w:pPr>
        <w:pStyle w:val="NoSpacing"/>
        <w:jc w:val="center"/>
        <w:rPr>
          <w:rFonts w:ascii="Arial" w:hAnsi="Arial" w:cs="Arial"/>
          <w:b/>
          <w:sz w:val="20"/>
          <w:szCs w:val="20"/>
          <w:u w:val="single"/>
        </w:rPr>
      </w:pPr>
      <w:r>
        <w:rPr>
          <w:sz w:val="18"/>
          <w:szCs w:val="26"/>
        </w:rPr>
        <w:br w:type="column"/>
      </w:r>
      <w:r w:rsidRPr="00BB544B">
        <w:rPr>
          <w:b/>
          <w:sz w:val="28"/>
        </w:rPr>
        <w:lastRenderedPageBreak/>
        <w:t xml:space="preserve">  </w:t>
      </w:r>
      <w:r w:rsidR="008F788B" w:rsidRPr="008F788B">
        <w:rPr>
          <w:rFonts w:ascii="Arial" w:hAnsi="Arial" w:cs="Arial"/>
          <w:b/>
          <w:sz w:val="20"/>
          <w:szCs w:val="20"/>
          <w:u w:val="single"/>
        </w:rPr>
        <w:t>EVALUATION CRITERIA</w:t>
      </w:r>
    </w:p>
    <w:p w:rsidR="008F788B" w:rsidRPr="00787439" w:rsidRDefault="008F788B" w:rsidP="008F788B">
      <w:pPr>
        <w:pStyle w:val="NoSpacing"/>
        <w:jc w:val="center"/>
        <w:rPr>
          <w:rFonts w:ascii="Arial" w:hAnsi="Arial" w:cs="Arial"/>
          <w:b/>
          <w:sz w:val="20"/>
          <w:szCs w:val="20"/>
        </w:rPr>
      </w:pPr>
      <w:r w:rsidRPr="00787439">
        <w:rPr>
          <w:rFonts w:ascii="Arial" w:hAnsi="Arial" w:cs="Arial"/>
          <w:b/>
          <w:sz w:val="20"/>
          <w:szCs w:val="20"/>
        </w:rPr>
        <w:t>BIDS EVALUATION CRITERION FOR DRUGS / MEDICINES</w:t>
      </w:r>
    </w:p>
    <w:p w:rsidR="003B62C9" w:rsidRDefault="008F788B" w:rsidP="008F788B">
      <w:pPr>
        <w:pStyle w:val="NoSpacing"/>
        <w:jc w:val="center"/>
        <w:rPr>
          <w:rFonts w:ascii="Arial" w:hAnsi="Arial" w:cs="Arial"/>
          <w:b/>
          <w:sz w:val="20"/>
          <w:szCs w:val="20"/>
        </w:rPr>
      </w:pPr>
      <w:r w:rsidRPr="00787439">
        <w:rPr>
          <w:rFonts w:ascii="Arial" w:hAnsi="Arial" w:cs="Arial"/>
          <w:b/>
          <w:sz w:val="20"/>
          <w:szCs w:val="20"/>
        </w:rPr>
        <w:t xml:space="preserve">FOR </w:t>
      </w:r>
      <w:r w:rsidR="003B62C9">
        <w:rPr>
          <w:rFonts w:ascii="Arial" w:hAnsi="Arial" w:cs="Arial"/>
          <w:b/>
          <w:sz w:val="20"/>
          <w:szCs w:val="20"/>
        </w:rPr>
        <w:t xml:space="preserve">AUTHORIZED DISTRIBUTORS </w:t>
      </w:r>
    </w:p>
    <w:p w:rsidR="003B62C9" w:rsidRDefault="003B62C9" w:rsidP="008F788B">
      <w:pPr>
        <w:pStyle w:val="NoSpacing"/>
        <w:jc w:val="center"/>
        <w:rPr>
          <w:rFonts w:ascii="Arial" w:hAnsi="Arial" w:cs="Arial"/>
          <w:b/>
          <w:sz w:val="20"/>
          <w:szCs w:val="20"/>
        </w:rPr>
      </w:pPr>
    </w:p>
    <w:p w:rsidR="003B62C9" w:rsidRPr="00787439" w:rsidRDefault="003B62C9" w:rsidP="003B62C9">
      <w:pPr>
        <w:jc w:val="both"/>
        <w:rPr>
          <w:rFonts w:ascii="Arial" w:hAnsi="Arial" w:cs="Arial"/>
          <w:sz w:val="20"/>
          <w:szCs w:val="20"/>
        </w:rPr>
      </w:pPr>
      <w:r w:rsidRPr="00787439">
        <w:rPr>
          <w:rFonts w:ascii="Arial" w:hAnsi="Arial" w:cs="Arial"/>
          <w:sz w:val="20"/>
          <w:szCs w:val="20"/>
        </w:rPr>
        <w:t xml:space="preserve">Failure to comply with any compulsory parameter will result in “Non-responsiveness of the bidder”. </w:t>
      </w:r>
      <w:r w:rsidR="007D4F0D">
        <w:rPr>
          <w:rFonts w:ascii="Arial" w:hAnsi="Arial" w:cs="Arial"/>
          <w:sz w:val="20"/>
          <w:szCs w:val="20"/>
        </w:rPr>
        <w:t xml:space="preserve">Only responsive distributors / bidders will be eligible for further evaluation. </w:t>
      </w:r>
    </w:p>
    <w:p w:rsidR="003B62C9" w:rsidRPr="00787439" w:rsidRDefault="003B62C9" w:rsidP="003B62C9">
      <w:pPr>
        <w:jc w:val="both"/>
        <w:rPr>
          <w:rFonts w:ascii="Arial" w:hAnsi="Arial" w:cs="Arial"/>
          <w:sz w:val="20"/>
          <w:szCs w:val="20"/>
        </w:rPr>
      </w:pPr>
      <w:r w:rsidRPr="00787439">
        <w:rPr>
          <w:rFonts w:ascii="Arial" w:hAnsi="Arial" w:cs="Arial"/>
          <w:sz w:val="20"/>
          <w:szCs w:val="20"/>
        </w:rPr>
        <w:t>Compulsory parameters</w:t>
      </w:r>
    </w:p>
    <w:p w:rsidR="003B62C9" w:rsidRDefault="003B62C9" w:rsidP="003B62C9">
      <w:pPr>
        <w:pStyle w:val="ListParagraph"/>
        <w:numPr>
          <w:ilvl w:val="0"/>
          <w:numId w:val="9"/>
        </w:numPr>
        <w:spacing w:after="160" w:line="259" w:lineRule="auto"/>
        <w:jc w:val="both"/>
        <w:rPr>
          <w:rFonts w:ascii="Arial" w:hAnsi="Arial" w:cs="Arial"/>
          <w:sz w:val="20"/>
          <w:szCs w:val="20"/>
        </w:rPr>
      </w:pPr>
      <w:r w:rsidRPr="00787439">
        <w:rPr>
          <w:rFonts w:ascii="Arial" w:hAnsi="Arial" w:cs="Arial"/>
          <w:sz w:val="20"/>
          <w:szCs w:val="20"/>
        </w:rPr>
        <w:t xml:space="preserve">The bidder must possess valid Drug </w:t>
      </w:r>
      <w:r>
        <w:rPr>
          <w:rFonts w:ascii="Arial" w:hAnsi="Arial" w:cs="Arial"/>
          <w:sz w:val="20"/>
          <w:szCs w:val="20"/>
        </w:rPr>
        <w:t>sales License</w:t>
      </w:r>
      <w:r w:rsidRPr="00787439">
        <w:rPr>
          <w:rFonts w:ascii="Arial" w:hAnsi="Arial" w:cs="Arial"/>
          <w:sz w:val="20"/>
          <w:szCs w:val="20"/>
        </w:rPr>
        <w:t>.</w:t>
      </w:r>
    </w:p>
    <w:p w:rsidR="003B62C9" w:rsidRDefault="003B62C9" w:rsidP="003B62C9">
      <w:pPr>
        <w:pStyle w:val="ListParagraph"/>
        <w:numPr>
          <w:ilvl w:val="0"/>
          <w:numId w:val="9"/>
        </w:numPr>
        <w:spacing w:after="160" w:line="259" w:lineRule="auto"/>
        <w:jc w:val="both"/>
        <w:rPr>
          <w:rFonts w:ascii="Arial" w:hAnsi="Arial" w:cs="Arial"/>
          <w:sz w:val="20"/>
          <w:szCs w:val="20"/>
        </w:rPr>
      </w:pPr>
      <w:r>
        <w:rPr>
          <w:rFonts w:ascii="Arial" w:hAnsi="Arial" w:cs="Arial"/>
          <w:sz w:val="20"/>
          <w:szCs w:val="20"/>
        </w:rPr>
        <w:t xml:space="preserve">The bidder must have </w:t>
      </w:r>
      <w:r w:rsidR="00FE3BF4">
        <w:rPr>
          <w:rFonts w:ascii="Arial" w:hAnsi="Arial" w:cs="Arial"/>
          <w:sz w:val="20"/>
          <w:szCs w:val="20"/>
        </w:rPr>
        <w:t>sales tax and income tax certificates.</w:t>
      </w:r>
    </w:p>
    <w:p w:rsidR="00FE3BF4" w:rsidRDefault="00FE3BF4" w:rsidP="003B62C9">
      <w:pPr>
        <w:pStyle w:val="ListParagraph"/>
        <w:numPr>
          <w:ilvl w:val="0"/>
          <w:numId w:val="9"/>
        </w:numPr>
        <w:spacing w:after="160" w:line="259" w:lineRule="auto"/>
        <w:jc w:val="both"/>
        <w:rPr>
          <w:rFonts w:ascii="Arial" w:hAnsi="Arial" w:cs="Arial"/>
          <w:sz w:val="20"/>
          <w:szCs w:val="20"/>
        </w:rPr>
      </w:pPr>
      <w:r>
        <w:rPr>
          <w:rFonts w:ascii="Arial" w:hAnsi="Arial" w:cs="Arial"/>
          <w:sz w:val="20"/>
          <w:szCs w:val="20"/>
        </w:rPr>
        <w:t>Financial position of the bidder; minimum five million rupees for the last financial year as per FBR certificate.</w:t>
      </w:r>
    </w:p>
    <w:p w:rsidR="00FE3BF4" w:rsidRDefault="00FE3BF4" w:rsidP="003B62C9">
      <w:pPr>
        <w:pStyle w:val="ListParagraph"/>
        <w:numPr>
          <w:ilvl w:val="0"/>
          <w:numId w:val="9"/>
        </w:numPr>
        <w:spacing w:after="160" w:line="259" w:lineRule="auto"/>
        <w:jc w:val="both"/>
        <w:rPr>
          <w:rFonts w:ascii="Arial" w:hAnsi="Arial" w:cs="Arial"/>
          <w:sz w:val="20"/>
          <w:szCs w:val="20"/>
        </w:rPr>
      </w:pPr>
      <w:r>
        <w:rPr>
          <w:rFonts w:ascii="Arial" w:hAnsi="Arial" w:cs="Arial"/>
          <w:sz w:val="20"/>
          <w:szCs w:val="20"/>
        </w:rPr>
        <w:t xml:space="preserve">Past Performance; The bidders who are working this institution have to submit a satisfactory certificate from each of the components (AHF/DHQ/GGH, Faisalabad) for the last financial year. </w:t>
      </w:r>
    </w:p>
    <w:p w:rsidR="00FE3BF4" w:rsidRDefault="00FE3BF4" w:rsidP="00FE3BF4">
      <w:pPr>
        <w:pStyle w:val="ListParagraph"/>
        <w:spacing w:after="160" w:line="259" w:lineRule="auto"/>
        <w:jc w:val="both"/>
        <w:rPr>
          <w:rFonts w:ascii="Arial" w:hAnsi="Arial" w:cs="Arial"/>
          <w:sz w:val="20"/>
          <w:szCs w:val="20"/>
        </w:rPr>
      </w:pPr>
      <w:r>
        <w:rPr>
          <w:rFonts w:ascii="Arial" w:hAnsi="Arial" w:cs="Arial"/>
          <w:sz w:val="20"/>
          <w:szCs w:val="20"/>
        </w:rPr>
        <w:t xml:space="preserve">The bidder having no past experience with this institution but have experience with other Govt. institutions have to submit at least three satisfactory certificates from Govt. institutions duly signed by Head of institution / Competent Authority.  </w:t>
      </w:r>
    </w:p>
    <w:p w:rsidR="008F788B" w:rsidRPr="00787439" w:rsidRDefault="003A356A" w:rsidP="008F788B">
      <w:pPr>
        <w:pStyle w:val="NoSpacing"/>
        <w:jc w:val="center"/>
        <w:rPr>
          <w:rFonts w:ascii="Arial" w:hAnsi="Arial" w:cs="Arial"/>
          <w:sz w:val="20"/>
          <w:szCs w:val="20"/>
        </w:rPr>
      </w:pPr>
      <w:r>
        <w:rPr>
          <w:rFonts w:ascii="Arial" w:hAnsi="Arial" w:cs="Arial"/>
          <w:b/>
          <w:sz w:val="20"/>
          <w:szCs w:val="20"/>
        </w:rPr>
        <w:t xml:space="preserve">FOR </w:t>
      </w:r>
      <w:r w:rsidR="008F788B" w:rsidRPr="00787439">
        <w:rPr>
          <w:rFonts w:ascii="Arial" w:hAnsi="Arial" w:cs="Arial"/>
          <w:b/>
          <w:sz w:val="20"/>
          <w:szCs w:val="20"/>
        </w:rPr>
        <w:t>MANUFACTURER</w:t>
      </w:r>
    </w:p>
    <w:p w:rsidR="008F788B" w:rsidRPr="00787439" w:rsidRDefault="008F788B" w:rsidP="008F788B">
      <w:pPr>
        <w:jc w:val="both"/>
        <w:rPr>
          <w:rFonts w:ascii="Arial" w:hAnsi="Arial" w:cs="Arial"/>
          <w:sz w:val="20"/>
          <w:szCs w:val="20"/>
        </w:rPr>
      </w:pPr>
      <w:r w:rsidRPr="00787439">
        <w:rPr>
          <w:rFonts w:ascii="Arial" w:hAnsi="Arial" w:cs="Arial"/>
          <w:sz w:val="20"/>
          <w:szCs w:val="20"/>
        </w:rPr>
        <w:t xml:space="preserve">Failure to comply with any compulsory parameter will result in “Non-responsiveness of the bidder”. Bidders comply with compulsory Parameters will be evaluated further for marking criteria. </w:t>
      </w:r>
    </w:p>
    <w:p w:rsidR="008F788B" w:rsidRPr="00787439" w:rsidRDefault="008F788B" w:rsidP="008F788B">
      <w:pPr>
        <w:jc w:val="both"/>
        <w:rPr>
          <w:rFonts w:ascii="Arial" w:hAnsi="Arial" w:cs="Arial"/>
          <w:sz w:val="20"/>
          <w:szCs w:val="20"/>
        </w:rPr>
      </w:pPr>
      <w:r w:rsidRPr="00787439">
        <w:rPr>
          <w:rFonts w:ascii="Arial" w:hAnsi="Arial" w:cs="Arial"/>
          <w:sz w:val="20"/>
          <w:szCs w:val="20"/>
        </w:rPr>
        <w:t>Compulsory parameters</w:t>
      </w:r>
    </w:p>
    <w:p w:rsidR="008F788B" w:rsidRPr="00787439" w:rsidRDefault="008F788B" w:rsidP="003A356A">
      <w:pPr>
        <w:pStyle w:val="ListParagraph"/>
        <w:numPr>
          <w:ilvl w:val="0"/>
          <w:numId w:val="15"/>
        </w:numPr>
        <w:spacing w:after="160" w:line="259" w:lineRule="auto"/>
        <w:jc w:val="both"/>
        <w:rPr>
          <w:rFonts w:ascii="Arial" w:hAnsi="Arial" w:cs="Arial"/>
          <w:sz w:val="20"/>
          <w:szCs w:val="20"/>
        </w:rPr>
      </w:pPr>
      <w:r w:rsidRPr="00787439">
        <w:rPr>
          <w:rFonts w:ascii="Arial" w:hAnsi="Arial" w:cs="Arial"/>
          <w:sz w:val="20"/>
          <w:szCs w:val="20"/>
        </w:rPr>
        <w:t>The bidder must possess valid Drug Manufacturing License issued by DRAP (manufacturers) and valid drug sale license.</w:t>
      </w:r>
    </w:p>
    <w:p w:rsidR="008F788B" w:rsidRPr="00787439" w:rsidRDefault="008F788B" w:rsidP="003A356A">
      <w:pPr>
        <w:pStyle w:val="ListParagraph"/>
        <w:numPr>
          <w:ilvl w:val="0"/>
          <w:numId w:val="15"/>
        </w:numPr>
        <w:spacing w:after="160" w:line="259" w:lineRule="auto"/>
        <w:jc w:val="both"/>
        <w:rPr>
          <w:rFonts w:ascii="Arial" w:hAnsi="Arial" w:cs="Arial"/>
          <w:sz w:val="20"/>
          <w:szCs w:val="20"/>
        </w:rPr>
      </w:pPr>
      <w:r w:rsidRPr="00787439">
        <w:rPr>
          <w:rFonts w:ascii="Arial" w:hAnsi="Arial" w:cs="Arial"/>
          <w:sz w:val="20"/>
          <w:szCs w:val="20"/>
        </w:rPr>
        <w:t xml:space="preserve">The bidder will provide valid drug registration certificate of the quoted product. The product having less than one year experience will be ineligible. </w:t>
      </w:r>
    </w:p>
    <w:p w:rsidR="008F788B" w:rsidRPr="00787439" w:rsidRDefault="008F788B" w:rsidP="003A356A">
      <w:pPr>
        <w:pStyle w:val="ListParagraph"/>
        <w:numPr>
          <w:ilvl w:val="0"/>
          <w:numId w:val="15"/>
        </w:numPr>
        <w:spacing w:after="160" w:line="259" w:lineRule="auto"/>
        <w:jc w:val="both"/>
        <w:rPr>
          <w:rFonts w:ascii="Arial" w:hAnsi="Arial" w:cs="Arial"/>
          <w:sz w:val="20"/>
          <w:szCs w:val="20"/>
        </w:rPr>
      </w:pPr>
      <w:r w:rsidRPr="00787439">
        <w:rPr>
          <w:rFonts w:ascii="Arial" w:hAnsi="Arial" w:cs="Arial"/>
          <w:sz w:val="20"/>
          <w:szCs w:val="20"/>
        </w:rPr>
        <w:t xml:space="preserve">Specifications quoted in the technical offer </w:t>
      </w:r>
      <w:r w:rsidR="003A356A">
        <w:rPr>
          <w:rFonts w:ascii="Arial" w:hAnsi="Arial" w:cs="Arial"/>
          <w:sz w:val="20"/>
          <w:szCs w:val="20"/>
        </w:rPr>
        <w:t>w</w:t>
      </w:r>
      <w:r w:rsidRPr="00787439">
        <w:rPr>
          <w:rFonts w:ascii="Arial" w:hAnsi="Arial" w:cs="Arial"/>
          <w:sz w:val="20"/>
          <w:szCs w:val="20"/>
        </w:rPr>
        <w:t xml:space="preserve">ill be verified from samples provided with the bid. Product that comply 100% with the advertised specifications and fulfill the requirements as per rules </w:t>
      </w:r>
      <w:r w:rsidR="003A356A">
        <w:rPr>
          <w:rFonts w:ascii="Arial" w:hAnsi="Arial" w:cs="Arial"/>
          <w:sz w:val="20"/>
          <w:szCs w:val="20"/>
        </w:rPr>
        <w:t>will</w:t>
      </w:r>
      <w:r w:rsidRPr="00787439">
        <w:rPr>
          <w:rFonts w:ascii="Arial" w:hAnsi="Arial" w:cs="Arial"/>
          <w:sz w:val="20"/>
          <w:szCs w:val="20"/>
        </w:rPr>
        <w:t xml:space="preserve"> be considered. Provided samples will be evaluated by Technical Evaluation Committee / end-users. Products contravening to </w:t>
      </w:r>
      <w:r w:rsidR="00B23532">
        <w:rPr>
          <w:rFonts w:ascii="Arial" w:hAnsi="Arial" w:cs="Arial"/>
          <w:sz w:val="20"/>
          <w:szCs w:val="20"/>
        </w:rPr>
        <w:t>D</w:t>
      </w:r>
      <w:r w:rsidRPr="00787439">
        <w:rPr>
          <w:rFonts w:ascii="Arial" w:hAnsi="Arial" w:cs="Arial"/>
          <w:sz w:val="20"/>
          <w:szCs w:val="20"/>
        </w:rPr>
        <w:t>rug Act. 1976 or the product reported of poor quality</w:t>
      </w:r>
      <w:r w:rsidR="00B936FC">
        <w:rPr>
          <w:rFonts w:ascii="Arial" w:hAnsi="Arial" w:cs="Arial"/>
          <w:sz w:val="20"/>
          <w:szCs w:val="20"/>
        </w:rPr>
        <w:t xml:space="preserve"> by TEC</w:t>
      </w:r>
      <w:r w:rsidRPr="00787439">
        <w:rPr>
          <w:rFonts w:ascii="Arial" w:hAnsi="Arial" w:cs="Arial"/>
          <w:sz w:val="20"/>
          <w:szCs w:val="20"/>
        </w:rPr>
        <w:t xml:space="preserve"> on the base of clinical data / past experience will be rejected. (Knocked out)</w:t>
      </w:r>
    </w:p>
    <w:p w:rsidR="008F788B" w:rsidRDefault="008F788B" w:rsidP="003A356A">
      <w:pPr>
        <w:pStyle w:val="ListParagraph"/>
        <w:numPr>
          <w:ilvl w:val="0"/>
          <w:numId w:val="15"/>
        </w:numPr>
        <w:spacing w:after="160" w:line="259" w:lineRule="auto"/>
        <w:jc w:val="both"/>
        <w:rPr>
          <w:rFonts w:ascii="Arial" w:hAnsi="Arial" w:cs="Arial"/>
          <w:sz w:val="20"/>
          <w:szCs w:val="20"/>
        </w:rPr>
      </w:pPr>
      <w:r w:rsidRPr="00787439">
        <w:rPr>
          <w:rFonts w:ascii="Arial" w:hAnsi="Arial" w:cs="Arial"/>
          <w:sz w:val="20"/>
          <w:szCs w:val="20"/>
        </w:rPr>
        <w:t>Undertaking Regarding “Non Declaration of Spurious</w:t>
      </w:r>
      <w:r w:rsidR="00392E01">
        <w:rPr>
          <w:rFonts w:ascii="Arial" w:hAnsi="Arial" w:cs="Arial"/>
          <w:sz w:val="20"/>
          <w:szCs w:val="20"/>
        </w:rPr>
        <w:t xml:space="preserve"> / Adulterated / substandard</w:t>
      </w:r>
      <w:r w:rsidRPr="00787439">
        <w:rPr>
          <w:rFonts w:ascii="Arial" w:hAnsi="Arial" w:cs="Arial"/>
          <w:sz w:val="20"/>
          <w:szCs w:val="20"/>
        </w:rPr>
        <w:t xml:space="preserve"> Batch” by DTLs of the Punjab / any competent Lab of quoted item within last </w:t>
      </w:r>
      <w:r w:rsidR="00F33BF4">
        <w:rPr>
          <w:rFonts w:ascii="Arial" w:hAnsi="Arial" w:cs="Arial"/>
          <w:sz w:val="20"/>
          <w:szCs w:val="20"/>
        </w:rPr>
        <w:t>two</w:t>
      </w:r>
      <w:r w:rsidRPr="00787439">
        <w:rPr>
          <w:rFonts w:ascii="Arial" w:hAnsi="Arial" w:cs="Arial"/>
          <w:sz w:val="20"/>
          <w:szCs w:val="20"/>
        </w:rPr>
        <w:t xml:space="preserve"> years.</w:t>
      </w:r>
    </w:p>
    <w:p w:rsidR="00EB4205" w:rsidRPr="00EB4205" w:rsidRDefault="00EB4205" w:rsidP="00EB4205">
      <w:pPr>
        <w:pStyle w:val="ListParagraph"/>
        <w:numPr>
          <w:ilvl w:val="0"/>
          <w:numId w:val="15"/>
        </w:numPr>
        <w:rPr>
          <w:rFonts w:ascii="Arial" w:hAnsi="Arial" w:cs="Arial"/>
          <w:sz w:val="20"/>
          <w:szCs w:val="22"/>
        </w:rPr>
      </w:pPr>
      <w:r w:rsidRPr="00EB4205">
        <w:rPr>
          <w:rFonts w:ascii="Arial" w:hAnsi="Arial" w:cs="Arial"/>
          <w:sz w:val="20"/>
          <w:szCs w:val="22"/>
        </w:rPr>
        <w:t xml:space="preserve">Certificate conforming that production capacity of the product is not less than 10% per day production capacity of the relevant product against the total advertise quantity. </w:t>
      </w:r>
    </w:p>
    <w:p w:rsidR="008F788B" w:rsidRPr="00787439" w:rsidRDefault="008F788B" w:rsidP="008F788B">
      <w:pPr>
        <w:ind w:left="360"/>
        <w:jc w:val="center"/>
        <w:rPr>
          <w:rFonts w:ascii="Arial" w:hAnsi="Arial" w:cs="Arial"/>
          <w:b/>
          <w:sz w:val="20"/>
          <w:szCs w:val="20"/>
          <w:u w:val="single"/>
        </w:rPr>
      </w:pPr>
      <w:r w:rsidRPr="00787439">
        <w:rPr>
          <w:rFonts w:ascii="Arial" w:hAnsi="Arial" w:cs="Arial"/>
          <w:b/>
          <w:sz w:val="20"/>
          <w:szCs w:val="20"/>
          <w:u w:val="single"/>
        </w:rPr>
        <w:t>MARKING CRITERIA</w:t>
      </w:r>
    </w:p>
    <w:tbl>
      <w:tblPr>
        <w:tblStyle w:val="TableGrid"/>
        <w:tblW w:w="9445" w:type="dxa"/>
        <w:jc w:val="center"/>
        <w:tblInd w:w="360" w:type="dxa"/>
        <w:tblLook w:val="04A0" w:firstRow="1" w:lastRow="0" w:firstColumn="1" w:lastColumn="0" w:noHBand="0" w:noVBand="1"/>
      </w:tblPr>
      <w:tblGrid>
        <w:gridCol w:w="625"/>
        <w:gridCol w:w="6660"/>
        <w:gridCol w:w="2160"/>
      </w:tblGrid>
      <w:tr w:rsidR="008F788B" w:rsidRPr="00DD5852" w:rsidTr="00472B92">
        <w:trPr>
          <w:jc w:val="center"/>
        </w:trPr>
        <w:tc>
          <w:tcPr>
            <w:tcW w:w="625" w:type="dxa"/>
          </w:tcPr>
          <w:p w:rsidR="008F788B" w:rsidRPr="00DD5852" w:rsidRDefault="008F788B" w:rsidP="00A33769">
            <w:pPr>
              <w:jc w:val="center"/>
              <w:rPr>
                <w:rFonts w:ascii="Arial" w:hAnsi="Arial" w:cs="Arial"/>
                <w:b/>
                <w:sz w:val="20"/>
                <w:szCs w:val="20"/>
              </w:rPr>
            </w:pPr>
            <w:r w:rsidRPr="00DD5852">
              <w:rPr>
                <w:rFonts w:ascii="Arial" w:hAnsi="Arial" w:cs="Arial"/>
                <w:b/>
                <w:sz w:val="20"/>
                <w:szCs w:val="20"/>
              </w:rPr>
              <w:t>Sr. #</w:t>
            </w:r>
          </w:p>
        </w:tc>
        <w:tc>
          <w:tcPr>
            <w:tcW w:w="6660" w:type="dxa"/>
          </w:tcPr>
          <w:p w:rsidR="008F788B" w:rsidRPr="00DD5852" w:rsidRDefault="008F788B" w:rsidP="00A33769">
            <w:pPr>
              <w:jc w:val="center"/>
              <w:rPr>
                <w:rFonts w:ascii="Arial" w:hAnsi="Arial" w:cs="Arial"/>
                <w:b/>
                <w:sz w:val="20"/>
                <w:szCs w:val="20"/>
              </w:rPr>
            </w:pPr>
            <w:r w:rsidRPr="00DD5852">
              <w:rPr>
                <w:rFonts w:ascii="Arial" w:hAnsi="Arial" w:cs="Arial"/>
                <w:b/>
                <w:sz w:val="20"/>
                <w:szCs w:val="20"/>
              </w:rPr>
              <w:t>Description</w:t>
            </w:r>
          </w:p>
        </w:tc>
        <w:tc>
          <w:tcPr>
            <w:tcW w:w="2160" w:type="dxa"/>
          </w:tcPr>
          <w:p w:rsidR="008F788B" w:rsidRPr="00DD5852" w:rsidRDefault="008F788B" w:rsidP="00A33769">
            <w:pPr>
              <w:jc w:val="center"/>
              <w:rPr>
                <w:rFonts w:ascii="Arial" w:hAnsi="Arial" w:cs="Arial"/>
                <w:b/>
                <w:sz w:val="20"/>
                <w:szCs w:val="20"/>
              </w:rPr>
            </w:pPr>
            <w:r w:rsidRPr="00DD5852">
              <w:rPr>
                <w:rFonts w:ascii="Arial" w:hAnsi="Arial" w:cs="Arial"/>
                <w:b/>
                <w:sz w:val="20"/>
                <w:szCs w:val="20"/>
              </w:rPr>
              <w:t>Marks of evaluation</w:t>
            </w:r>
          </w:p>
        </w:tc>
      </w:tr>
      <w:tr w:rsidR="008F788B" w:rsidRPr="00DD5852" w:rsidTr="00472B92">
        <w:trPr>
          <w:jc w:val="center"/>
        </w:trPr>
        <w:tc>
          <w:tcPr>
            <w:tcW w:w="625" w:type="dxa"/>
          </w:tcPr>
          <w:p w:rsidR="008F788B" w:rsidRPr="00DD5852" w:rsidRDefault="008F788B" w:rsidP="00CB269A">
            <w:pPr>
              <w:jc w:val="center"/>
              <w:rPr>
                <w:rFonts w:ascii="Arial" w:hAnsi="Arial" w:cs="Arial"/>
                <w:b/>
                <w:sz w:val="20"/>
                <w:szCs w:val="20"/>
              </w:rPr>
            </w:pPr>
            <w:r w:rsidRPr="00DD5852">
              <w:rPr>
                <w:rFonts w:ascii="Arial" w:hAnsi="Arial" w:cs="Arial"/>
                <w:b/>
                <w:sz w:val="20"/>
                <w:szCs w:val="20"/>
              </w:rPr>
              <w:t>1</w:t>
            </w:r>
          </w:p>
        </w:tc>
        <w:tc>
          <w:tcPr>
            <w:tcW w:w="6660" w:type="dxa"/>
          </w:tcPr>
          <w:p w:rsidR="008F788B" w:rsidRPr="00DD5852" w:rsidRDefault="008F788B" w:rsidP="00A33769">
            <w:pPr>
              <w:rPr>
                <w:rFonts w:ascii="Arial" w:hAnsi="Arial" w:cs="Arial"/>
                <w:b/>
                <w:bCs/>
                <w:sz w:val="20"/>
                <w:szCs w:val="20"/>
                <w:u w:val="single"/>
              </w:rPr>
            </w:pPr>
            <w:r w:rsidRPr="00DD5852">
              <w:rPr>
                <w:rFonts w:ascii="Arial" w:hAnsi="Arial" w:cs="Arial"/>
                <w:b/>
                <w:bCs/>
                <w:sz w:val="20"/>
                <w:szCs w:val="20"/>
                <w:u w:val="single"/>
              </w:rPr>
              <w:t>Overall past performance of the firm/company</w:t>
            </w:r>
          </w:p>
          <w:p w:rsidR="008F788B" w:rsidRPr="00DD5852" w:rsidRDefault="008F788B" w:rsidP="00A33769">
            <w:pPr>
              <w:rPr>
                <w:rFonts w:ascii="Arial" w:hAnsi="Arial" w:cs="Arial"/>
                <w:b/>
                <w:sz w:val="20"/>
                <w:szCs w:val="20"/>
              </w:rPr>
            </w:pPr>
            <w:r w:rsidRPr="00DD5852">
              <w:rPr>
                <w:rFonts w:ascii="Arial" w:hAnsi="Arial" w:cs="Arial"/>
                <w:b/>
                <w:sz w:val="20"/>
                <w:szCs w:val="20"/>
              </w:rPr>
              <w:t>A. FMU, Allied/DHQ Hospitals</w:t>
            </w:r>
            <w:r w:rsidR="0017180D" w:rsidRPr="00DD5852">
              <w:rPr>
                <w:rFonts w:ascii="Arial" w:hAnsi="Arial" w:cs="Arial"/>
                <w:b/>
                <w:sz w:val="20"/>
                <w:szCs w:val="20"/>
              </w:rPr>
              <w:t>/GGH,</w:t>
            </w:r>
            <w:r w:rsidRPr="00DD5852">
              <w:rPr>
                <w:rFonts w:ascii="Arial" w:hAnsi="Arial" w:cs="Arial"/>
                <w:b/>
                <w:sz w:val="20"/>
                <w:szCs w:val="20"/>
              </w:rPr>
              <w:t xml:space="preserve"> Faisalabad</w:t>
            </w:r>
          </w:p>
          <w:p w:rsidR="008F788B" w:rsidRPr="00DD5852" w:rsidRDefault="008F788B" w:rsidP="00A33769">
            <w:pPr>
              <w:rPr>
                <w:rFonts w:ascii="Arial" w:hAnsi="Arial" w:cs="Arial"/>
                <w:sz w:val="20"/>
                <w:szCs w:val="20"/>
              </w:rPr>
            </w:pPr>
            <w:r w:rsidRPr="00DD5852">
              <w:rPr>
                <w:rFonts w:ascii="Arial" w:hAnsi="Arial" w:cs="Arial"/>
                <w:sz w:val="20"/>
                <w:szCs w:val="20"/>
              </w:rPr>
              <w:t>i) very good (100% execution of contract during last financial year)</w:t>
            </w:r>
          </w:p>
          <w:p w:rsidR="008F788B" w:rsidRPr="00DD5852" w:rsidRDefault="008F788B" w:rsidP="00A33769">
            <w:pPr>
              <w:rPr>
                <w:rFonts w:ascii="Arial" w:hAnsi="Arial" w:cs="Arial"/>
                <w:sz w:val="20"/>
                <w:szCs w:val="20"/>
              </w:rPr>
            </w:pPr>
            <w:r w:rsidRPr="00DD5852">
              <w:rPr>
                <w:rFonts w:ascii="Arial" w:hAnsi="Arial" w:cs="Arial"/>
                <w:sz w:val="20"/>
                <w:szCs w:val="20"/>
              </w:rPr>
              <w:t>ii) good (90% and above execution of contract during last financial year)</w:t>
            </w:r>
          </w:p>
          <w:p w:rsidR="008F788B" w:rsidRPr="00DD5852" w:rsidRDefault="008F788B" w:rsidP="00A33769">
            <w:pPr>
              <w:rPr>
                <w:rFonts w:ascii="Arial" w:hAnsi="Arial" w:cs="Arial"/>
                <w:sz w:val="20"/>
                <w:szCs w:val="20"/>
              </w:rPr>
            </w:pPr>
            <w:r w:rsidRPr="00DD5852">
              <w:rPr>
                <w:rFonts w:ascii="Arial" w:hAnsi="Arial" w:cs="Arial"/>
                <w:sz w:val="20"/>
                <w:szCs w:val="20"/>
              </w:rPr>
              <w:t>iii) satisfactory (70% - 89% execution of contract during last financial year)</w:t>
            </w:r>
          </w:p>
          <w:p w:rsidR="008F788B" w:rsidRPr="00DD5852" w:rsidRDefault="008F788B" w:rsidP="00A33769">
            <w:pPr>
              <w:rPr>
                <w:rFonts w:ascii="Arial" w:hAnsi="Arial" w:cs="Arial"/>
                <w:b/>
                <w:sz w:val="20"/>
                <w:szCs w:val="20"/>
              </w:rPr>
            </w:pPr>
            <w:r w:rsidRPr="00DD5852">
              <w:rPr>
                <w:rFonts w:ascii="Arial" w:hAnsi="Arial" w:cs="Arial"/>
                <w:b/>
                <w:sz w:val="20"/>
                <w:szCs w:val="20"/>
              </w:rPr>
              <w:t xml:space="preserve">B. Other Govt. Institutions </w:t>
            </w:r>
          </w:p>
          <w:p w:rsidR="008F788B" w:rsidRPr="00DD5852" w:rsidRDefault="008F788B" w:rsidP="00A33769">
            <w:pPr>
              <w:rPr>
                <w:rFonts w:ascii="Arial" w:hAnsi="Arial" w:cs="Arial"/>
                <w:sz w:val="20"/>
                <w:szCs w:val="20"/>
              </w:rPr>
            </w:pPr>
            <w:r w:rsidRPr="00DD5852">
              <w:rPr>
                <w:rFonts w:ascii="Arial" w:hAnsi="Arial" w:cs="Arial"/>
                <w:sz w:val="20"/>
                <w:szCs w:val="20"/>
              </w:rPr>
              <w:t>No past experience with this institution but has experience with other Govt. Institutions and has provided satisfactory performance certificate from the Head of those Govt. institutions (competent authority).</w:t>
            </w:r>
            <w:r w:rsidR="0020636C" w:rsidRPr="00DD5852">
              <w:rPr>
                <w:rFonts w:ascii="Arial" w:hAnsi="Arial" w:cs="Arial"/>
                <w:sz w:val="20"/>
                <w:szCs w:val="20"/>
              </w:rPr>
              <w:t xml:space="preserve"> Award letters &amp; supply orders will not be considered for performance. </w:t>
            </w:r>
            <w:r w:rsidRPr="00DD5852">
              <w:rPr>
                <w:rFonts w:ascii="Arial" w:hAnsi="Arial" w:cs="Arial"/>
                <w:sz w:val="20"/>
                <w:szCs w:val="20"/>
              </w:rPr>
              <w:t xml:space="preserve"> </w:t>
            </w:r>
          </w:p>
          <w:p w:rsidR="0020636C" w:rsidRPr="00DD5852" w:rsidRDefault="008F788B" w:rsidP="00A33769">
            <w:pPr>
              <w:rPr>
                <w:rFonts w:ascii="Arial" w:hAnsi="Arial" w:cs="Arial"/>
                <w:b/>
                <w:sz w:val="20"/>
                <w:szCs w:val="20"/>
              </w:rPr>
            </w:pPr>
            <w:r w:rsidRPr="00DD5852">
              <w:rPr>
                <w:rFonts w:ascii="Arial" w:hAnsi="Arial" w:cs="Arial"/>
                <w:b/>
                <w:sz w:val="20"/>
                <w:szCs w:val="20"/>
              </w:rPr>
              <w:t>C. Unsatisfactory/ Poor</w:t>
            </w:r>
            <w:r w:rsidRPr="00DD5852">
              <w:rPr>
                <w:rFonts w:ascii="Arial" w:hAnsi="Arial" w:cs="Arial"/>
                <w:sz w:val="20"/>
                <w:szCs w:val="20"/>
              </w:rPr>
              <w:t xml:space="preserve"> (Below 70% execution of contract during last financial year) </w:t>
            </w:r>
            <w:r w:rsidRPr="00DD5852">
              <w:rPr>
                <w:rFonts w:ascii="Arial" w:hAnsi="Arial" w:cs="Arial"/>
                <w:b/>
                <w:sz w:val="20"/>
                <w:szCs w:val="20"/>
              </w:rPr>
              <w:t xml:space="preserve">(technically knocked out)  </w:t>
            </w:r>
          </w:p>
        </w:tc>
        <w:tc>
          <w:tcPr>
            <w:tcW w:w="2160" w:type="dxa"/>
          </w:tcPr>
          <w:p w:rsidR="008F788B" w:rsidRPr="00DD5852" w:rsidRDefault="008F788B" w:rsidP="00A33769">
            <w:pPr>
              <w:jc w:val="center"/>
              <w:rPr>
                <w:rFonts w:ascii="Arial" w:hAnsi="Arial" w:cs="Arial"/>
                <w:b/>
                <w:bCs/>
                <w:sz w:val="20"/>
                <w:szCs w:val="20"/>
              </w:rPr>
            </w:pPr>
            <w:r w:rsidRPr="00DD5852">
              <w:rPr>
                <w:rFonts w:ascii="Arial" w:hAnsi="Arial" w:cs="Arial"/>
                <w:b/>
                <w:bCs/>
                <w:sz w:val="20"/>
                <w:szCs w:val="20"/>
              </w:rPr>
              <w:t>15</w:t>
            </w:r>
          </w:p>
          <w:p w:rsidR="008F788B" w:rsidRPr="00DD5852" w:rsidRDefault="008F788B" w:rsidP="00A33769">
            <w:pPr>
              <w:jc w:val="center"/>
              <w:rPr>
                <w:rFonts w:ascii="Arial" w:hAnsi="Arial" w:cs="Arial"/>
                <w:b/>
                <w:bCs/>
                <w:sz w:val="20"/>
                <w:szCs w:val="20"/>
                <w:u w:val="single"/>
              </w:rPr>
            </w:pPr>
          </w:p>
          <w:p w:rsidR="008F788B" w:rsidRPr="00DD5852" w:rsidRDefault="008F788B" w:rsidP="00A33769">
            <w:pPr>
              <w:jc w:val="center"/>
              <w:rPr>
                <w:rFonts w:ascii="Arial" w:hAnsi="Arial" w:cs="Arial"/>
                <w:sz w:val="20"/>
                <w:szCs w:val="20"/>
              </w:rPr>
            </w:pPr>
            <w:r w:rsidRPr="00DD5852">
              <w:rPr>
                <w:rFonts w:ascii="Arial" w:hAnsi="Arial" w:cs="Arial"/>
                <w:sz w:val="20"/>
                <w:szCs w:val="20"/>
              </w:rPr>
              <w:t>(15)</w:t>
            </w:r>
          </w:p>
          <w:p w:rsidR="008F788B" w:rsidRPr="00DD5852" w:rsidRDefault="008F788B" w:rsidP="00A33769">
            <w:pPr>
              <w:jc w:val="center"/>
              <w:rPr>
                <w:rFonts w:ascii="Arial" w:hAnsi="Arial" w:cs="Arial"/>
                <w:sz w:val="20"/>
                <w:szCs w:val="20"/>
              </w:rPr>
            </w:pPr>
            <w:r w:rsidRPr="00DD5852">
              <w:rPr>
                <w:rFonts w:ascii="Arial" w:hAnsi="Arial" w:cs="Arial"/>
                <w:sz w:val="20"/>
                <w:szCs w:val="20"/>
              </w:rPr>
              <w:t>(12)</w:t>
            </w:r>
          </w:p>
          <w:p w:rsidR="008F788B" w:rsidRPr="00DD5852" w:rsidRDefault="008F788B" w:rsidP="00A33769">
            <w:pPr>
              <w:jc w:val="center"/>
              <w:rPr>
                <w:rFonts w:ascii="Arial" w:hAnsi="Arial" w:cs="Arial"/>
                <w:sz w:val="20"/>
                <w:szCs w:val="20"/>
              </w:rPr>
            </w:pPr>
          </w:p>
          <w:p w:rsidR="008F788B" w:rsidRPr="00DD5852" w:rsidRDefault="008F788B" w:rsidP="00A33769">
            <w:pPr>
              <w:jc w:val="center"/>
              <w:rPr>
                <w:rFonts w:ascii="Arial" w:hAnsi="Arial" w:cs="Arial"/>
                <w:sz w:val="20"/>
                <w:szCs w:val="20"/>
              </w:rPr>
            </w:pPr>
            <w:r w:rsidRPr="00DD5852">
              <w:rPr>
                <w:rFonts w:ascii="Arial" w:hAnsi="Arial" w:cs="Arial"/>
                <w:sz w:val="20"/>
                <w:szCs w:val="20"/>
              </w:rPr>
              <w:t>(09)</w:t>
            </w:r>
          </w:p>
          <w:p w:rsidR="008F788B" w:rsidRPr="00DD5852" w:rsidRDefault="008F788B" w:rsidP="00A33769">
            <w:pPr>
              <w:jc w:val="center"/>
              <w:rPr>
                <w:rFonts w:ascii="Arial" w:hAnsi="Arial" w:cs="Arial"/>
                <w:sz w:val="20"/>
                <w:szCs w:val="20"/>
              </w:rPr>
            </w:pPr>
          </w:p>
          <w:p w:rsidR="008F788B" w:rsidRPr="00DD5852" w:rsidRDefault="008F788B" w:rsidP="00A33769">
            <w:pPr>
              <w:jc w:val="center"/>
              <w:rPr>
                <w:rFonts w:ascii="Arial" w:hAnsi="Arial" w:cs="Arial"/>
                <w:sz w:val="20"/>
                <w:szCs w:val="20"/>
              </w:rPr>
            </w:pPr>
            <w:r w:rsidRPr="00DD5852">
              <w:rPr>
                <w:rFonts w:ascii="Arial" w:hAnsi="Arial" w:cs="Arial"/>
                <w:sz w:val="20"/>
                <w:szCs w:val="20"/>
              </w:rPr>
              <w:t xml:space="preserve">03 points = </w:t>
            </w:r>
          </w:p>
          <w:p w:rsidR="008F788B" w:rsidRPr="00DD5852" w:rsidRDefault="008F788B" w:rsidP="00A33769">
            <w:pPr>
              <w:jc w:val="center"/>
              <w:rPr>
                <w:rFonts w:ascii="Arial" w:hAnsi="Arial" w:cs="Arial"/>
                <w:sz w:val="20"/>
                <w:szCs w:val="20"/>
              </w:rPr>
            </w:pPr>
            <w:r w:rsidRPr="00DD5852">
              <w:rPr>
                <w:rFonts w:ascii="Arial" w:hAnsi="Arial" w:cs="Arial"/>
                <w:sz w:val="20"/>
                <w:szCs w:val="20"/>
              </w:rPr>
              <w:t xml:space="preserve">each certificate </w:t>
            </w:r>
          </w:p>
          <w:p w:rsidR="008F788B" w:rsidRPr="00DD5852" w:rsidRDefault="008F788B" w:rsidP="00A33769">
            <w:pPr>
              <w:jc w:val="center"/>
              <w:rPr>
                <w:rFonts w:ascii="Arial" w:hAnsi="Arial" w:cs="Arial"/>
                <w:sz w:val="20"/>
                <w:szCs w:val="20"/>
              </w:rPr>
            </w:pPr>
            <w:r w:rsidRPr="00DD5852">
              <w:rPr>
                <w:rFonts w:ascii="Arial" w:hAnsi="Arial" w:cs="Arial"/>
                <w:sz w:val="20"/>
                <w:szCs w:val="20"/>
              </w:rPr>
              <w:t>maximum =</w:t>
            </w:r>
          </w:p>
          <w:p w:rsidR="008F788B" w:rsidRPr="00DD5852" w:rsidRDefault="008F788B" w:rsidP="00A33769">
            <w:pPr>
              <w:jc w:val="center"/>
              <w:rPr>
                <w:rFonts w:ascii="Arial" w:hAnsi="Arial" w:cs="Arial"/>
                <w:sz w:val="20"/>
                <w:szCs w:val="20"/>
              </w:rPr>
            </w:pPr>
            <w:r w:rsidRPr="00DD5852">
              <w:rPr>
                <w:rFonts w:ascii="Arial" w:hAnsi="Arial" w:cs="Arial"/>
                <w:sz w:val="20"/>
                <w:szCs w:val="20"/>
              </w:rPr>
              <w:t xml:space="preserve">15 points </w:t>
            </w:r>
          </w:p>
          <w:p w:rsidR="008F788B" w:rsidRPr="00DD5852" w:rsidRDefault="008F788B" w:rsidP="00A33769">
            <w:pPr>
              <w:jc w:val="center"/>
              <w:rPr>
                <w:rFonts w:ascii="Arial" w:hAnsi="Arial" w:cs="Arial"/>
                <w:sz w:val="20"/>
                <w:szCs w:val="20"/>
              </w:rPr>
            </w:pPr>
            <w:r w:rsidRPr="00DD5852">
              <w:rPr>
                <w:rFonts w:ascii="Arial" w:hAnsi="Arial" w:cs="Arial"/>
                <w:sz w:val="20"/>
                <w:szCs w:val="20"/>
              </w:rPr>
              <w:t>(00)</w:t>
            </w:r>
          </w:p>
        </w:tc>
      </w:tr>
      <w:tr w:rsidR="00961C3C" w:rsidRPr="00DD5852" w:rsidTr="00472B92">
        <w:trPr>
          <w:jc w:val="center"/>
        </w:trPr>
        <w:tc>
          <w:tcPr>
            <w:tcW w:w="625" w:type="dxa"/>
          </w:tcPr>
          <w:p w:rsidR="00961C3C" w:rsidRPr="00DD5852" w:rsidRDefault="00961C3C" w:rsidP="00CB269A">
            <w:pPr>
              <w:jc w:val="center"/>
              <w:rPr>
                <w:rFonts w:ascii="Arial" w:hAnsi="Arial" w:cs="Arial"/>
                <w:b/>
                <w:sz w:val="20"/>
                <w:szCs w:val="20"/>
              </w:rPr>
            </w:pPr>
            <w:r w:rsidRPr="00DD5852">
              <w:rPr>
                <w:rFonts w:ascii="Arial" w:hAnsi="Arial" w:cs="Arial"/>
                <w:b/>
                <w:sz w:val="20"/>
                <w:szCs w:val="20"/>
              </w:rPr>
              <w:t>2</w:t>
            </w:r>
          </w:p>
        </w:tc>
        <w:tc>
          <w:tcPr>
            <w:tcW w:w="6660" w:type="dxa"/>
          </w:tcPr>
          <w:p w:rsidR="00961C3C" w:rsidRPr="00DD5852" w:rsidRDefault="00961C3C" w:rsidP="00B30B50">
            <w:pPr>
              <w:rPr>
                <w:rFonts w:ascii="Arial" w:hAnsi="Arial" w:cs="Arial"/>
                <w:b/>
                <w:sz w:val="20"/>
                <w:szCs w:val="20"/>
              </w:rPr>
            </w:pPr>
            <w:r w:rsidRPr="00DD5852">
              <w:rPr>
                <w:rFonts w:ascii="Arial" w:hAnsi="Arial" w:cs="Arial"/>
                <w:b/>
                <w:sz w:val="20"/>
                <w:szCs w:val="20"/>
              </w:rPr>
              <w:t>Active Pharmaceutical ingredient (API) source</w:t>
            </w:r>
          </w:p>
        </w:tc>
        <w:tc>
          <w:tcPr>
            <w:tcW w:w="2160" w:type="dxa"/>
            <w:vAlign w:val="center"/>
          </w:tcPr>
          <w:p w:rsidR="00961C3C" w:rsidRPr="00DD5852" w:rsidRDefault="00961C3C" w:rsidP="00B30B50">
            <w:pPr>
              <w:jc w:val="center"/>
              <w:rPr>
                <w:rFonts w:ascii="Arial" w:hAnsi="Arial" w:cs="Arial"/>
                <w:b/>
                <w:sz w:val="20"/>
                <w:szCs w:val="20"/>
              </w:rPr>
            </w:pPr>
            <w:r w:rsidRPr="00DD5852">
              <w:rPr>
                <w:rFonts w:ascii="Arial" w:hAnsi="Arial" w:cs="Arial"/>
                <w:b/>
                <w:sz w:val="20"/>
                <w:szCs w:val="20"/>
              </w:rPr>
              <w:t>20</w:t>
            </w:r>
          </w:p>
        </w:tc>
      </w:tr>
      <w:tr w:rsidR="00961C3C" w:rsidRPr="00DD5852" w:rsidTr="00472B92">
        <w:trPr>
          <w:jc w:val="center"/>
        </w:trPr>
        <w:tc>
          <w:tcPr>
            <w:tcW w:w="625" w:type="dxa"/>
          </w:tcPr>
          <w:p w:rsidR="00961C3C" w:rsidRPr="00DD5852" w:rsidRDefault="00961C3C" w:rsidP="00CB269A">
            <w:pPr>
              <w:jc w:val="center"/>
              <w:rPr>
                <w:rFonts w:ascii="Arial" w:hAnsi="Arial" w:cs="Arial"/>
                <w:b/>
                <w:sz w:val="20"/>
                <w:szCs w:val="20"/>
              </w:rPr>
            </w:pPr>
          </w:p>
        </w:tc>
        <w:tc>
          <w:tcPr>
            <w:tcW w:w="6660" w:type="dxa"/>
          </w:tcPr>
          <w:p w:rsidR="00961C3C" w:rsidRPr="00DD5852" w:rsidRDefault="00961C3C" w:rsidP="00B30B50">
            <w:pPr>
              <w:rPr>
                <w:rFonts w:ascii="Arial" w:hAnsi="Arial" w:cs="Arial"/>
                <w:sz w:val="20"/>
                <w:szCs w:val="20"/>
              </w:rPr>
            </w:pPr>
            <w:r w:rsidRPr="00DD5852">
              <w:rPr>
                <w:rFonts w:ascii="Arial" w:hAnsi="Arial" w:cs="Arial"/>
                <w:sz w:val="20"/>
                <w:szCs w:val="20"/>
              </w:rPr>
              <w:t xml:space="preserve">Original source / research molecule </w:t>
            </w:r>
          </w:p>
        </w:tc>
        <w:tc>
          <w:tcPr>
            <w:tcW w:w="2160" w:type="dxa"/>
            <w:vAlign w:val="center"/>
          </w:tcPr>
          <w:p w:rsidR="00961C3C" w:rsidRPr="00DD5852" w:rsidRDefault="00961C3C" w:rsidP="00B30B50">
            <w:pPr>
              <w:jc w:val="center"/>
              <w:rPr>
                <w:rFonts w:ascii="Arial" w:hAnsi="Arial" w:cs="Arial"/>
                <w:sz w:val="20"/>
                <w:szCs w:val="20"/>
              </w:rPr>
            </w:pPr>
            <w:r w:rsidRPr="00DD5852">
              <w:rPr>
                <w:rFonts w:ascii="Arial" w:hAnsi="Arial" w:cs="Arial"/>
                <w:sz w:val="20"/>
                <w:szCs w:val="20"/>
              </w:rPr>
              <w:t>20</w:t>
            </w:r>
          </w:p>
        </w:tc>
      </w:tr>
      <w:tr w:rsidR="00961C3C" w:rsidRPr="00DD5852" w:rsidTr="00472B92">
        <w:trPr>
          <w:jc w:val="center"/>
        </w:trPr>
        <w:tc>
          <w:tcPr>
            <w:tcW w:w="625" w:type="dxa"/>
          </w:tcPr>
          <w:p w:rsidR="00961C3C" w:rsidRPr="00DD5852" w:rsidRDefault="00961C3C" w:rsidP="00CB269A">
            <w:pPr>
              <w:jc w:val="center"/>
              <w:rPr>
                <w:rFonts w:ascii="Arial" w:hAnsi="Arial" w:cs="Arial"/>
                <w:b/>
                <w:sz w:val="20"/>
                <w:szCs w:val="20"/>
              </w:rPr>
            </w:pPr>
          </w:p>
        </w:tc>
        <w:tc>
          <w:tcPr>
            <w:tcW w:w="6660" w:type="dxa"/>
          </w:tcPr>
          <w:p w:rsidR="00961C3C" w:rsidRPr="00DD5852" w:rsidRDefault="00961C3C" w:rsidP="00B30B50">
            <w:pPr>
              <w:rPr>
                <w:rFonts w:ascii="Arial" w:hAnsi="Arial" w:cs="Arial"/>
                <w:sz w:val="20"/>
                <w:szCs w:val="20"/>
              </w:rPr>
            </w:pPr>
            <w:r w:rsidRPr="00DD5852">
              <w:rPr>
                <w:rFonts w:ascii="Arial" w:hAnsi="Arial" w:cs="Arial"/>
                <w:sz w:val="20"/>
                <w:szCs w:val="20"/>
              </w:rPr>
              <w:t>Source licensed by original or accredited by FDA/WHO/EMA</w:t>
            </w:r>
          </w:p>
        </w:tc>
        <w:tc>
          <w:tcPr>
            <w:tcW w:w="2160" w:type="dxa"/>
            <w:vAlign w:val="center"/>
          </w:tcPr>
          <w:p w:rsidR="00961C3C" w:rsidRPr="00DD5852" w:rsidRDefault="00961C3C" w:rsidP="00B30B50">
            <w:pPr>
              <w:jc w:val="center"/>
              <w:rPr>
                <w:rFonts w:ascii="Arial" w:hAnsi="Arial" w:cs="Arial"/>
                <w:sz w:val="20"/>
                <w:szCs w:val="20"/>
              </w:rPr>
            </w:pPr>
            <w:r w:rsidRPr="00DD5852">
              <w:rPr>
                <w:rFonts w:ascii="Arial" w:hAnsi="Arial" w:cs="Arial"/>
                <w:sz w:val="20"/>
                <w:szCs w:val="20"/>
              </w:rPr>
              <w:t>15</w:t>
            </w:r>
          </w:p>
        </w:tc>
      </w:tr>
      <w:tr w:rsidR="00961C3C" w:rsidRPr="00DD5852" w:rsidTr="00472B92">
        <w:trPr>
          <w:jc w:val="center"/>
        </w:trPr>
        <w:tc>
          <w:tcPr>
            <w:tcW w:w="625" w:type="dxa"/>
          </w:tcPr>
          <w:p w:rsidR="00961C3C" w:rsidRPr="00DD5852" w:rsidRDefault="00961C3C" w:rsidP="00CB269A">
            <w:pPr>
              <w:jc w:val="center"/>
              <w:rPr>
                <w:rFonts w:ascii="Arial" w:hAnsi="Arial" w:cs="Arial"/>
                <w:b/>
                <w:sz w:val="20"/>
                <w:szCs w:val="20"/>
              </w:rPr>
            </w:pPr>
          </w:p>
        </w:tc>
        <w:tc>
          <w:tcPr>
            <w:tcW w:w="6660" w:type="dxa"/>
          </w:tcPr>
          <w:p w:rsidR="00961C3C" w:rsidRPr="00DD5852" w:rsidRDefault="00961C3C" w:rsidP="00B30B50">
            <w:pPr>
              <w:rPr>
                <w:rFonts w:ascii="Arial" w:hAnsi="Arial" w:cs="Arial"/>
                <w:sz w:val="20"/>
                <w:szCs w:val="20"/>
              </w:rPr>
            </w:pPr>
            <w:r w:rsidRPr="00DD5852">
              <w:rPr>
                <w:rFonts w:ascii="Arial" w:hAnsi="Arial" w:cs="Arial"/>
                <w:sz w:val="20"/>
                <w:szCs w:val="20"/>
              </w:rPr>
              <w:t>Others source</w:t>
            </w:r>
          </w:p>
        </w:tc>
        <w:tc>
          <w:tcPr>
            <w:tcW w:w="2160" w:type="dxa"/>
            <w:vAlign w:val="center"/>
          </w:tcPr>
          <w:p w:rsidR="00961C3C" w:rsidRPr="00DD5852" w:rsidRDefault="00961C3C" w:rsidP="00B30B50">
            <w:pPr>
              <w:jc w:val="center"/>
              <w:rPr>
                <w:rFonts w:ascii="Arial" w:hAnsi="Arial" w:cs="Arial"/>
                <w:sz w:val="20"/>
                <w:szCs w:val="20"/>
              </w:rPr>
            </w:pPr>
            <w:r w:rsidRPr="00DD5852">
              <w:rPr>
                <w:rFonts w:ascii="Arial" w:hAnsi="Arial" w:cs="Arial"/>
                <w:sz w:val="20"/>
                <w:szCs w:val="20"/>
              </w:rPr>
              <w:t>10</w:t>
            </w:r>
          </w:p>
        </w:tc>
      </w:tr>
      <w:tr w:rsidR="00961C3C" w:rsidRPr="00DD5852" w:rsidTr="00472B92">
        <w:trPr>
          <w:jc w:val="center"/>
        </w:trPr>
        <w:tc>
          <w:tcPr>
            <w:tcW w:w="625" w:type="dxa"/>
          </w:tcPr>
          <w:p w:rsidR="00961C3C" w:rsidRPr="00DD5852" w:rsidRDefault="00961C3C" w:rsidP="00CB269A">
            <w:pPr>
              <w:jc w:val="center"/>
              <w:rPr>
                <w:rFonts w:ascii="Arial" w:hAnsi="Arial" w:cs="Arial"/>
                <w:b/>
                <w:sz w:val="20"/>
                <w:szCs w:val="20"/>
              </w:rPr>
            </w:pPr>
          </w:p>
        </w:tc>
        <w:tc>
          <w:tcPr>
            <w:tcW w:w="6660" w:type="dxa"/>
          </w:tcPr>
          <w:p w:rsidR="00961C3C" w:rsidRPr="00DD5852" w:rsidRDefault="00961C3C" w:rsidP="00B30B50">
            <w:pPr>
              <w:rPr>
                <w:rFonts w:ascii="Arial" w:hAnsi="Arial" w:cs="Arial"/>
                <w:sz w:val="20"/>
                <w:szCs w:val="20"/>
              </w:rPr>
            </w:pPr>
            <w:r w:rsidRPr="00DD5852">
              <w:rPr>
                <w:rFonts w:ascii="Arial" w:hAnsi="Arial" w:cs="Arial"/>
                <w:sz w:val="20"/>
                <w:szCs w:val="20"/>
              </w:rPr>
              <w:t xml:space="preserve">The firm will provide regular import trail of API </w:t>
            </w:r>
            <w:proofErr w:type="spellStart"/>
            <w:r w:rsidRPr="00DD5852">
              <w:rPr>
                <w:rFonts w:ascii="Arial" w:hAnsi="Arial" w:cs="Arial"/>
                <w:sz w:val="20"/>
                <w:szCs w:val="20"/>
              </w:rPr>
              <w:t>alongwith</w:t>
            </w:r>
            <w:proofErr w:type="spellEnd"/>
            <w:r w:rsidRPr="00DD5852">
              <w:rPr>
                <w:rFonts w:ascii="Arial" w:hAnsi="Arial" w:cs="Arial"/>
                <w:sz w:val="20"/>
                <w:szCs w:val="20"/>
              </w:rPr>
              <w:t xml:space="preserve"> supporting documents including GMP of the concerned regulatory authority, status of the source (Manufacturer / importer) for last one year. </w:t>
            </w:r>
          </w:p>
        </w:tc>
        <w:tc>
          <w:tcPr>
            <w:tcW w:w="2160" w:type="dxa"/>
            <w:vAlign w:val="center"/>
          </w:tcPr>
          <w:p w:rsidR="00961C3C" w:rsidRPr="00DD5852" w:rsidRDefault="00961C3C" w:rsidP="00B30B50">
            <w:pPr>
              <w:jc w:val="center"/>
              <w:rPr>
                <w:rFonts w:ascii="Arial" w:hAnsi="Arial" w:cs="Arial"/>
                <w:sz w:val="20"/>
                <w:szCs w:val="20"/>
              </w:rPr>
            </w:pPr>
          </w:p>
        </w:tc>
      </w:tr>
      <w:tr w:rsidR="00961C3C" w:rsidRPr="00DD5852" w:rsidTr="00472B92">
        <w:trPr>
          <w:jc w:val="center"/>
        </w:trPr>
        <w:tc>
          <w:tcPr>
            <w:tcW w:w="625" w:type="dxa"/>
          </w:tcPr>
          <w:p w:rsidR="00961C3C" w:rsidRPr="00DD5852" w:rsidRDefault="00961C3C" w:rsidP="00CB269A">
            <w:pPr>
              <w:jc w:val="center"/>
              <w:rPr>
                <w:rFonts w:ascii="Arial" w:hAnsi="Arial" w:cs="Arial"/>
                <w:b/>
                <w:sz w:val="20"/>
                <w:szCs w:val="20"/>
              </w:rPr>
            </w:pPr>
            <w:r w:rsidRPr="00DD5852">
              <w:rPr>
                <w:rFonts w:ascii="Arial" w:hAnsi="Arial" w:cs="Arial"/>
                <w:b/>
                <w:sz w:val="20"/>
                <w:szCs w:val="20"/>
              </w:rPr>
              <w:t>3</w:t>
            </w:r>
          </w:p>
        </w:tc>
        <w:tc>
          <w:tcPr>
            <w:tcW w:w="6660" w:type="dxa"/>
          </w:tcPr>
          <w:p w:rsidR="00961C3C" w:rsidRPr="00DD5852" w:rsidRDefault="00961C3C" w:rsidP="00B30B50">
            <w:pPr>
              <w:rPr>
                <w:rFonts w:ascii="Arial" w:hAnsi="Arial" w:cs="Arial"/>
                <w:b/>
                <w:sz w:val="20"/>
                <w:szCs w:val="20"/>
              </w:rPr>
            </w:pPr>
            <w:r w:rsidRPr="00DD5852">
              <w:rPr>
                <w:rFonts w:ascii="Arial" w:hAnsi="Arial" w:cs="Arial"/>
                <w:b/>
                <w:sz w:val="20"/>
                <w:szCs w:val="20"/>
              </w:rPr>
              <w:t>Financial capacity of the bidder</w:t>
            </w:r>
          </w:p>
          <w:p w:rsidR="00961C3C" w:rsidRPr="00DD5852" w:rsidRDefault="00961C3C" w:rsidP="00B30B50">
            <w:pPr>
              <w:rPr>
                <w:rFonts w:ascii="Arial" w:hAnsi="Arial" w:cs="Arial"/>
                <w:sz w:val="20"/>
                <w:szCs w:val="20"/>
              </w:rPr>
            </w:pPr>
            <w:r w:rsidRPr="00DD5852">
              <w:rPr>
                <w:rFonts w:ascii="Arial" w:hAnsi="Arial" w:cs="Arial"/>
                <w:b/>
                <w:sz w:val="20"/>
                <w:szCs w:val="20"/>
              </w:rPr>
              <w:t>Annual turnover of last financial year</w:t>
            </w:r>
            <w:r w:rsidRPr="00DD5852">
              <w:rPr>
                <w:rFonts w:ascii="Arial" w:hAnsi="Arial" w:cs="Arial"/>
                <w:sz w:val="20"/>
                <w:szCs w:val="20"/>
              </w:rPr>
              <w:t xml:space="preserve"> </w:t>
            </w:r>
          </w:p>
        </w:tc>
        <w:tc>
          <w:tcPr>
            <w:tcW w:w="2160" w:type="dxa"/>
            <w:vAlign w:val="center"/>
          </w:tcPr>
          <w:p w:rsidR="00961C3C" w:rsidRPr="00DD5852" w:rsidRDefault="00961C3C" w:rsidP="00B30B50">
            <w:pPr>
              <w:jc w:val="center"/>
              <w:rPr>
                <w:rFonts w:ascii="Arial" w:hAnsi="Arial" w:cs="Arial"/>
                <w:b/>
                <w:sz w:val="20"/>
                <w:szCs w:val="20"/>
              </w:rPr>
            </w:pPr>
            <w:r w:rsidRPr="00DD5852">
              <w:rPr>
                <w:rFonts w:ascii="Arial" w:hAnsi="Arial" w:cs="Arial"/>
                <w:b/>
                <w:sz w:val="20"/>
                <w:szCs w:val="20"/>
              </w:rPr>
              <w:t>20</w:t>
            </w:r>
          </w:p>
        </w:tc>
      </w:tr>
      <w:tr w:rsidR="00961C3C" w:rsidRPr="00DD5852" w:rsidTr="00472B92">
        <w:trPr>
          <w:jc w:val="center"/>
        </w:trPr>
        <w:tc>
          <w:tcPr>
            <w:tcW w:w="625" w:type="dxa"/>
          </w:tcPr>
          <w:p w:rsidR="00961C3C" w:rsidRPr="00DD5852" w:rsidRDefault="00961C3C" w:rsidP="00CB269A">
            <w:pPr>
              <w:jc w:val="center"/>
              <w:rPr>
                <w:rFonts w:ascii="Arial" w:hAnsi="Arial" w:cs="Arial"/>
                <w:b/>
                <w:sz w:val="20"/>
                <w:szCs w:val="20"/>
              </w:rPr>
            </w:pPr>
          </w:p>
        </w:tc>
        <w:tc>
          <w:tcPr>
            <w:tcW w:w="6660" w:type="dxa"/>
          </w:tcPr>
          <w:p w:rsidR="00961C3C" w:rsidRPr="00DD5852" w:rsidRDefault="00961C3C" w:rsidP="00B30B50">
            <w:pPr>
              <w:rPr>
                <w:rFonts w:ascii="Arial" w:hAnsi="Arial" w:cs="Arial"/>
                <w:sz w:val="20"/>
                <w:szCs w:val="20"/>
              </w:rPr>
            </w:pPr>
            <w:r w:rsidRPr="00DD5852">
              <w:rPr>
                <w:rFonts w:ascii="Arial" w:hAnsi="Arial" w:cs="Arial"/>
                <w:sz w:val="20"/>
                <w:szCs w:val="20"/>
              </w:rPr>
              <w:t xml:space="preserve">1500 million or above </w:t>
            </w:r>
          </w:p>
        </w:tc>
        <w:tc>
          <w:tcPr>
            <w:tcW w:w="2160" w:type="dxa"/>
            <w:vAlign w:val="center"/>
          </w:tcPr>
          <w:p w:rsidR="00961C3C" w:rsidRPr="00DD5852" w:rsidRDefault="00961C3C" w:rsidP="00B30B50">
            <w:pPr>
              <w:jc w:val="center"/>
              <w:rPr>
                <w:rFonts w:ascii="Arial" w:hAnsi="Arial" w:cs="Arial"/>
                <w:sz w:val="20"/>
                <w:szCs w:val="20"/>
              </w:rPr>
            </w:pPr>
            <w:r w:rsidRPr="00DD5852">
              <w:rPr>
                <w:rFonts w:ascii="Arial" w:hAnsi="Arial" w:cs="Arial"/>
                <w:sz w:val="20"/>
                <w:szCs w:val="20"/>
              </w:rPr>
              <w:t>20</w:t>
            </w:r>
          </w:p>
        </w:tc>
      </w:tr>
      <w:tr w:rsidR="00961C3C" w:rsidRPr="00DD5852" w:rsidTr="00472B92">
        <w:trPr>
          <w:jc w:val="center"/>
        </w:trPr>
        <w:tc>
          <w:tcPr>
            <w:tcW w:w="625" w:type="dxa"/>
          </w:tcPr>
          <w:p w:rsidR="00961C3C" w:rsidRPr="00DD5852" w:rsidRDefault="00961C3C" w:rsidP="00CB269A">
            <w:pPr>
              <w:jc w:val="center"/>
              <w:rPr>
                <w:rFonts w:ascii="Arial" w:hAnsi="Arial" w:cs="Arial"/>
                <w:b/>
                <w:sz w:val="20"/>
                <w:szCs w:val="20"/>
              </w:rPr>
            </w:pPr>
          </w:p>
        </w:tc>
        <w:tc>
          <w:tcPr>
            <w:tcW w:w="6660" w:type="dxa"/>
          </w:tcPr>
          <w:p w:rsidR="00961C3C" w:rsidRPr="00DD5852" w:rsidRDefault="00961C3C" w:rsidP="00B30B50">
            <w:pPr>
              <w:rPr>
                <w:rFonts w:ascii="Arial" w:hAnsi="Arial" w:cs="Arial"/>
                <w:sz w:val="20"/>
                <w:szCs w:val="20"/>
              </w:rPr>
            </w:pPr>
            <w:r w:rsidRPr="00DD5852">
              <w:rPr>
                <w:rFonts w:ascii="Arial" w:hAnsi="Arial" w:cs="Arial"/>
                <w:sz w:val="20"/>
                <w:szCs w:val="20"/>
              </w:rPr>
              <w:t>Between 1500 to 1000</w:t>
            </w:r>
          </w:p>
        </w:tc>
        <w:tc>
          <w:tcPr>
            <w:tcW w:w="2160" w:type="dxa"/>
            <w:vAlign w:val="center"/>
          </w:tcPr>
          <w:p w:rsidR="00961C3C" w:rsidRPr="00DD5852" w:rsidRDefault="00961C3C" w:rsidP="00B30B50">
            <w:pPr>
              <w:jc w:val="center"/>
              <w:rPr>
                <w:rFonts w:ascii="Arial" w:hAnsi="Arial" w:cs="Arial"/>
                <w:sz w:val="20"/>
                <w:szCs w:val="20"/>
              </w:rPr>
            </w:pPr>
            <w:r w:rsidRPr="00DD5852">
              <w:rPr>
                <w:rFonts w:ascii="Arial" w:hAnsi="Arial" w:cs="Arial"/>
                <w:sz w:val="20"/>
                <w:szCs w:val="20"/>
              </w:rPr>
              <w:t>15</w:t>
            </w:r>
          </w:p>
        </w:tc>
      </w:tr>
      <w:tr w:rsidR="00961C3C" w:rsidRPr="00DD5852" w:rsidTr="00472B92">
        <w:trPr>
          <w:jc w:val="center"/>
        </w:trPr>
        <w:tc>
          <w:tcPr>
            <w:tcW w:w="625" w:type="dxa"/>
          </w:tcPr>
          <w:p w:rsidR="00961C3C" w:rsidRPr="00DD5852" w:rsidRDefault="00961C3C" w:rsidP="00CB269A">
            <w:pPr>
              <w:jc w:val="center"/>
              <w:rPr>
                <w:rFonts w:ascii="Arial" w:hAnsi="Arial" w:cs="Arial"/>
                <w:b/>
                <w:sz w:val="20"/>
                <w:szCs w:val="20"/>
              </w:rPr>
            </w:pPr>
          </w:p>
        </w:tc>
        <w:tc>
          <w:tcPr>
            <w:tcW w:w="6660" w:type="dxa"/>
          </w:tcPr>
          <w:p w:rsidR="00961C3C" w:rsidRPr="00DD5852" w:rsidRDefault="00961C3C" w:rsidP="00B30B50">
            <w:pPr>
              <w:rPr>
                <w:rFonts w:ascii="Arial" w:hAnsi="Arial" w:cs="Arial"/>
                <w:sz w:val="20"/>
                <w:szCs w:val="20"/>
              </w:rPr>
            </w:pPr>
            <w:r w:rsidRPr="00DD5852">
              <w:rPr>
                <w:rFonts w:ascii="Arial" w:hAnsi="Arial" w:cs="Arial"/>
                <w:sz w:val="20"/>
                <w:szCs w:val="20"/>
              </w:rPr>
              <w:t>Between 1000 million 300</w:t>
            </w:r>
          </w:p>
        </w:tc>
        <w:tc>
          <w:tcPr>
            <w:tcW w:w="2160" w:type="dxa"/>
            <w:vAlign w:val="center"/>
          </w:tcPr>
          <w:p w:rsidR="00961C3C" w:rsidRPr="00DD5852" w:rsidRDefault="00961C3C" w:rsidP="00B30B50">
            <w:pPr>
              <w:jc w:val="center"/>
              <w:rPr>
                <w:rFonts w:ascii="Arial" w:hAnsi="Arial" w:cs="Arial"/>
                <w:sz w:val="20"/>
                <w:szCs w:val="20"/>
              </w:rPr>
            </w:pPr>
            <w:r w:rsidRPr="00DD5852">
              <w:rPr>
                <w:rFonts w:ascii="Arial" w:hAnsi="Arial" w:cs="Arial"/>
                <w:sz w:val="20"/>
                <w:szCs w:val="20"/>
              </w:rPr>
              <w:t>10</w:t>
            </w:r>
          </w:p>
        </w:tc>
      </w:tr>
      <w:tr w:rsidR="00961C3C" w:rsidRPr="00DD5852" w:rsidTr="00472B92">
        <w:trPr>
          <w:jc w:val="center"/>
        </w:trPr>
        <w:tc>
          <w:tcPr>
            <w:tcW w:w="625" w:type="dxa"/>
          </w:tcPr>
          <w:p w:rsidR="00961C3C" w:rsidRPr="00DD5852" w:rsidRDefault="00961C3C" w:rsidP="00CB269A">
            <w:pPr>
              <w:jc w:val="center"/>
              <w:rPr>
                <w:rFonts w:ascii="Arial" w:hAnsi="Arial" w:cs="Arial"/>
                <w:b/>
                <w:sz w:val="20"/>
                <w:szCs w:val="20"/>
              </w:rPr>
            </w:pPr>
          </w:p>
        </w:tc>
        <w:tc>
          <w:tcPr>
            <w:tcW w:w="6660" w:type="dxa"/>
          </w:tcPr>
          <w:p w:rsidR="00961C3C" w:rsidRPr="00DD5852" w:rsidRDefault="00961C3C" w:rsidP="00B30B50">
            <w:pPr>
              <w:rPr>
                <w:rFonts w:ascii="Arial" w:hAnsi="Arial" w:cs="Arial"/>
                <w:sz w:val="20"/>
                <w:szCs w:val="20"/>
              </w:rPr>
            </w:pPr>
            <w:r w:rsidRPr="00DD5852">
              <w:rPr>
                <w:rFonts w:ascii="Arial" w:hAnsi="Arial" w:cs="Arial"/>
                <w:sz w:val="20"/>
                <w:szCs w:val="20"/>
              </w:rPr>
              <w:t>Less than 300 million</w:t>
            </w:r>
          </w:p>
        </w:tc>
        <w:tc>
          <w:tcPr>
            <w:tcW w:w="2160" w:type="dxa"/>
            <w:vAlign w:val="center"/>
          </w:tcPr>
          <w:p w:rsidR="00961C3C" w:rsidRPr="00DD5852" w:rsidRDefault="00961C3C" w:rsidP="00B30B50">
            <w:pPr>
              <w:jc w:val="center"/>
              <w:rPr>
                <w:rFonts w:ascii="Arial" w:hAnsi="Arial" w:cs="Arial"/>
                <w:sz w:val="20"/>
                <w:szCs w:val="20"/>
              </w:rPr>
            </w:pPr>
            <w:r w:rsidRPr="00DD5852">
              <w:rPr>
                <w:rFonts w:ascii="Arial" w:hAnsi="Arial" w:cs="Arial"/>
                <w:sz w:val="20"/>
                <w:szCs w:val="20"/>
              </w:rPr>
              <w:t>05</w:t>
            </w:r>
          </w:p>
        </w:tc>
      </w:tr>
      <w:tr w:rsidR="00961C3C" w:rsidRPr="00DD5852" w:rsidTr="00472B92">
        <w:trPr>
          <w:jc w:val="center"/>
        </w:trPr>
        <w:tc>
          <w:tcPr>
            <w:tcW w:w="625" w:type="dxa"/>
          </w:tcPr>
          <w:p w:rsidR="00961C3C" w:rsidRPr="00DD5852" w:rsidRDefault="00961C3C" w:rsidP="00CB269A">
            <w:pPr>
              <w:jc w:val="center"/>
              <w:rPr>
                <w:rFonts w:ascii="Arial" w:hAnsi="Arial" w:cs="Arial"/>
                <w:b/>
                <w:sz w:val="20"/>
                <w:szCs w:val="20"/>
              </w:rPr>
            </w:pPr>
          </w:p>
        </w:tc>
        <w:tc>
          <w:tcPr>
            <w:tcW w:w="6660" w:type="dxa"/>
          </w:tcPr>
          <w:p w:rsidR="00961C3C" w:rsidRPr="00DD5852" w:rsidRDefault="00961C3C" w:rsidP="00B30B50">
            <w:pPr>
              <w:rPr>
                <w:rFonts w:ascii="Arial" w:hAnsi="Arial" w:cs="Arial"/>
                <w:sz w:val="20"/>
                <w:szCs w:val="20"/>
              </w:rPr>
            </w:pPr>
            <w:r w:rsidRPr="00DD5852">
              <w:rPr>
                <w:rFonts w:ascii="Arial" w:hAnsi="Arial" w:cs="Arial"/>
                <w:sz w:val="20"/>
                <w:szCs w:val="20"/>
              </w:rPr>
              <w:t xml:space="preserve">The bidder will provide requisite documents i.e. federal Board of Revenue document showing the annual sale of the firm. </w:t>
            </w:r>
          </w:p>
        </w:tc>
        <w:tc>
          <w:tcPr>
            <w:tcW w:w="2160" w:type="dxa"/>
            <w:vAlign w:val="center"/>
          </w:tcPr>
          <w:p w:rsidR="00961C3C" w:rsidRPr="00DD5852" w:rsidRDefault="00961C3C" w:rsidP="00B30B50">
            <w:pPr>
              <w:jc w:val="center"/>
              <w:rPr>
                <w:rFonts w:ascii="Arial" w:hAnsi="Arial" w:cs="Arial"/>
                <w:sz w:val="20"/>
                <w:szCs w:val="20"/>
              </w:rPr>
            </w:pPr>
          </w:p>
        </w:tc>
      </w:tr>
      <w:tr w:rsidR="00961C3C" w:rsidRPr="00DD5852" w:rsidTr="00472B92">
        <w:trPr>
          <w:jc w:val="center"/>
        </w:trPr>
        <w:tc>
          <w:tcPr>
            <w:tcW w:w="625" w:type="dxa"/>
          </w:tcPr>
          <w:p w:rsidR="00961C3C" w:rsidRPr="00DD5852" w:rsidRDefault="00961C3C" w:rsidP="00CB269A">
            <w:pPr>
              <w:jc w:val="center"/>
              <w:rPr>
                <w:rFonts w:ascii="Arial" w:hAnsi="Arial" w:cs="Arial"/>
                <w:b/>
                <w:sz w:val="20"/>
                <w:szCs w:val="20"/>
              </w:rPr>
            </w:pPr>
            <w:r w:rsidRPr="00DD5852">
              <w:rPr>
                <w:rFonts w:ascii="Arial" w:hAnsi="Arial" w:cs="Arial"/>
                <w:b/>
                <w:sz w:val="20"/>
                <w:szCs w:val="20"/>
              </w:rPr>
              <w:t>4</w:t>
            </w:r>
          </w:p>
        </w:tc>
        <w:tc>
          <w:tcPr>
            <w:tcW w:w="6660" w:type="dxa"/>
          </w:tcPr>
          <w:p w:rsidR="00961C3C" w:rsidRPr="00DD5852" w:rsidRDefault="00961C3C" w:rsidP="00B30B50">
            <w:pPr>
              <w:rPr>
                <w:rFonts w:ascii="Arial" w:hAnsi="Arial" w:cs="Arial"/>
                <w:b/>
                <w:sz w:val="20"/>
                <w:szCs w:val="20"/>
              </w:rPr>
            </w:pPr>
            <w:r w:rsidRPr="00DD5852">
              <w:rPr>
                <w:rFonts w:ascii="Arial" w:hAnsi="Arial" w:cs="Arial"/>
                <w:b/>
                <w:sz w:val="20"/>
                <w:szCs w:val="20"/>
              </w:rPr>
              <w:t xml:space="preserve">Experience of the quoted product </w:t>
            </w:r>
          </w:p>
          <w:p w:rsidR="00961C3C" w:rsidRPr="00DD5852" w:rsidRDefault="00961C3C" w:rsidP="00B30B50">
            <w:pPr>
              <w:rPr>
                <w:rFonts w:ascii="Arial" w:hAnsi="Arial" w:cs="Arial"/>
                <w:sz w:val="20"/>
                <w:szCs w:val="20"/>
              </w:rPr>
            </w:pPr>
            <w:r w:rsidRPr="00DD5852">
              <w:rPr>
                <w:rFonts w:ascii="Arial" w:hAnsi="Arial" w:cs="Arial"/>
                <w:b/>
                <w:sz w:val="20"/>
                <w:szCs w:val="20"/>
              </w:rPr>
              <w:t>Since January 2016</w:t>
            </w:r>
          </w:p>
        </w:tc>
        <w:tc>
          <w:tcPr>
            <w:tcW w:w="2160" w:type="dxa"/>
            <w:vAlign w:val="center"/>
          </w:tcPr>
          <w:p w:rsidR="00961C3C" w:rsidRPr="00DD5852" w:rsidRDefault="00961C3C" w:rsidP="00B30B50">
            <w:pPr>
              <w:jc w:val="center"/>
              <w:rPr>
                <w:rFonts w:ascii="Arial" w:hAnsi="Arial" w:cs="Arial"/>
                <w:b/>
                <w:sz w:val="20"/>
                <w:szCs w:val="20"/>
              </w:rPr>
            </w:pPr>
            <w:r w:rsidRPr="00DD5852">
              <w:rPr>
                <w:rFonts w:ascii="Arial" w:hAnsi="Arial" w:cs="Arial"/>
                <w:b/>
                <w:sz w:val="20"/>
                <w:szCs w:val="20"/>
              </w:rPr>
              <w:t>20</w:t>
            </w:r>
          </w:p>
        </w:tc>
      </w:tr>
      <w:tr w:rsidR="00961C3C" w:rsidRPr="00DD5852" w:rsidTr="00472B92">
        <w:trPr>
          <w:jc w:val="center"/>
        </w:trPr>
        <w:tc>
          <w:tcPr>
            <w:tcW w:w="625" w:type="dxa"/>
          </w:tcPr>
          <w:p w:rsidR="00961C3C" w:rsidRPr="00DD5852" w:rsidRDefault="00961C3C" w:rsidP="00CB269A">
            <w:pPr>
              <w:jc w:val="center"/>
              <w:rPr>
                <w:rFonts w:ascii="Arial" w:hAnsi="Arial" w:cs="Arial"/>
                <w:b/>
                <w:sz w:val="20"/>
                <w:szCs w:val="20"/>
              </w:rPr>
            </w:pPr>
          </w:p>
        </w:tc>
        <w:tc>
          <w:tcPr>
            <w:tcW w:w="6660" w:type="dxa"/>
          </w:tcPr>
          <w:p w:rsidR="00961C3C" w:rsidRPr="00DD5852" w:rsidRDefault="00961C3C" w:rsidP="00B30B50">
            <w:pPr>
              <w:rPr>
                <w:rFonts w:ascii="Arial" w:hAnsi="Arial" w:cs="Arial"/>
                <w:sz w:val="20"/>
                <w:szCs w:val="20"/>
              </w:rPr>
            </w:pPr>
            <w:r w:rsidRPr="00DD5852">
              <w:rPr>
                <w:rFonts w:ascii="Arial" w:hAnsi="Arial" w:cs="Arial"/>
                <w:sz w:val="20"/>
                <w:szCs w:val="20"/>
              </w:rPr>
              <w:t>Supply of the quoted product equivalent or higher than the advertised quantity in private sector only</w:t>
            </w:r>
          </w:p>
        </w:tc>
        <w:tc>
          <w:tcPr>
            <w:tcW w:w="2160" w:type="dxa"/>
            <w:vAlign w:val="center"/>
          </w:tcPr>
          <w:p w:rsidR="00961C3C" w:rsidRPr="00DD5852" w:rsidRDefault="00961C3C" w:rsidP="00B30B50">
            <w:pPr>
              <w:jc w:val="center"/>
              <w:rPr>
                <w:rFonts w:ascii="Arial" w:hAnsi="Arial" w:cs="Arial"/>
                <w:sz w:val="20"/>
                <w:szCs w:val="20"/>
              </w:rPr>
            </w:pPr>
            <w:r w:rsidRPr="00DD5852">
              <w:rPr>
                <w:rFonts w:ascii="Arial" w:hAnsi="Arial" w:cs="Arial"/>
                <w:sz w:val="20"/>
                <w:szCs w:val="20"/>
              </w:rPr>
              <w:t>20</w:t>
            </w:r>
          </w:p>
        </w:tc>
      </w:tr>
      <w:tr w:rsidR="00961C3C" w:rsidRPr="00DD5852" w:rsidTr="00472B92">
        <w:trPr>
          <w:jc w:val="center"/>
        </w:trPr>
        <w:tc>
          <w:tcPr>
            <w:tcW w:w="625" w:type="dxa"/>
          </w:tcPr>
          <w:p w:rsidR="00961C3C" w:rsidRPr="00DD5852" w:rsidRDefault="00961C3C" w:rsidP="00CB269A">
            <w:pPr>
              <w:jc w:val="center"/>
              <w:rPr>
                <w:rFonts w:ascii="Arial" w:hAnsi="Arial" w:cs="Arial"/>
                <w:b/>
                <w:sz w:val="20"/>
                <w:szCs w:val="20"/>
              </w:rPr>
            </w:pPr>
          </w:p>
        </w:tc>
        <w:tc>
          <w:tcPr>
            <w:tcW w:w="6660" w:type="dxa"/>
          </w:tcPr>
          <w:p w:rsidR="00961C3C" w:rsidRPr="00DD5852" w:rsidRDefault="00961C3C" w:rsidP="00B30B50">
            <w:pPr>
              <w:rPr>
                <w:rFonts w:ascii="Arial" w:hAnsi="Arial" w:cs="Arial"/>
                <w:sz w:val="20"/>
                <w:szCs w:val="20"/>
              </w:rPr>
            </w:pPr>
            <w:r w:rsidRPr="00DD5852">
              <w:rPr>
                <w:rFonts w:ascii="Arial" w:hAnsi="Arial" w:cs="Arial"/>
                <w:sz w:val="20"/>
                <w:szCs w:val="20"/>
              </w:rPr>
              <w:t>Supply of the quoted product equivalent or higher than the advertised quantity in private &amp; public sector only</w:t>
            </w:r>
          </w:p>
        </w:tc>
        <w:tc>
          <w:tcPr>
            <w:tcW w:w="2160" w:type="dxa"/>
            <w:vAlign w:val="center"/>
          </w:tcPr>
          <w:p w:rsidR="00961C3C" w:rsidRPr="00DD5852" w:rsidRDefault="00961C3C" w:rsidP="00B30B50">
            <w:pPr>
              <w:jc w:val="center"/>
              <w:rPr>
                <w:rFonts w:ascii="Arial" w:hAnsi="Arial" w:cs="Arial"/>
                <w:sz w:val="20"/>
                <w:szCs w:val="20"/>
              </w:rPr>
            </w:pPr>
            <w:r w:rsidRPr="00DD5852">
              <w:rPr>
                <w:rFonts w:ascii="Arial" w:hAnsi="Arial" w:cs="Arial"/>
                <w:sz w:val="20"/>
                <w:szCs w:val="20"/>
              </w:rPr>
              <w:t>13</w:t>
            </w:r>
          </w:p>
        </w:tc>
      </w:tr>
      <w:tr w:rsidR="00961C3C" w:rsidRPr="00DD5852" w:rsidTr="00472B92">
        <w:trPr>
          <w:jc w:val="center"/>
        </w:trPr>
        <w:tc>
          <w:tcPr>
            <w:tcW w:w="625" w:type="dxa"/>
          </w:tcPr>
          <w:p w:rsidR="00961C3C" w:rsidRPr="00DD5852" w:rsidRDefault="00961C3C" w:rsidP="00CB269A">
            <w:pPr>
              <w:jc w:val="center"/>
              <w:rPr>
                <w:rFonts w:ascii="Arial" w:hAnsi="Arial" w:cs="Arial"/>
                <w:b/>
                <w:sz w:val="20"/>
                <w:szCs w:val="20"/>
              </w:rPr>
            </w:pPr>
          </w:p>
        </w:tc>
        <w:tc>
          <w:tcPr>
            <w:tcW w:w="6660" w:type="dxa"/>
          </w:tcPr>
          <w:p w:rsidR="00961C3C" w:rsidRPr="00DD5852" w:rsidRDefault="00961C3C" w:rsidP="00B30B50">
            <w:pPr>
              <w:rPr>
                <w:rFonts w:ascii="Arial" w:hAnsi="Arial" w:cs="Arial"/>
                <w:sz w:val="20"/>
                <w:szCs w:val="20"/>
              </w:rPr>
            </w:pPr>
            <w:r w:rsidRPr="00DD5852">
              <w:rPr>
                <w:rFonts w:ascii="Arial" w:hAnsi="Arial" w:cs="Arial"/>
                <w:sz w:val="20"/>
                <w:szCs w:val="20"/>
              </w:rPr>
              <w:t>Supply of the quoted product at least 60% of advertised quantity in private &amp; public sector only</w:t>
            </w:r>
          </w:p>
          <w:p w:rsidR="00044413" w:rsidRPr="00DD5852" w:rsidRDefault="00044413" w:rsidP="00B30B50">
            <w:pPr>
              <w:rPr>
                <w:rFonts w:ascii="Arial" w:hAnsi="Arial" w:cs="Arial"/>
                <w:sz w:val="20"/>
                <w:szCs w:val="20"/>
              </w:rPr>
            </w:pPr>
          </w:p>
        </w:tc>
        <w:tc>
          <w:tcPr>
            <w:tcW w:w="2160" w:type="dxa"/>
            <w:vAlign w:val="center"/>
          </w:tcPr>
          <w:p w:rsidR="00961C3C" w:rsidRPr="00DD5852" w:rsidRDefault="00961C3C" w:rsidP="00B30B50">
            <w:pPr>
              <w:jc w:val="center"/>
              <w:rPr>
                <w:rFonts w:ascii="Arial" w:hAnsi="Arial" w:cs="Arial"/>
                <w:sz w:val="20"/>
                <w:szCs w:val="20"/>
              </w:rPr>
            </w:pPr>
            <w:r w:rsidRPr="00DD5852">
              <w:rPr>
                <w:rFonts w:ascii="Arial" w:hAnsi="Arial" w:cs="Arial"/>
                <w:sz w:val="20"/>
                <w:szCs w:val="20"/>
              </w:rPr>
              <w:t>06</w:t>
            </w:r>
          </w:p>
        </w:tc>
      </w:tr>
      <w:tr w:rsidR="00961C3C" w:rsidRPr="00DD5852" w:rsidTr="00472B92">
        <w:trPr>
          <w:jc w:val="center"/>
        </w:trPr>
        <w:tc>
          <w:tcPr>
            <w:tcW w:w="625" w:type="dxa"/>
          </w:tcPr>
          <w:p w:rsidR="00961C3C" w:rsidRPr="00DD5852" w:rsidRDefault="00961C3C" w:rsidP="00CB269A">
            <w:pPr>
              <w:jc w:val="center"/>
              <w:rPr>
                <w:rFonts w:ascii="Arial" w:hAnsi="Arial" w:cs="Arial"/>
                <w:b/>
                <w:sz w:val="20"/>
                <w:szCs w:val="20"/>
              </w:rPr>
            </w:pPr>
          </w:p>
        </w:tc>
        <w:tc>
          <w:tcPr>
            <w:tcW w:w="6660" w:type="dxa"/>
          </w:tcPr>
          <w:p w:rsidR="00961C3C" w:rsidRPr="00DD5852" w:rsidRDefault="00961C3C" w:rsidP="00B30B50">
            <w:pPr>
              <w:rPr>
                <w:rFonts w:ascii="Arial" w:hAnsi="Arial" w:cs="Arial"/>
                <w:sz w:val="20"/>
                <w:szCs w:val="20"/>
              </w:rPr>
            </w:pPr>
            <w:r w:rsidRPr="00DD5852">
              <w:rPr>
                <w:rFonts w:ascii="Arial" w:hAnsi="Arial" w:cs="Arial"/>
                <w:sz w:val="20"/>
                <w:szCs w:val="20"/>
              </w:rPr>
              <w:t xml:space="preserve">Supply of the quoted product at least 60% of advertised quantity in public sector only </w:t>
            </w:r>
          </w:p>
        </w:tc>
        <w:tc>
          <w:tcPr>
            <w:tcW w:w="2160" w:type="dxa"/>
            <w:vAlign w:val="center"/>
          </w:tcPr>
          <w:p w:rsidR="00961C3C" w:rsidRPr="00DD5852" w:rsidRDefault="00961C3C" w:rsidP="00B30B50">
            <w:pPr>
              <w:jc w:val="center"/>
              <w:rPr>
                <w:rFonts w:ascii="Arial" w:hAnsi="Arial" w:cs="Arial"/>
                <w:sz w:val="20"/>
                <w:szCs w:val="20"/>
              </w:rPr>
            </w:pPr>
            <w:r w:rsidRPr="00DD5852">
              <w:rPr>
                <w:rFonts w:ascii="Arial" w:hAnsi="Arial" w:cs="Arial"/>
                <w:sz w:val="20"/>
                <w:szCs w:val="20"/>
              </w:rPr>
              <w:t>03</w:t>
            </w:r>
          </w:p>
        </w:tc>
      </w:tr>
      <w:tr w:rsidR="00961C3C" w:rsidRPr="00DD5852" w:rsidTr="00472B92">
        <w:trPr>
          <w:jc w:val="center"/>
        </w:trPr>
        <w:tc>
          <w:tcPr>
            <w:tcW w:w="625" w:type="dxa"/>
          </w:tcPr>
          <w:p w:rsidR="00961C3C" w:rsidRPr="00DD5852" w:rsidRDefault="00961C3C" w:rsidP="00CB269A">
            <w:pPr>
              <w:jc w:val="center"/>
              <w:rPr>
                <w:rFonts w:ascii="Arial" w:hAnsi="Arial" w:cs="Arial"/>
                <w:b/>
                <w:sz w:val="20"/>
                <w:szCs w:val="20"/>
              </w:rPr>
            </w:pPr>
          </w:p>
        </w:tc>
        <w:tc>
          <w:tcPr>
            <w:tcW w:w="6660" w:type="dxa"/>
          </w:tcPr>
          <w:p w:rsidR="004A6E1A" w:rsidRPr="00DD5852" w:rsidRDefault="004A6E1A" w:rsidP="004A6E1A">
            <w:pPr>
              <w:rPr>
                <w:rFonts w:ascii="Arial" w:hAnsi="Arial" w:cs="Arial"/>
                <w:sz w:val="20"/>
                <w:szCs w:val="20"/>
              </w:rPr>
            </w:pPr>
            <w:r w:rsidRPr="00DD5852">
              <w:rPr>
                <w:rFonts w:ascii="Arial" w:hAnsi="Arial" w:cs="Arial"/>
                <w:sz w:val="20"/>
                <w:szCs w:val="20"/>
              </w:rPr>
              <w:t xml:space="preserve">Certificate of total quantity supplied of each product in public / private sector should be attached </w:t>
            </w:r>
            <w:r w:rsidR="00131DA0" w:rsidRPr="00DD5852">
              <w:rPr>
                <w:rFonts w:ascii="Arial" w:hAnsi="Arial" w:cs="Arial"/>
                <w:sz w:val="20"/>
                <w:szCs w:val="20"/>
              </w:rPr>
              <w:t xml:space="preserve">which should be comparable with advertised quantities of that product   </w:t>
            </w:r>
          </w:p>
          <w:p w:rsidR="00961C3C" w:rsidRPr="00DD5852" w:rsidRDefault="00961C3C" w:rsidP="004A6E1A">
            <w:pPr>
              <w:rPr>
                <w:rFonts w:ascii="Arial" w:hAnsi="Arial" w:cs="Arial"/>
                <w:sz w:val="20"/>
                <w:szCs w:val="20"/>
              </w:rPr>
            </w:pPr>
            <w:r w:rsidRPr="00DD5852">
              <w:rPr>
                <w:rFonts w:ascii="Arial" w:hAnsi="Arial" w:cs="Arial"/>
                <w:sz w:val="20"/>
                <w:szCs w:val="20"/>
              </w:rPr>
              <w:t xml:space="preserve">The bidder shall provide verifiable documentary evidences like invoices  </w:t>
            </w:r>
          </w:p>
        </w:tc>
        <w:tc>
          <w:tcPr>
            <w:tcW w:w="2160" w:type="dxa"/>
            <w:vAlign w:val="center"/>
          </w:tcPr>
          <w:p w:rsidR="00961C3C" w:rsidRPr="00DD5852" w:rsidRDefault="00961C3C" w:rsidP="00B30B50">
            <w:pPr>
              <w:jc w:val="center"/>
              <w:rPr>
                <w:rFonts w:ascii="Arial" w:hAnsi="Arial" w:cs="Arial"/>
                <w:sz w:val="20"/>
                <w:szCs w:val="20"/>
              </w:rPr>
            </w:pPr>
          </w:p>
        </w:tc>
      </w:tr>
      <w:tr w:rsidR="00961C3C" w:rsidRPr="00DD5852" w:rsidTr="00472B92">
        <w:trPr>
          <w:jc w:val="center"/>
        </w:trPr>
        <w:tc>
          <w:tcPr>
            <w:tcW w:w="625" w:type="dxa"/>
          </w:tcPr>
          <w:p w:rsidR="00961C3C" w:rsidRPr="00DD5852" w:rsidRDefault="00961C3C" w:rsidP="00CB269A">
            <w:pPr>
              <w:jc w:val="center"/>
              <w:rPr>
                <w:rFonts w:ascii="Arial" w:hAnsi="Arial" w:cs="Arial"/>
                <w:b/>
                <w:sz w:val="20"/>
                <w:szCs w:val="20"/>
              </w:rPr>
            </w:pPr>
            <w:r w:rsidRPr="00DD5852">
              <w:rPr>
                <w:rFonts w:ascii="Arial" w:hAnsi="Arial" w:cs="Arial"/>
                <w:b/>
                <w:sz w:val="20"/>
                <w:szCs w:val="20"/>
              </w:rPr>
              <w:t>5</w:t>
            </w:r>
          </w:p>
        </w:tc>
        <w:tc>
          <w:tcPr>
            <w:tcW w:w="6660" w:type="dxa"/>
          </w:tcPr>
          <w:p w:rsidR="00961C3C" w:rsidRPr="00DD5852" w:rsidRDefault="00961C3C" w:rsidP="00412E26">
            <w:pPr>
              <w:rPr>
                <w:rFonts w:ascii="Arial" w:hAnsi="Arial" w:cs="Arial"/>
                <w:b/>
                <w:bCs/>
                <w:sz w:val="20"/>
                <w:szCs w:val="20"/>
                <w:u w:val="single"/>
              </w:rPr>
            </w:pPr>
            <w:r w:rsidRPr="00DD5852">
              <w:rPr>
                <w:rFonts w:ascii="Arial" w:hAnsi="Arial" w:cs="Arial"/>
                <w:b/>
                <w:bCs/>
                <w:sz w:val="20"/>
                <w:szCs w:val="20"/>
                <w:u w:val="single"/>
              </w:rPr>
              <w:t xml:space="preserve">Technical Staff of manufacturer </w:t>
            </w:r>
          </w:p>
          <w:p w:rsidR="00961C3C" w:rsidRPr="00DD5852" w:rsidRDefault="00961C3C" w:rsidP="00412E26">
            <w:pPr>
              <w:rPr>
                <w:rFonts w:ascii="Arial" w:hAnsi="Arial" w:cs="Arial"/>
                <w:sz w:val="20"/>
                <w:szCs w:val="20"/>
              </w:rPr>
            </w:pPr>
            <w:r w:rsidRPr="00DD5852">
              <w:rPr>
                <w:rFonts w:ascii="Arial" w:hAnsi="Arial" w:cs="Arial"/>
                <w:sz w:val="20"/>
                <w:szCs w:val="20"/>
              </w:rPr>
              <w:t>i. Plant Manager</w:t>
            </w:r>
            <w:r w:rsidRPr="00DD5852">
              <w:rPr>
                <w:rFonts w:ascii="Arial" w:hAnsi="Arial" w:cs="Arial"/>
                <w:sz w:val="20"/>
                <w:szCs w:val="20"/>
              </w:rPr>
              <w:tab/>
              <w:t xml:space="preserve">                                  (B. Pharm PhD/M. Phil)</w:t>
            </w:r>
          </w:p>
          <w:p w:rsidR="00961C3C" w:rsidRPr="00DD5852" w:rsidRDefault="00961C3C" w:rsidP="00412E26">
            <w:pPr>
              <w:rPr>
                <w:rFonts w:ascii="Arial" w:hAnsi="Arial" w:cs="Arial"/>
                <w:sz w:val="20"/>
                <w:szCs w:val="20"/>
              </w:rPr>
            </w:pPr>
            <w:r w:rsidRPr="00DD5852">
              <w:rPr>
                <w:rFonts w:ascii="Arial" w:hAnsi="Arial" w:cs="Arial"/>
                <w:sz w:val="20"/>
                <w:szCs w:val="20"/>
              </w:rPr>
              <w:t>ii Production Pharmacist,</w:t>
            </w:r>
            <w:r w:rsidRPr="00DD5852">
              <w:rPr>
                <w:rFonts w:ascii="Arial" w:hAnsi="Arial" w:cs="Arial"/>
                <w:sz w:val="20"/>
                <w:szCs w:val="20"/>
              </w:rPr>
              <w:tab/>
              <w:t xml:space="preserve">                     (B. Pharm PhD/M. Phil) </w:t>
            </w:r>
          </w:p>
          <w:p w:rsidR="00961C3C" w:rsidRPr="00DD5852" w:rsidRDefault="00961C3C" w:rsidP="00412E26">
            <w:pPr>
              <w:rPr>
                <w:rFonts w:ascii="Arial" w:hAnsi="Arial" w:cs="Arial"/>
                <w:sz w:val="20"/>
                <w:szCs w:val="20"/>
              </w:rPr>
            </w:pPr>
            <w:r w:rsidRPr="00DD5852">
              <w:rPr>
                <w:rFonts w:ascii="Arial" w:hAnsi="Arial" w:cs="Arial"/>
                <w:sz w:val="20"/>
                <w:szCs w:val="20"/>
              </w:rPr>
              <w:t xml:space="preserve">iii. Quality Control Manager + Analyst             (B. Pharm/MSc Chemistry)  </w:t>
            </w:r>
          </w:p>
          <w:p w:rsidR="00961C3C" w:rsidRPr="00DD5852" w:rsidRDefault="00961C3C" w:rsidP="00412E26">
            <w:pPr>
              <w:rPr>
                <w:rFonts w:ascii="Arial" w:hAnsi="Arial" w:cs="Arial"/>
                <w:sz w:val="20"/>
                <w:szCs w:val="20"/>
              </w:rPr>
            </w:pPr>
            <w:r w:rsidRPr="00DD5852">
              <w:rPr>
                <w:rFonts w:ascii="Arial" w:hAnsi="Arial" w:cs="Arial"/>
                <w:sz w:val="20"/>
                <w:szCs w:val="20"/>
              </w:rPr>
              <w:t>iv. In process Quality Assurance inspector     (B. Pharm PHD/</w:t>
            </w:r>
            <w:proofErr w:type="spellStart"/>
            <w:r w:rsidRPr="00DD5852">
              <w:rPr>
                <w:rFonts w:ascii="Arial" w:hAnsi="Arial" w:cs="Arial"/>
                <w:sz w:val="20"/>
                <w:szCs w:val="20"/>
              </w:rPr>
              <w:t>M</w:t>
            </w:r>
            <w:r w:rsidR="00901624">
              <w:rPr>
                <w:rFonts w:ascii="Arial" w:hAnsi="Arial" w:cs="Arial"/>
                <w:sz w:val="20"/>
                <w:szCs w:val="20"/>
              </w:rPr>
              <w:t>.</w:t>
            </w:r>
            <w:r w:rsidRPr="00DD5852">
              <w:rPr>
                <w:rFonts w:ascii="Arial" w:hAnsi="Arial" w:cs="Arial"/>
                <w:sz w:val="20"/>
                <w:szCs w:val="20"/>
              </w:rPr>
              <w:t>Phil</w:t>
            </w:r>
            <w:proofErr w:type="spellEnd"/>
            <w:r w:rsidRPr="00DD5852">
              <w:rPr>
                <w:rFonts w:ascii="Arial" w:hAnsi="Arial" w:cs="Arial"/>
                <w:sz w:val="20"/>
                <w:szCs w:val="20"/>
              </w:rPr>
              <w:t xml:space="preserve">)  </w:t>
            </w:r>
          </w:p>
          <w:p w:rsidR="00961C3C" w:rsidRPr="00DD5852" w:rsidRDefault="00961C3C" w:rsidP="00901624">
            <w:pPr>
              <w:rPr>
                <w:rFonts w:ascii="Arial" w:hAnsi="Arial" w:cs="Arial"/>
                <w:sz w:val="20"/>
                <w:szCs w:val="20"/>
              </w:rPr>
            </w:pPr>
            <w:r w:rsidRPr="00DD5852">
              <w:rPr>
                <w:rFonts w:ascii="Arial" w:hAnsi="Arial" w:cs="Arial"/>
                <w:sz w:val="20"/>
                <w:szCs w:val="20"/>
              </w:rPr>
              <w:t>v. Quality Assurance Man</w:t>
            </w:r>
            <w:r w:rsidR="00901624">
              <w:rPr>
                <w:rFonts w:ascii="Arial" w:hAnsi="Arial" w:cs="Arial"/>
                <w:sz w:val="20"/>
                <w:szCs w:val="20"/>
              </w:rPr>
              <w:t>a</w:t>
            </w:r>
            <w:r w:rsidRPr="00DD5852">
              <w:rPr>
                <w:rFonts w:ascii="Arial" w:hAnsi="Arial" w:cs="Arial"/>
                <w:sz w:val="20"/>
                <w:szCs w:val="20"/>
              </w:rPr>
              <w:t xml:space="preserve">ger                        (B. Pharm/ MSc Chemistry)  </w:t>
            </w:r>
          </w:p>
        </w:tc>
        <w:tc>
          <w:tcPr>
            <w:tcW w:w="2160" w:type="dxa"/>
            <w:vAlign w:val="center"/>
          </w:tcPr>
          <w:p w:rsidR="00961C3C" w:rsidRPr="00DD5852" w:rsidRDefault="00961C3C" w:rsidP="00A33769">
            <w:pPr>
              <w:jc w:val="center"/>
              <w:rPr>
                <w:rFonts w:ascii="Arial" w:hAnsi="Arial" w:cs="Arial"/>
                <w:b/>
                <w:sz w:val="20"/>
                <w:szCs w:val="20"/>
              </w:rPr>
            </w:pPr>
            <w:r w:rsidRPr="00DD5852">
              <w:rPr>
                <w:rFonts w:ascii="Arial" w:hAnsi="Arial" w:cs="Arial"/>
                <w:b/>
                <w:sz w:val="20"/>
                <w:szCs w:val="20"/>
              </w:rPr>
              <w:t>05</w:t>
            </w:r>
          </w:p>
          <w:p w:rsidR="00961C3C" w:rsidRPr="00DD5852" w:rsidRDefault="00961C3C" w:rsidP="00412E26">
            <w:pPr>
              <w:jc w:val="center"/>
              <w:rPr>
                <w:rFonts w:ascii="Arial" w:hAnsi="Arial" w:cs="Arial"/>
                <w:sz w:val="20"/>
                <w:szCs w:val="20"/>
              </w:rPr>
            </w:pPr>
            <w:r w:rsidRPr="00DD5852">
              <w:rPr>
                <w:rFonts w:ascii="Arial" w:hAnsi="Arial" w:cs="Arial"/>
                <w:sz w:val="20"/>
                <w:szCs w:val="20"/>
              </w:rPr>
              <w:t>(01)</w:t>
            </w:r>
          </w:p>
          <w:p w:rsidR="00961C3C" w:rsidRPr="00DD5852" w:rsidRDefault="00961C3C" w:rsidP="00412E26">
            <w:pPr>
              <w:jc w:val="center"/>
              <w:rPr>
                <w:rFonts w:ascii="Arial" w:hAnsi="Arial" w:cs="Arial"/>
                <w:sz w:val="20"/>
                <w:szCs w:val="20"/>
              </w:rPr>
            </w:pPr>
            <w:r w:rsidRPr="00DD5852">
              <w:rPr>
                <w:rFonts w:ascii="Arial" w:hAnsi="Arial" w:cs="Arial"/>
                <w:sz w:val="20"/>
                <w:szCs w:val="20"/>
              </w:rPr>
              <w:t>(01)</w:t>
            </w:r>
          </w:p>
          <w:p w:rsidR="00961C3C" w:rsidRPr="00DD5852" w:rsidRDefault="00961C3C" w:rsidP="00412E26">
            <w:pPr>
              <w:jc w:val="center"/>
              <w:rPr>
                <w:rFonts w:ascii="Arial" w:hAnsi="Arial" w:cs="Arial"/>
                <w:sz w:val="20"/>
                <w:szCs w:val="20"/>
              </w:rPr>
            </w:pPr>
            <w:r w:rsidRPr="00DD5852">
              <w:rPr>
                <w:rFonts w:ascii="Arial" w:hAnsi="Arial" w:cs="Arial"/>
                <w:sz w:val="20"/>
                <w:szCs w:val="20"/>
              </w:rPr>
              <w:t>(01)</w:t>
            </w:r>
          </w:p>
          <w:p w:rsidR="00961C3C" w:rsidRPr="00DD5852" w:rsidRDefault="00961C3C" w:rsidP="00412E26">
            <w:pPr>
              <w:jc w:val="center"/>
              <w:rPr>
                <w:rFonts w:ascii="Arial" w:hAnsi="Arial" w:cs="Arial"/>
                <w:sz w:val="20"/>
                <w:szCs w:val="20"/>
              </w:rPr>
            </w:pPr>
            <w:r w:rsidRPr="00DD5852">
              <w:rPr>
                <w:rFonts w:ascii="Arial" w:hAnsi="Arial" w:cs="Arial"/>
                <w:sz w:val="20"/>
                <w:szCs w:val="20"/>
              </w:rPr>
              <w:t>(01)</w:t>
            </w:r>
          </w:p>
          <w:p w:rsidR="00961C3C" w:rsidRPr="00DD5852" w:rsidRDefault="00961C3C" w:rsidP="00412E26">
            <w:pPr>
              <w:jc w:val="center"/>
              <w:rPr>
                <w:rFonts w:ascii="Arial" w:hAnsi="Arial" w:cs="Arial"/>
                <w:b/>
                <w:sz w:val="20"/>
                <w:szCs w:val="20"/>
              </w:rPr>
            </w:pPr>
            <w:r w:rsidRPr="00DD5852">
              <w:rPr>
                <w:rFonts w:ascii="Arial" w:hAnsi="Arial" w:cs="Arial"/>
                <w:sz w:val="20"/>
                <w:szCs w:val="20"/>
              </w:rPr>
              <w:t>(01)</w:t>
            </w:r>
          </w:p>
          <w:p w:rsidR="00961C3C" w:rsidRPr="00DD5852" w:rsidRDefault="00961C3C" w:rsidP="00A33769">
            <w:pPr>
              <w:jc w:val="center"/>
              <w:rPr>
                <w:rFonts w:ascii="Arial" w:hAnsi="Arial" w:cs="Arial"/>
                <w:b/>
                <w:sz w:val="20"/>
                <w:szCs w:val="20"/>
              </w:rPr>
            </w:pPr>
          </w:p>
        </w:tc>
      </w:tr>
      <w:tr w:rsidR="00961C3C" w:rsidRPr="00DD5852" w:rsidTr="00472B92">
        <w:trPr>
          <w:jc w:val="center"/>
        </w:trPr>
        <w:tc>
          <w:tcPr>
            <w:tcW w:w="625" w:type="dxa"/>
          </w:tcPr>
          <w:p w:rsidR="00961C3C" w:rsidRPr="00DD5852" w:rsidRDefault="00961C3C" w:rsidP="00412E26">
            <w:pPr>
              <w:jc w:val="center"/>
              <w:rPr>
                <w:rFonts w:ascii="Arial" w:hAnsi="Arial" w:cs="Arial"/>
                <w:b/>
                <w:sz w:val="20"/>
                <w:szCs w:val="20"/>
              </w:rPr>
            </w:pPr>
            <w:r w:rsidRPr="00DD5852">
              <w:rPr>
                <w:rFonts w:ascii="Arial" w:hAnsi="Arial" w:cs="Arial"/>
                <w:b/>
                <w:sz w:val="20"/>
                <w:szCs w:val="20"/>
              </w:rPr>
              <w:t>6</w:t>
            </w:r>
          </w:p>
        </w:tc>
        <w:tc>
          <w:tcPr>
            <w:tcW w:w="6660" w:type="dxa"/>
          </w:tcPr>
          <w:p w:rsidR="00961C3C" w:rsidRPr="00DD5852" w:rsidRDefault="00961C3C" w:rsidP="00412E26">
            <w:pPr>
              <w:rPr>
                <w:rFonts w:ascii="Arial" w:hAnsi="Arial" w:cs="Arial"/>
                <w:b/>
                <w:bCs/>
                <w:sz w:val="20"/>
                <w:szCs w:val="20"/>
                <w:u w:val="single"/>
              </w:rPr>
            </w:pPr>
            <w:r w:rsidRPr="00DD5852">
              <w:rPr>
                <w:rFonts w:ascii="Arial" w:hAnsi="Arial" w:cs="Arial"/>
                <w:b/>
                <w:bCs/>
                <w:sz w:val="20"/>
                <w:szCs w:val="20"/>
                <w:u w:val="single"/>
              </w:rPr>
              <w:t>Warehouse</w:t>
            </w:r>
          </w:p>
          <w:p w:rsidR="00961C3C" w:rsidRPr="00DD5852" w:rsidRDefault="00961C3C" w:rsidP="00412E26">
            <w:pPr>
              <w:rPr>
                <w:rFonts w:ascii="Arial" w:hAnsi="Arial" w:cs="Arial"/>
                <w:sz w:val="20"/>
                <w:szCs w:val="20"/>
              </w:rPr>
            </w:pPr>
            <w:r w:rsidRPr="00DD5852">
              <w:rPr>
                <w:rFonts w:ascii="Arial" w:hAnsi="Arial" w:cs="Arial"/>
                <w:sz w:val="20"/>
                <w:szCs w:val="20"/>
              </w:rPr>
              <w:t>i. Company’s own ware house</w:t>
            </w:r>
          </w:p>
          <w:p w:rsidR="00961C3C" w:rsidRPr="00DD5852" w:rsidRDefault="00961C3C" w:rsidP="00412E26">
            <w:pPr>
              <w:rPr>
                <w:rFonts w:ascii="Arial" w:hAnsi="Arial" w:cs="Arial"/>
                <w:sz w:val="20"/>
                <w:szCs w:val="20"/>
              </w:rPr>
            </w:pPr>
            <w:r w:rsidRPr="00DD5852">
              <w:rPr>
                <w:rFonts w:ascii="Arial" w:hAnsi="Arial" w:cs="Arial"/>
                <w:sz w:val="20"/>
                <w:szCs w:val="20"/>
              </w:rPr>
              <w:t>ii. Company’s own transportation facility (loading vehicle)</w:t>
            </w:r>
          </w:p>
          <w:p w:rsidR="00961C3C" w:rsidRPr="00DD5852" w:rsidRDefault="00961C3C" w:rsidP="00412E26">
            <w:pPr>
              <w:rPr>
                <w:rFonts w:ascii="Arial" w:hAnsi="Arial" w:cs="Arial"/>
                <w:sz w:val="20"/>
                <w:szCs w:val="20"/>
              </w:rPr>
            </w:pPr>
            <w:r w:rsidRPr="00DD5852">
              <w:rPr>
                <w:rFonts w:ascii="Arial" w:hAnsi="Arial" w:cs="Arial"/>
                <w:sz w:val="20"/>
                <w:szCs w:val="20"/>
              </w:rPr>
              <w:t xml:space="preserve">iii. Facility to control humidity &amp; temperature in the ware house/cold chain maintenance facility  </w:t>
            </w:r>
          </w:p>
        </w:tc>
        <w:tc>
          <w:tcPr>
            <w:tcW w:w="2160" w:type="dxa"/>
            <w:vAlign w:val="center"/>
          </w:tcPr>
          <w:p w:rsidR="00961C3C" w:rsidRPr="00DD5852" w:rsidRDefault="00961C3C" w:rsidP="00A33769">
            <w:pPr>
              <w:jc w:val="center"/>
              <w:rPr>
                <w:rFonts w:ascii="Arial" w:hAnsi="Arial" w:cs="Arial"/>
                <w:b/>
                <w:sz w:val="20"/>
                <w:szCs w:val="20"/>
              </w:rPr>
            </w:pPr>
            <w:r w:rsidRPr="00DD5852">
              <w:rPr>
                <w:rFonts w:ascii="Arial" w:hAnsi="Arial" w:cs="Arial"/>
                <w:b/>
                <w:sz w:val="20"/>
                <w:szCs w:val="20"/>
              </w:rPr>
              <w:t>05</w:t>
            </w:r>
          </w:p>
          <w:p w:rsidR="00961C3C" w:rsidRPr="00DD5852" w:rsidRDefault="00961C3C" w:rsidP="00412E26">
            <w:pPr>
              <w:jc w:val="center"/>
              <w:rPr>
                <w:rFonts w:ascii="Arial" w:hAnsi="Arial" w:cs="Arial"/>
                <w:sz w:val="20"/>
                <w:szCs w:val="20"/>
              </w:rPr>
            </w:pPr>
            <w:r w:rsidRPr="00DD5852">
              <w:rPr>
                <w:rFonts w:ascii="Arial" w:hAnsi="Arial" w:cs="Arial"/>
                <w:sz w:val="20"/>
                <w:szCs w:val="20"/>
              </w:rPr>
              <w:t>(02)</w:t>
            </w:r>
          </w:p>
          <w:p w:rsidR="00961C3C" w:rsidRPr="00DD5852" w:rsidRDefault="00961C3C" w:rsidP="00412E26">
            <w:pPr>
              <w:jc w:val="center"/>
              <w:rPr>
                <w:rFonts w:ascii="Arial" w:hAnsi="Arial" w:cs="Arial"/>
                <w:sz w:val="20"/>
                <w:szCs w:val="20"/>
              </w:rPr>
            </w:pPr>
            <w:r w:rsidRPr="00DD5852">
              <w:rPr>
                <w:rFonts w:ascii="Arial" w:hAnsi="Arial" w:cs="Arial"/>
                <w:sz w:val="20"/>
                <w:szCs w:val="20"/>
              </w:rPr>
              <w:t>(01)</w:t>
            </w:r>
          </w:p>
          <w:p w:rsidR="00961C3C" w:rsidRPr="00DD5852" w:rsidRDefault="00961C3C" w:rsidP="00412E26">
            <w:pPr>
              <w:jc w:val="center"/>
              <w:rPr>
                <w:rFonts w:ascii="Arial" w:hAnsi="Arial" w:cs="Arial"/>
                <w:sz w:val="20"/>
                <w:szCs w:val="20"/>
              </w:rPr>
            </w:pPr>
            <w:r w:rsidRPr="00DD5852">
              <w:rPr>
                <w:rFonts w:ascii="Arial" w:hAnsi="Arial" w:cs="Arial"/>
                <w:sz w:val="20"/>
                <w:szCs w:val="20"/>
              </w:rPr>
              <w:t>(02)</w:t>
            </w:r>
          </w:p>
          <w:p w:rsidR="00961C3C" w:rsidRPr="00DD5852" w:rsidRDefault="00961C3C" w:rsidP="00A33769">
            <w:pPr>
              <w:jc w:val="center"/>
              <w:rPr>
                <w:rFonts w:ascii="Arial" w:hAnsi="Arial" w:cs="Arial"/>
                <w:b/>
                <w:sz w:val="20"/>
                <w:szCs w:val="20"/>
              </w:rPr>
            </w:pPr>
          </w:p>
        </w:tc>
      </w:tr>
      <w:tr w:rsidR="00961C3C" w:rsidRPr="00DD5852" w:rsidTr="00472B92">
        <w:trPr>
          <w:jc w:val="center"/>
        </w:trPr>
        <w:tc>
          <w:tcPr>
            <w:tcW w:w="625" w:type="dxa"/>
          </w:tcPr>
          <w:p w:rsidR="00961C3C" w:rsidRPr="00DD5852" w:rsidRDefault="00961C3C" w:rsidP="00412E26">
            <w:pPr>
              <w:jc w:val="center"/>
              <w:rPr>
                <w:rFonts w:ascii="Arial" w:hAnsi="Arial" w:cs="Arial"/>
                <w:b/>
                <w:sz w:val="20"/>
                <w:szCs w:val="20"/>
              </w:rPr>
            </w:pPr>
            <w:r w:rsidRPr="00DD5852">
              <w:rPr>
                <w:rFonts w:ascii="Arial" w:hAnsi="Arial" w:cs="Arial"/>
                <w:b/>
                <w:sz w:val="20"/>
                <w:szCs w:val="20"/>
              </w:rPr>
              <w:t>7</w:t>
            </w:r>
          </w:p>
        </w:tc>
        <w:tc>
          <w:tcPr>
            <w:tcW w:w="6660" w:type="dxa"/>
          </w:tcPr>
          <w:p w:rsidR="00961C3C" w:rsidRPr="00DD5852" w:rsidRDefault="00961C3C" w:rsidP="00412E26">
            <w:pPr>
              <w:rPr>
                <w:rFonts w:ascii="Arial" w:hAnsi="Arial" w:cs="Arial"/>
                <w:b/>
                <w:bCs/>
                <w:sz w:val="20"/>
                <w:szCs w:val="20"/>
                <w:u w:val="single"/>
              </w:rPr>
            </w:pPr>
            <w:r w:rsidRPr="00DD5852">
              <w:rPr>
                <w:rFonts w:ascii="Arial" w:hAnsi="Arial" w:cs="Arial"/>
                <w:b/>
                <w:bCs/>
                <w:sz w:val="20"/>
                <w:szCs w:val="20"/>
                <w:u w:val="single"/>
              </w:rPr>
              <w:t xml:space="preserve">International Certification </w:t>
            </w:r>
          </w:p>
          <w:p w:rsidR="00AE1673" w:rsidRDefault="00961C3C" w:rsidP="00412E26">
            <w:pPr>
              <w:rPr>
                <w:rFonts w:ascii="Arial" w:hAnsi="Arial" w:cs="Arial"/>
                <w:sz w:val="20"/>
                <w:szCs w:val="20"/>
              </w:rPr>
            </w:pPr>
            <w:r w:rsidRPr="00DD5852">
              <w:rPr>
                <w:rFonts w:ascii="Arial" w:hAnsi="Arial" w:cs="Arial"/>
                <w:sz w:val="20"/>
                <w:szCs w:val="20"/>
              </w:rPr>
              <w:t xml:space="preserve">i)  ISO </w:t>
            </w:r>
          </w:p>
          <w:p w:rsidR="00961C3C" w:rsidRPr="00DD5852" w:rsidRDefault="00961C3C" w:rsidP="00412E26">
            <w:pPr>
              <w:rPr>
                <w:rFonts w:ascii="Arial" w:hAnsi="Arial" w:cs="Arial"/>
                <w:sz w:val="20"/>
                <w:szCs w:val="20"/>
              </w:rPr>
            </w:pPr>
            <w:r w:rsidRPr="00DD5852">
              <w:rPr>
                <w:rFonts w:ascii="Arial" w:hAnsi="Arial" w:cs="Arial"/>
                <w:sz w:val="20"/>
                <w:szCs w:val="20"/>
              </w:rPr>
              <w:t xml:space="preserve">ii) CE </w:t>
            </w:r>
          </w:p>
          <w:p w:rsidR="00961C3C" w:rsidRPr="00DD5852" w:rsidRDefault="00961C3C" w:rsidP="00412E26">
            <w:pPr>
              <w:rPr>
                <w:rFonts w:ascii="Arial" w:hAnsi="Arial" w:cs="Arial"/>
                <w:sz w:val="20"/>
                <w:szCs w:val="20"/>
              </w:rPr>
            </w:pPr>
            <w:r w:rsidRPr="00DD5852">
              <w:rPr>
                <w:rFonts w:ascii="Arial" w:hAnsi="Arial" w:cs="Arial"/>
                <w:sz w:val="20"/>
                <w:szCs w:val="20"/>
              </w:rPr>
              <w:t>ii) FDA (USA)</w:t>
            </w:r>
          </w:p>
          <w:p w:rsidR="00961C3C" w:rsidRPr="00DD5852" w:rsidRDefault="00961C3C" w:rsidP="00412E26">
            <w:pPr>
              <w:rPr>
                <w:rFonts w:ascii="Arial" w:hAnsi="Arial" w:cs="Arial"/>
                <w:sz w:val="20"/>
                <w:szCs w:val="20"/>
              </w:rPr>
            </w:pPr>
            <w:r w:rsidRPr="00DD5852">
              <w:rPr>
                <w:rFonts w:ascii="Arial" w:hAnsi="Arial" w:cs="Arial"/>
                <w:sz w:val="20"/>
                <w:szCs w:val="20"/>
              </w:rPr>
              <w:t>iii) FDA (China)</w:t>
            </w:r>
          </w:p>
          <w:p w:rsidR="00961C3C" w:rsidRPr="00DD5852" w:rsidRDefault="00961C3C" w:rsidP="00412E26">
            <w:pPr>
              <w:rPr>
                <w:rFonts w:ascii="Arial" w:hAnsi="Arial" w:cs="Arial"/>
                <w:sz w:val="20"/>
                <w:szCs w:val="20"/>
              </w:rPr>
            </w:pPr>
            <w:r w:rsidRPr="00DD5852">
              <w:rPr>
                <w:rFonts w:ascii="Arial" w:hAnsi="Arial" w:cs="Arial"/>
                <w:sz w:val="20"/>
                <w:szCs w:val="20"/>
              </w:rPr>
              <w:t>iv) WHO</w:t>
            </w:r>
          </w:p>
        </w:tc>
        <w:tc>
          <w:tcPr>
            <w:tcW w:w="2160" w:type="dxa"/>
            <w:vAlign w:val="center"/>
          </w:tcPr>
          <w:p w:rsidR="00961C3C" w:rsidRPr="00DD5852" w:rsidRDefault="00961C3C" w:rsidP="00A33769">
            <w:pPr>
              <w:jc w:val="center"/>
              <w:rPr>
                <w:rFonts w:ascii="Arial" w:hAnsi="Arial" w:cs="Arial"/>
                <w:b/>
                <w:sz w:val="20"/>
                <w:szCs w:val="20"/>
              </w:rPr>
            </w:pPr>
            <w:r w:rsidRPr="00DD5852">
              <w:rPr>
                <w:rFonts w:ascii="Arial" w:hAnsi="Arial" w:cs="Arial"/>
                <w:b/>
                <w:sz w:val="20"/>
                <w:szCs w:val="20"/>
              </w:rPr>
              <w:t>05</w:t>
            </w:r>
          </w:p>
          <w:p w:rsidR="00961C3C" w:rsidRPr="00DD5852" w:rsidRDefault="00961C3C" w:rsidP="00412E26">
            <w:pPr>
              <w:jc w:val="center"/>
              <w:rPr>
                <w:rFonts w:ascii="Arial" w:hAnsi="Arial" w:cs="Arial"/>
                <w:sz w:val="20"/>
                <w:szCs w:val="20"/>
              </w:rPr>
            </w:pPr>
            <w:r w:rsidRPr="00DD5852">
              <w:rPr>
                <w:rFonts w:ascii="Arial" w:hAnsi="Arial" w:cs="Arial"/>
                <w:sz w:val="20"/>
                <w:szCs w:val="20"/>
              </w:rPr>
              <w:t>(05)</w:t>
            </w:r>
          </w:p>
          <w:p w:rsidR="00961C3C" w:rsidRPr="00DD5852" w:rsidRDefault="00961C3C" w:rsidP="00412E26">
            <w:pPr>
              <w:jc w:val="center"/>
              <w:rPr>
                <w:rFonts w:ascii="Arial" w:hAnsi="Arial" w:cs="Arial"/>
                <w:sz w:val="20"/>
                <w:szCs w:val="20"/>
              </w:rPr>
            </w:pPr>
            <w:r w:rsidRPr="00DD5852">
              <w:rPr>
                <w:rFonts w:ascii="Arial" w:hAnsi="Arial" w:cs="Arial"/>
                <w:sz w:val="20"/>
                <w:szCs w:val="20"/>
              </w:rPr>
              <w:t>(04)</w:t>
            </w:r>
          </w:p>
          <w:p w:rsidR="00961C3C" w:rsidRPr="00DD5852" w:rsidRDefault="00961C3C" w:rsidP="00412E26">
            <w:pPr>
              <w:jc w:val="center"/>
              <w:rPr>
                <w:rFonts w:ascii="Arial" w:hAnsi="Arial" w:cs="Arial"/>
                <w:sz w:val="20"/>
                <w:szCs w:val="20"/>
              </w:rPr>
            </w:pPr>
            <w:r w:rsidRPr="00DD5852">
              <w:rPr>
                <w:rFonts w:ascii="Arial" w:hAnsi="Arial" w:cs="Arial"/>
                <w:sz w:val="20"/>
                <w:szCs w:val="20"/>
              </w:rPr>
              <w:t>(05)</w:t>
            </w:r>
          </w:p>
          <w:p w:rsidR="00961C3C" w:rsidRPr="00DD5852" w:rsidRDefault="00961C3C" w:rsidP="00412E26">
            <w:pPr>
              <w:jc w:val="center"/>
              <w:rPr>
                <w:rFonts w:ascii="Arial" w:hAnsi="Arial" w:cs="Arial"/>
                <w:sz w:val="20"/>
                <w:szCs w:val="20"/>
              </w:rPr>
            </w:pPr>
            <w:r w:rsidRPr="00DD5852">
              <w:rPr>
                <w:rFonts w:ascii="Arial" w:hAnsi="Arial" w:cs="Arial"/>
                <w:sz w:val="20"/>
                <w:szCs w:val="20"/>
              </w:rPr>
              <w:t>(03)</w:t>
            </w:r>
          </w:p>
          <w:p w:rsidR="00961C3C" w:rsidRPr="00DD5852" w:rsidRDefault="00961C3C" w:rsidP="00412E26">
            <w:pPr>
              <w:jc w:val="center"/>
              <w:rPr>
                <w:rFonts w:ascii="Arial" w:hAnsi="Arial" w:cs="Arial"/>
                <w:sz w:val="20"/>
                <w:szCs w:val="20"/>
              </w:rPr>
            </w:pPr>
            <w:r w:rsidRPr="00DD5852">
              <w:rPr>
                <w:rFonts w:ascii="Arial" w:hAnsi="Arial" w:cs="Arial"/>
                <w:sz w:val="20"/>
                <w:szCs w:val="20"/>
              </w:rPr>
              <w:t>(05)</w:t>
            </w:r>
          </w:p>
        </w:tc>
      </w:tr>
    </w:tbl>
    <w:p w:rsidR="008F788B" w:rsidRPr="00787439" w:rsidRDefault="008F788B" w:rsidP="008F788B">
      <w:pPr>
        <w:ind w:left="360"/>
        <w:rPr>
          <w:rFonts w:ascii="Arial" w:hAnsi="Arial" w:cs="Arial"/>
          <w:sz w:val="20"/>
          <w:szCs w:val="20"/>
        </w:rPr>
      </w:pPr>
      <w:r w:rsidRPr="00CB269A">
        <w:rPr>
          <w:rFonts w:ascii="Arial" w:hAnsi="Arial" w:cs="Arial"/>
          <w:b/>
          <w:sz w:val="20"/>
          <w:szCs w:val="20"/>
        </w:rPr>
        <w:t xml:space="preserve">Qualifying marks:  </w:t>
      </w:r>
      <w:r w:rsidR="00DD5852">
        <w:rPr>
          <w:rFonts w:ascii="Arial" w:hAnsi="Arial" w:cs="Arial"/>
          <w:b/>
          <w:sz w:val="20"/>
          <w:szCs w:val="20"/>
        </w:rPr>
        <w:t xml:space="preserve">54 </w:t>
      </w:r>
      <w:r w:rsidRPr="00CB269A">
        <w:rPr>
          <w:rFonts w:ascii="Arial" w:hAnsi="Arial" w:cs="Arial"/>
          <w:b/>
          <w:sz w:val="20"/>
          <w:szCs w:val="20"/>
        </w:rPr>
        <w:t xml:space="preserve">out of </w:t>
      </w:r>
      <w:r w:rsidR="00044413">
        <w:rPr>
          <w:rFonts w:ascii="Arial" w:hAnsi="Arial" w:cs="Arial"/>
          <w:b/>
          <w:sz w:val="20"/>
          <w:szCs w:val="20"/>
        </w:rPr>
        <w:t>9</w:t>
      </w:r>
      <w:r w:rsidR="00412E26">
        <w:rPr>
          <w:rFonts w:ascii="Arial" w:hAnsi="Arial" w:cs="Arial"/>
          <w:b/>
          <w:sz w:val="20"/>
          <w:szCs w:val="20"/>
        </w:rPr>
        <w:t>0</w:t>
      </w:r>
      <w:r w:rsidRPr="00CB269A">
        <w:rPr>
          <w:rFonts w:ascii="Arial" w:hAnsi="Arial" w:cs="Arial"/>
          <w:b/>
          <w:sz w:val="20"/>
          <w:szCs w:val="20"/>
        </w:rPr>
        <w:t xml:space="preserve"> (60%)</w:t>
      </w:r>
      <w:r w:rsidR="00873B16">
        <w:rPr>
          <w:rFonts w:ascii="Arial" w:hAnsi="Arial" w:cs="Arial"/>
          <w:b/>
          <w:sz w:val="20"/>
          <w:szCs w:val="20"/>
        </w:rPr>
        <w:t xml:space="preserve"> </w:t>
      </w:r>
      <w:r w:rsidRPr="00787439">
        <w:rPr>
          <w:rFonts w:ascii="Arial" w:hAnsi="Arial" w:cs="Arial"/>
          <w:sz w:val="20"/>
          <w:szCs w:val="20"/>
        </w:rPr>
        <w:t>Financial bids of only “Technically responsive bidders” will be opened.</w:t>
      </w:r>
    </w:p>
    <w:p w:rsidR="008F788B" w:rsidRDefault="008F788B" w:rsidP="008F788B">
      <w:pPr>
        <w:spacing w:line="298" w:lineRule="auto"/>
        <w:ind w:left="140" w:right="2080" w:firstLine="720"/>
        <w:jc w:val="center"/>
        <w:rPr>
          <w:rFonts w:ascii="Arial" w:hAnsi="Arial" w:cs="Arial"/>
          <w:b/>
          <w:sz w:val="20"/>
          <w:szCs w:val="20"/>
          <w:u w:val="single"/>
        </w:rPr>
      </w:pPr>
    </w:p>
    <w:p w:rsidR="008F788B" w:rsidRDefault="008F788B" w:rsidP="00472B92">
      <w:pPr>
        <w:spacing w:line="298" w:lineRule="auto"/>
        <w:ind w:left="140" w:right="2080" w:firstLine="720"/>
        <w:jc w:val="center"/>
        <w:rPr>
          <w:rFonts w:ascii="Arial" w:hAnsi="Arial" w:cs="Arial"/>
          <w:b/>
          <w:sz w:val="20"/>
          <w:szCs w:val="20"/>
          <w:u w:val="single"/>
        </w:rPr>
      </w:pPr>
      <w:r w:rsidRPr="00787439">
        <w:rPr>
          <w:rFonts w:ascii="Arial" w:hAnsi="Arial" w:cs="Arial"/>
          <w:b/>
          <w:sz w:val="20"/>
          <w:szCs w:val="20"/>
          <w:u w:val="single"/>
        </w:rPr>
        <w:t>BID EVALUTION CRITERIA DRUGS / MEDICINES</w:t>
      </w:r>
    </w:p>
    <w:p w:rsidR="008F788B" w:rsidRDefault="008F788B" w:rsidP="008F788B">
      <w:pPr>
        <w:spacing w:line="298" w:lineRule="auto"/>
        <w:ind w:left="140" w:right="2080" w:firstLine="720"/>
        <w:jc w:val="center"/>
        <w:rPr>
          <w:rFonts w:ascii="Arial" w:hAnsi="Arial" w:cs="Arial"/>
          <w:b/>
          <w:sz w:val="20"/>
          <w:szCs w:val="20"/>
          <w:u w:val="single"/>
        </w:rPr>
      </w:pPr>
      <w:r w:rsidRPr="00787439">
        <w:rPr>
          <w:rFonts w:ascii="Arial" w:hAnsi="Arial" w:cs="Arial"/>
          <w:b/>
          <w:sz w:val="20"/>
          <w:szCs w:val="20"/>
          <w:u w:val="single"/>
        </w:rPr>
        <w:t>(FOR SOLE AGENTS)</w:t>
      </w:r>
    </w:p>
    <w:p w:rsidR="008F788B" w:rsidRPr="00787439" w:rsidRDefault="008F788B" w:rsidP="008F788B">
      <w:pPr>
        <w:spacing w:line="298" w:lineRule="auto"/>
        <w:ind w:left="140" w:right="2080" w:firstLine="720"/>
        <w:jc w:val="center"/>
        <w:rPr>
          <w:rFonts w:ascii="Arial" w:hAnsi="Arial" w:cs="Arial"/>
          <w:b/>
          <w:sz w:val="20"/>
          <w:szCs w:val="20"/>
          <w:u w:val="single"/>
        </w:rPr>
      </w:pPr>
    </w:p>
    <w:p w:rsidR="008F788B" w:rsidRPr="00787439" w:rsidRDefault="008F788B" w:rsidP="008F788B">
      <w:pPr>
        <w:spacing w:line="360" w:lineRule="auto"/>
        <w:ind w:left="140" w:right="720"/>
        <w:jc w:val="both"/>
        <w:rPr>
          <w:rFonts w:ascii="Arial" w:hAnsi="Arial" w:cs="Arial"/>
          <w:sz w:val="20"/>
          <w:szCs w:val="20"/>
        </w:rPr>
      </w:pPr>
      <w:r w:rsidRPr="00787439">
        <w:rPr>
          <w:rFonts w:ascii="Arial" w:hAnsi="Arial" w:cs="Arial"/>
          <w:sz w:val="20"/>
          <w:szCs w:val="20"/>
        </w:rPr>
        <w:t>Failure to comply with any compulsory parameter will result in “Non -responsiveness of the bidder”. Bidders comply with compulsory parameters will be evaluated further for marking criteria.</w:t>
      </w:r>
    </w:p>
    <w:p w:rsidR="008F788B" w:rsidRPr="00787439" w:rsidRDefault="008F788B" w:rsidP="008F788B">
      <w:pPr>
        <w:spacing w:line="360" w:lineRule="auto"/>
        <w:ind w:right="-139"/>
        <w:jc w:val="center"/>
        <w:rPr>
          <w:rFonts w:ascii="Arial" w:hAnsi="Arial" w:cs="Arial"/>
          <w:b/>
          <w:sz w:val="20"/>
          <w:szCs w:val="20"/>
          <w:u w:val="single"/>
        </w:rPr>
      </w:pPr>
      <w:r w:rsidRPr="00787439">
        <w:rPr>
          <w:rFonts w:ascii="Arial" w:hAnsi="Arial" w:cs="Arial"/>
          <w:b/>
          <w:sz w:val="20"/>
          <w:szCs w:val="20"/>
          <w:u w:val="single"/>
        </w:rPr>
        <w:t>COMPULSORY PARAMETERS</w:t>
      </w:r>
    </w:p>
    <w:p w:rsidR="008F788B" w:rsidRPr="00787439" w:rsidRDefault="008F788B" w:rsidP="008F788B">
      <w:pPr>
        <w:pStyle w:val="ListParagraph"/>
        <w:numPr>
          <w:ilvl w:val="0"/>
          <w:numId w:val="10"/>
        </w:numPr>
        <w:spacing w:after="160" w:line="360" w:lineRule="auto"/>
        <w:jc w:val="both"/>
        <w:rPr>
          <w:rFonts w:ascii="Arial" w:hAnsi="Arial" w:cs="Arial"/>
          <w:sz w:val="20"/>
          <w:szCs w:val="20"/>
        </w:rPr>
      </w:pPr>
      <w:r w:rsidRPr="00787439">
        <w:rPr>
          <w:rFonts w:ascii="Arial" w:hAnsi="Arial" w:cs="Arial"/>
          <w:sz w:val="20"/>
          <w:szCs w:val="20"/>
        </w:rPr>
        <w:t>The bidder must submit the valid agency agreement (translated in English)</w:t>
      </w:r>
    </w:p>
    <w:p w:rsidR="008F788B" w:rsidRPr="00787439" w:rsidRDefault="008F788B" w:rsidP="008F788B">
      <w:pPr>
        <w:pStyle w:val="ListParagraph"/>
        <w:numPr>
          <w:ilvl w:val="0"/>
          <w:numId w:val="10"/>
        </w:numPr>
        <w:spacing w:after="160" w:line="360" w:lineRule="auto"/>
        <w:ind w:left="360"/>
        <w:jc w:val="both"/>
        <w:rPr>
          <w:rFonts w:ascii="Arial" w:hAnsi="Arial" w:cs="Arial"/>
          <w:sz w:val="20"/>
          <w:szCs w:val="20"/>
        </w:rPr>
      </w:pPr>
      <w:r w:rsidRPr="00787439">
        <w:rPr>
          <w:rFonts w:ascii="Arial" w:hAnsi="Arial" w:cs="Arial"/>
          <w:sz w:val="20"/>
          <w:szCs w:val="20"/>
        </w:rPr>
        <w:t xml:space="preserve">   The bidder must submit Valid Drug Sale License.</w:t>
      </w:r>
    </w:p>
    <w:p w:rsidR="008F788B" w:rsidRDefault="008F788B" w:rsidP="008F788B">
      <w:pPr>
        <w:pStyle w:val="ListParagraph"/>
        <w:numPr>
          <w:ilvl w:val="0"/>
          <w:numId w:val="10"/>
        </w:numPr>
        <w:spacing w:after="160" w:line="360" w:lineRule="auto"/>
        <w:ind w:left="360"/>
        <w:jc w:val="both"/>
        <w:rPr>
          <w:rFonts w:ascii="Arial" w:hAnsi="Arial" w:cs="Arial"/>
          <w:sz w:val="20"/>
          <w:szCs w:val="20"/>
        </w:rPr>
      </w:pPr>
      <w:r w:rsidRPr="00787439">
        <w:rPr>
          <w:rFonts w:ascii="Arial" w:hAnsi="Arial" w:cs="Arial"/>
          <w:sz w:val="20"/>
          <w:szCs w:val="20"/>
        </w:rPr>
        <w:t xml:space="preserve">   The bidder will provide Valid Drug Registration Certificate of the quoted product.</w:t>
      </w:r>
    </w:p>
    <w:p w:rsidR="00873B16" w:rsidRPr="00787439" w:rsidRDefault="00873B16" w:rsidP="008F788B">
      <w:pPr>
        <w:pStyle w:val="ListParagraph"/>
        <w:numPr>
          <w:ilvl w:val="0"/>
          <w:numId w:val="10"/>
        </w:numPr>
        <w:spacing w:after="160" w:line="360" w:lineRule="auto"/>
        <w:ind w:left="360"/>
        <w:jc w:val="both"/>
        <w:rPr>
          <w:rFonts w:ascii="Arial" w:hAnsi="Arial" w:cs="Arial"/>
          <w:sz w:val="20"/>
          <w:szCs w:val="20"/>
        </w:rPr>
      </w:pPr>
      <w:r>
        <w:rPr>
          <w:rFonts w:ascii="Arial" w:hAnsi="Arial" w:cs="Arial"/>
          <w:sz w:val="20"/>
          <w:szCs w:val="20"/>
        </w:rPr>
        <w:t xml:space="preserve">The bidder must submit sales tax / income tax certificate. </w:t>
      </w:r>
    </w:p>
    <w:p w:rsidR="008F788B" w:rsidRPr="00787439" w:rsidRDefault="008F788B" w:rsidP="008F788B">
      <w:pPr>
        <w:pStyle w:val="ListParagraph"/>
        <w:numPr>
          <w:ilvl w:val="0"/>
          <w:numId w:val="10"/>
        </w:numPr>
        <w:spacing w:after="160" w:line="360" w:lineRule="auto"/>
        <w:ind w:left="360"/>
        <w:jc w:val="both"/>
        <w:rPr>
          <w:rFonts w:ascii="Arial" w:hAnsi="Arial" w:cs="Arial"/>
          <w:sz w:val="20"/>
          <w:szCs w:val="20"/>
        </w:rPr>
      </w:pPr>
      <w:r w:rsidRPr="00787439">
        <w:rPr>
          <w:rFonts w:ascii="Arial" w:hAnsi="Arial" w:cs="Arial"/>
          <w:sz w:val="20"/>
          <w:szCs w:val="20"/>
        </w:rPr>
        <w:t>Specifications quoted in the technical offer will be verified from samples provided with the bid. Product that comply 100% with the advertised specifications and fulfill the requirements shall be considered. Provided samples will be evaluated by Technical Evaluation Committee / end-users. Products contravening to drug Act. 1976 or the product reported of poor quality on the base of clinical data / past experience will be rejected. (Knocked out)</w:t>
      </w:r>
    </w:p>
    <w:p w:rsidR="008F788B" w:rsidRPr="00787439" w:rsidRDefault="008F788B" w:rsidP="008F788B">
      <w:pPr>
        <w:pStyle w:val="ListParagraph"/>
        <w:numPr>
          <w:ilvl w:val="0"/>
          <w:numId w:val="10"/>
        </w:numPr>
        <w:spacing w:line="360" w:lineRule="auto"/>
        <w:jc w:val="both"/>
        <w:rPr>
          <w:rFonts w:ascii="Arial" w:hAnsi="Arial" w:cs="Arial"/>
          <w:b/>
          <w:sz w:val="20"/>
          <w:szCs w:val="20"/>
        </w:rPr>
      </w:pPr>
      <w:r w:rsidRPr="00787439">
        <w:rPr>
          <w:rFonts w:ascii="Arial" w:hAnsi="Arial" w:cs="Arial"/>
          <w:sz w:val="20"/>
          <w:szCs w:val="20"/>
        </w:rPr>
        <w:t>Undertaking Regarding "Non Declaration of Spurious</w:t>
      </w:r>
      <w:r w:rsidR="00873B16">
        <w:rPr>
          <w:rFonts w:ascii="Arial" w:hAnsi="Arial" w:cs="Arial"/>
          <w:sz w:val="20"/>
          <w:szCs w:val="20"/>
        </w:rPr>
        <w:t xml:space="preserve"> / Adulterated / substandard</w:t>
      </w:r>
      <w:r w:rsidRPr="00787439">
        <w:rPr>
          <w:rFonts w:ascii="Arial" w:hAnsi="Arial" w:cs="Arial"/>
          <w:sz w:val="20"/>
          <w:szCs w:val="20"/>
        </w:rPr>
        <w:t xml:space="preserve"> Batch" by DTLs of the Punjab/any Competent Lab of quoted item within last t</w:t>
      </w:r>
      <w:r w:rsidR="00873B16">
        <w:rPr>
          <w:rFonts w:ascii="Arial" w:hAnsi="Arial" w:cs="Arial"/>
          <w:sz w:val="20"/>
          <w:szCs w:val="20"/>
        </w:rPr>
        <w:t>wo</w:t>
      </w:r>
      <w:r w:rsidRPr="00787439">
        <w:rPr>
          <w:rFonts w:ascii="Arial" w:hAnsi="Arial" w:cs="Arial"/>
          <w:sz w:val="20"/>
          <w:szCs w:val="20"/>
        </w:rPr>
        <w:t xml:space="preserve"> years.</w:t>
      </w:r>
    </w:p>
    <w:p w:rsidR="008F788B" w:rsidRPr="00787439" w:rsidRDefault="00472B92" w:rsidP="008F788B">
      <w:pPr>
        <w:spacing w:line="243" w:lineRule="auto"/>
        <w:jc w:val="center"/>
        <w:rPr>
          <w:rFonts w:ascii="Arial" w:hAnsi="Arial" w:cs="Arial"/>
          <w:b/>
          <w:sz w:val="20"/>
          <w:szCs w:val="20"/>
          <w:u w:val="single"/>
        </w:rPr>
      </w:pPr>
      <w:r w:rsidRPr="00787439">
        <w:rPr>
          <w:rFonts w:ascii="Arial" w:hAnsi="Arial" w:cs="Arial"/>
          <w:b/>
          <w:sz w:val="20"/>
          <w:szCs w:val="20"/>
          <w:u w:val="single"/>
        </w:rPr>
        <w:t>MARKING CRITERIA</w:t>
      </w:r>
    </w:p>
    <w:p w:rsidR="008F788B" w:rsidRPr="00787439" w:rsidRDefault="008F788B" w:rsidP="008F788B">
      <w:pPr>
        <w:spacing w:line="243" w:lineRule="auto"/>
        <w:jc w:val="both"/>
        <w:rPr>
          <w:rFonts w:ascii="Arial" w:hAnsi="Arial" w:cs="Arial"/>
          <w:b/>
          <w:sz w:val="20"/>
          <w:szCs w:val="20"/>
        </w:rPr>
      </w:pPr>
    </w:p>
    <w:tbl>
      <w:tblPr>
        <w:tblStyle w:val="TableGrid"/>
        <w:tblW w:w="9355" w:type="dxa"/>
        <w:jc w:val="center"/>
        <w:tblLook w:val="04A0" w:firstRow="1" w:lastRow="0" w:firstColumn="1" w:lastColumn="0" w:noHBand="0" w:noVBand="1"/>
      </w:tblPr>
      <w:tblGrid>
        <w:gridCol w:w="715"/>
        <w:gridCol w:w="5310"/>
        <w:gridCol w:w="1890"/>
        <w:gridCol w:w="1440"/>
      </w:tblGrid>
      <w:tr w:rsidR="008F788B" w:rsidRPr="00787439" w:rsidTr="00472B92">
        <w:trPr>
          <w:jc w:val="center"/>
        </w:trPr>
        <w:tc>
          <w:tcPr>
            <w:tcW w:w="715" w:type="dxa"/>
          </w:tcPr>
          <w:p w:rsidR="008F788B" w:rsidRPr="00787439" w:rsidRDefault="008F788B" w:rsidP="00A33769">
            <w:pPr>
              <w:spacing w:line="243" w:lineRule="auto"/>
              <w:jc w:val="center"/>
              <w:rPr>
                <w:rFonts w:ascii="Arial" w:hAnsi="Arial" w:cs="Arial"/>
                <w:b/>
                <w:sz w:val="20"/>
                <w:szCs w:val="20"/>
              </w:rPr>
            </w:pPr>
            <w:r w:rsidRPr="00787439">
              <w:rPr>
                <w:rFonts w:ascii="Arial" w:hAnsi="Arial" w:cs="Arial"/>
                <w:b/>
                <w:sz w:val="20"/>
                <w:szCs w:val="20"/>
              </w:rPr>
              <w:t>Sr. #</w:t>
            </w:r>
          </w:p>
        </w:tc>
        <w:tc>
          <w:tcPr>
            <w:tcW w:w="5310" w:type="dxa"/>
          </w:tcPr>
          <w:p w:rsidR="008F788B" w:rsidRPr="00787439" w:rsidRDefault="008F788B" w:rsidP="00A33769">
            <w:pPr>
              <w:spacing w:line="243" w:lineRule="auto"/>
              <w:jc w:val="center"/>
              <w:rPr>
                <w:rFonts w:ascii="Arial" w:hAnsi="Arial" w:cs="Arial"/>
                <w:b/>
                <w:sz w:val="20"/>
                <w:szCs w:val="20"/>
              </w:rPr>
            </w:pPr>
            <w:r w:rsidRPr="00787439">
              <w:rPr>
                <w:rFonts w:ascii="Arial" w:hAnsi="Arial" w:cs="Arial"/>
                <w:b/>
                <w:sz w:val="20"/>
                <w:szCs w:val="20"/>
              </w:rPr>
              <w:t>Description</w:t>
            </w:r>
          </w:p>
        </w:tc>
        <w:tc>
          <w:tcPr>
            <w:tcW w:w="1890" w:type="dxa"/>
          </w:tcPr>
          <w:p w:rsidR="008F788B" w:rsidRPr="00787439" w:rsidRDefault="008F788B" w:rsidP="00A33769">
            <w:pPr>
              <w:spacing w:line="243" w:lineRule="auto"/>
              <w:jc w:val="center"/>
              <w:rPr>
                <w:rFonts w:ascii="Arial" w:hAnsi="Arial" w:cs="Arial"/>
                <w:b/>
                <w:sz w:val="20"/>
                <w:szCs w:val="20"/>
              </w:rPr>
            </w:pPr>
            <w:r w:rsidRPr="00787439">
              <w:rPr>
                <w:rFonts w:ascii="Arial" w:hAnsi="Arial" w:cs="Arial"/>
                <w:b/>
                <w:sz w:val="20"/>
                <w:szCs w:val="20"/>
              </w:rPr>
              <w:t>Category points</w:t>
            </w:r>
          </w:p>
        </w:tc>
        <w:tc>
          <w:tcPr>
            <w:tcW w:w="1440" w:type="dxa"/>
          </w:tcPr>
          <w:p w:rsidR="008F788B" w:rsidRPr="00787439" w:rsidRDefault="008F788B" w:rsidP="00A33769">
            <w:pPr>
              <w:spacing w:line="243" w:lineRule="auto"/>
              <w:jc w:val="center"/>
              <w:rPr>
                <w:rFonts w:ascii="Arial" w:hAnsi="Arial" w:cs="Arial"/>
                <w:b/>
                <w:sz w:val="20"/>
                <w:szCs w:val="20"/>
              </w:rPr>
            </w:pPr>
            <w:r w:rsidRPr="00787439">
              <w:rPr>
                <w:rFonts w:ascii="Arial" w:hAnsi="Arial" w:cs="Arial"/>
                <w:b/>
                <w:sz w:val="20"/>
                <w:szCs w:val="20"/>
              </w:rPr>
              <w:t>Grand total</w:t>
            </w:r>
          </w:p>
        </w:tc>
      </w:tr>
      <w:tr w:rsidR="008F788B" w:rsidRPr="00787439" w:rsidTr="00472B92">
        <w:trPr>
          <w:jc w:val="center"/>
        </w:trPr>
        <w:tc>
          <w:tcPr>
            <w:tcW w:w="715" w:type="dxa"/>
            <w:vMerge w:val="restart"/>
            <w:vAlign w:val="center"/>
          </w:tcPr>
          <w:p w:rsidR="008F788B" w:rsidRPr="00787439" w:rsidRDefault="008F788B" w:rsidP="00A33769">
            <w:pPr>
              <w:spacing w:line="243" w:lineRule="auto"/>
              <w:jc w:val="center"/>
              <w:rPr>
                <w:rFonts w:ascii="Arial" w:hAnsi="Arial" w:cs="Arial"/>
                <w:b/>
                <w:sz w:val="20"/>
                <w:szCs w:val="20"/>
              </w:rPr>
            </w:pPr>
            <w:r w:rsidRPr="00787439">
              <w:rPr>
                <w:rFonts w:ascii="Arial" w:hAnsi="Arial" w:cs="Arial"/>
                <w:b/>
                <w:sz w:val="20"/>
                <w:szCs w:val="20"/>
              </w:rPr>
              <w:t>1</w:t>
            </w:r>
          </w:p>
        </w:tc>
        <w:tc>
          <w:tcPr>
            <w:tcW w:w="5310" w:type="dxa"/>
          </w:tcPr>
          <w:p w:rsidR="008F788B" w:rsidRPr="00787439" w:rsidRDefault="008F788B" w:rsidP="00A33769">
            <w:pPr>
              <w:spacing w:line="243" w:lineRule="auto"/>
              <w:jc w:val="both"/>
              <w:rPr>
                <w:rFonts w:ascii="Arial" w:hAnsi="Arial" w:cs="Arial"/>
                <w:b/>
                <w:sz w:val="20"/>
                <w:szCs w:val="20"/>
              </w:rPr>
            </w:pPr>
            <w:r w:rsidRPr="00787439">
              <w:rPr>
                <w:rFonts w:ascii="Arial" w:hAnsi="Arial" w:cs="Arial"/>
                <w:b/>
                <w:sz w:val="20"/>
                <w:szCs w:val="20"/>
              </w:rPr>
              <w:t xml:space="preserve">Bidder &amp; manufacturer relationship </w:t>
            </w:r>
          </w:p>
        </w:tc>
        <w:tc>
          <w:tcPr>
            <w:tcW w:w="1890" w:type="dxa"/>
          </w:tcPr>
          <w:p w:rsidR="008F788B" w:rsidRPr="00787439" w:rsidRDefault="008F788B" w:rsidP="00A33769">
            <w:pPr>
              <w:spacing w:line="243" w:lineRule="auto"/>
              <w:jc w:val="both"/>
              <w:rPr>
                <w:rFonts w:ascii="Arial" w:hAnsi="Arial" w:cs="Arial"/>
                <w:b/>
                <w:sz w:val="20"/>
                <w:szCs w:val="20"/>
              </w:rPr>
            </w:pPr>
          </w:p>
        </w:tc>
        <w:tc>
          <w:tcPr>
            <w:tcW w:w="1440" w:type="dxa"/>
            <w:vMerge w:val="restart"/>
            <w:vAlign w:val="center"/>
          </w:tcPr>
          <w:p w:rsidR="008F788B" w:rsidRPr="00787439" w:rsidRDefault="008F788B" w:rsidP="00A33769">
            <w:pPr>
              <w:spacing w:line="243" w:lineRule="auto"/>
              <w:jc w:val="center"/>
              <w:rPr>
                <w:rFonts w:ascii="Arial" w:hAnsi="Arial" w:cs="Arial"/>
                <w:b/>
                <w:sz w:val="20"/>
                <w:szCs w:val="20"/>
              </w:rPr>
            </w:pPr>
            <w:r w:rsidRPr="00787439">
              <w:rPr>
                <w:rFonts w:ascii="Arial" w:hAnsi="Arial" w:cs="Arial"/>
                <w:b/>
                <w:sz w:val="20"/>
                <w:szCs w:val="20"/>
              </w:rPr>
              <w:t>20</w:t>
            </w:r>
          </w:p>
        </w:tc>
      </w:tr>
      <w:tr w:rsidR="008F788B" w:rsidRPr="00787439" w:rsidTr="00472B92">
        <w:trPr>
          <w:jc w:val="center"/>
        </w:trPr>
        <w:tc>
          <w:tcPr>
            <w:tcW w:w="715" w:type="dxa"/>
            <w:vMerge/>
          </w:tcPr>
          <w:p w:rsidR="008F788B" w:rsidRPr="00787439" w:rsidRDefault="008F788B" w:rsidP="00A33769">
            <w:pPr>
              <w:spacing w:line="243" w:lineRule="auto"/>
              <w:jc w:val="both"/>
              <w:rPr>
                <w:rFonts w:ascii="Arial" w:hAnsi="Arial" w:cs="Arial"/>
                <w:b/>
                <w:sz w:val="20"/>
                <w:szCs w:val="20"/>
              </w:rPr>
            </w:pPr>
          </w:p>
        </w:tc>
        <w:tc>
          <w:tcPr>
            <w:tcW w:w="5310" w:type="dxa"/>
          </w:tcPr>
          <w:p w:rsidR="008F788B" w:rsidRPr="00787439" w:rsidRDefault="008F788B" w:rsidP="00A33769">
            <w:pPr>
              <w:spacing w:line="243" w:lineRule="auto"/>
              <w:jc w:val="both"/>
              <w:rPr>
                <w:rFonts w:ascii="Arial" w:hAnsi="Arial" w:cs="Arial"/>
                <w:b/>
                <w:sz w:val="20"/>
                <w:szCs w:val="20"/>
              </w:rPr>
            </w:pPr>
            <w:r w:rsidRPr="00787439">
              <w:rPr>
                <w:rFonts w:ascii="Arial" w:hAnsi="Arial" w:cs="Arial"/>
                <w:b/>
                <w:sz w:val="20"/>
                <w:szCs w:val="20"/>
              </w:rPr>
              <w:t>Sole agent certification form manufacture</w:t>
            </w:r>
          </w:p>
        </w:tc>
        <w:tc>
          <w:tcPr>
            <w:tcW w:w="1890" w:type="dxa"/>
          </w:tcPr>
          <w:p w:rsidR="008F788B" w:rsidRPr="00787439" w:rsidRDefault="008F788B" w:rsidP="00A33769">
            <w:pPr>
              <w:spacing w:line="243" w:lineRule="auto"/>
              <w:jc w:val="both"/>
              <w:rPr>
                <w:rFonts w:ascii="Arial" w:hAnsi="Arial" w:cs="Arial"/>
                <w:sz w:val="20"/>
                <w:szCs w:val="20"/>
              </w:rPr>
            </w:pPr>
          </w:p>
        </w:tc>
        <w:tc>
          <w:tcPr>
            <w:tcW w:w="1440" w:type="dxa"/>
            <w:vMerge/>
          </w:tcPr>
          <w:p w:rsidR="008F788B" w:rsidRPr="00787439" w:rsidRDefault="008F788B" w:rsidP="00A33769">
            <w:pPr>
              <w:spacing w:line="243" w:lineRule="auto"/>
              <w:jc w:val="both"/>
              <w:rPr>
                <w:rFonts w:ascii="Arial" w:hAnsi="Arial" w:cs="Arial"/>
                <w:sz w:val="20"/>
                <w:szCs w:val="20"/>
              </w:rPr>
            </w:pPr>
          </w:p>
        </w:tc>
      </w:tr>
      <w:tr w:rsidR="008F788B" w:rsidRPr="00787439" w:rsidTr="00472B92">
        <w:trPr>
          <w:jc w:val="center"/>
        </w:trPr>
        <w:tc>
          <w:tcPr>
            <w:tcW w:w="715" w:type="dxa"/>
            <w:vMerge/>
          </w:tcPr>
          <w:p w:rsidR="008F788B" w:rsidRPr="00787439" w:rsidRDefault="008F788B" w:rsidP="00A33769">
            <w:pPr>
              <w:spacing w:line="243" w:lineRule="auto"/>
              <w:jc w:val="both"/>
              <w:rPr>
                <w:rFonts w:ascii="Arial" w:hAnsi="Arial" w:cs="Arial"/>
                <w:b/>
                <w:sz w:val="20"/>
                <w:szCs w:val="20"/>
              </w:rPr>
            </w:pPr>
          </w:p>
        </w:tc>
        <w:tc>
          <w:tcPr>
            <w:tcW w:w="5310" w:type="dxa"/>
          </w:tcPr>
          <w:p w:rsidR="008F788B" w:rsidRPr="00787439" w:rsidRDefault="008F788B" w:rsidP="00A33769">
            <w:pPr>
              <w:spacing w:line="243" w:lineRule="auto"/>
              <w:jc w:val="both"/>
              <w:rPr>
                <w:rFonts w:ascii="Arial" w:hAnsi="Arial" w:cs="Arial"/>
                <w:sz w:val="20"/>
                <w:szCs w:val="20"/>
              </w:rPr>
            </w:pPr>
            <w:r w:rsidRPr="00787439">
              <w:rPr>
                <w:rFonts w:ascii="Arial" w:hAnsi="Arial" w:cs="Arial"/>
                <w:sz w:val="20"/>
                <w:szCs w:val="20"/>
              </w:rPr>
              <w:t xml:space="preserve">Less than one year will not be considered </w:t>
            </w:r>
          </w:p>
        </w:tc>
        <w:tc>
          <w:tcPr>
            <w:tcW w:w="1890" w:type="dxa"/>
          </w:tcPr>
          <w:p w:rsidR="008F788B" w:rsidRPr="00787439" w:rsidRDefault="008F788B" w:rsidP="00A33769">
            <w:pPr>
              <w:spacing w:line="243" w:lineRule="auto"/>
              <w:jc w:val="both"/>
              <w:rPr>
                <w:rFonts w:ascii="Arial" w:hAnsi="Arial" w:cs="Arial"/>
                <w:sz w:val="20"/>
                <w:szCs w:val="20"/>
              </w:rPr>
            </w:pPr>
          </w:p>
        </w:tc>
        <w:tc>
          <w:tcPr>
            <w:tcW w:w="1440" w:type="dxa"/>
            <w:vMerge/>
          </w:tcPr>
          <w:p w:rsidR="008F788B" w:rsidRPr="00787439" w:rsidRDefault="008F788B" w:rsidP="00A33769">
            <w:pPr>
              <w:spacing w:line="243" w:lineRule="auto"/>
              <w:jc w:val="both"/>
              <w:rPr>
                <w:rFonts w:ascii="Arial" w:hAnsi="Arial" w:cs="Arial"/>
                <w:sz w:val="20"/>
                <w:szCs w:val="20"/>
              </w:rPr>
            </w:pPr>
          </w:p>
        </w:tc>
      </w:tr>
      <w:tr w:rsidR="008F788B" w:rsidRPr="00787439" w:rsidTr="00472B92">
        <w:trPr>
          <w:jc w:val="center"/>
        </w:trPr>
        <w:tc>
          <w:tcPr>
            <w:tcW w:w="715" w:type="dxa"/>
            <w:vMerge/>
          </w:tcPr>
          <w:p w:rsidR="008F788B" w:rsidRPr="00787439" w:rsidRDefault="008F788B" w:rsidP="00A33769">
            <w:pPr>
              <w:spacing w:line="243" w:lineRule="auto"/>
              <w:jc w:val="both"/>
              <w:rPr>
                <w:rFonts w:ascii="Arial" w:hAnsi="Arial" w:cs="Arial"/>
                <w:b/>
                <w:sz w:val="20"/>
                <w:szCs w:val="20"/>
              </w:rPr>
            </w:pPr>
          </w:p>
        </w:tc>
        <w:tc>
          <w:tcPr>
            <w:tcW w:w="5310" w:type="dxa"/>
          </w:tcPr>
          <w:p w:rsidR="008F788B" w:rsidRPr="00787439" w:rsidRDefault="008F788B" w:rsidP="00A33769">
            <w:pPr>
              <w:spacing w:line="243" w:lineRule="auto"/>
              <w:jc w:val="both"/>
              <w:rPr>
                <w:rFonts w:ascii="Arial" w:hAnsi="Arial" w:cs="Arial"/>
                <w:sz w:val="20"/>
                <w:szCs w:val="20"/>
              </w:rPr>
            </w:pPr>
            <w:proofErr w:type="spellStart"/>
            <w:r w:rsidRPr="00787439">
              <w:rPr>
                <w:rFonts w:ascii="Arial" w:hAnsi="Arial" w:cs="Arial"/>
                <w:sz w:val="20"/>
                <w:szCs w:val="20"/>
              </w:rPr>
              <w:t>Upto</w:t>
            </w:r>
            <w:proofErr w:type="spellEnd"/>
            <w:r w:rsidRPr="00787439">
              <w:rPr>
                <w:rFonts w:ascii="Arial" w:hAnsi="Arial" w:cs="Arial"/>
                <w:sz w:val="20"/>
                <w:szCs w:val="20"/>
              </w:rPr>
              <w:t xml:space="preserve"> 2 years</w:t>
            </w:r>
          </w:p>
        </w:tc>
        <w:tc>
          <w:tcPr>
            <w:tcW w:w="1890" w:type="dxa"/>
            <w:vAlign w:val="center"/>
          </w:tcPr>
          <w:p w:rsidR="008F788B" w:rsidRPr="00787439" w:rsidRDefault="008F788B" w:rsidP="00A33769">
            <w:pPr>
              <w:spacing w:line="243" w:lineRule="auto"/>
              <w:jc w:val="center"/>
              <w:rPr>
                <w:rFonts w:ascii="Arial" w:hAnsi="Arial" w:cs="Arial"/>
                <w:sz w:val="20"/>
                <w:szCs w:val="20"/>
              </w:rPr>
            </w:pPr>
            <w:r w:rsidRPr="00787439">
              <w:rPr>
                <w:rFonts w:ascii="Arial" w:hAnsi="Arial" w:cs="Arial"/>
                <w:sz w:val="20"/>
                <w:szCs w:val="20"/>
              </w:rPr>
              <w:t>5</w:t>
            </w:r>
          </w:p>
        </w:tc>
        <w:tc>
          <w:tcPr>
            <w:tcW w:w="1440" w:type="dxa"/>
            <w:vMerge/>
            <w:vAlign w:val="center"/>
          </w:tcPr>
          <w:p w:rsidR="008F788B" w:rsidRPr="00787439" w:rsidRDefault="008F788B" w:rsidP="00A33769">
            <w:pPr>
              <w:spacing w:line="243" w:lineRule="auto"/>
              <w:jc w:val="center"/>
              <w:rPr>
                <w:rFonts w:ascii="Arial" w:hAnsi="Arial" w:cs="Arial"/>
                <w:sz w:val="20"/>
                <w:szCs w:val="20"/>
              </w:rPr>
            </w:pPr>
          </w:p>
        </w:tc>
      </w:tr>
      <w:tr w:rsidR="008F788B" w:rsidRPr="00787439" w:rsidTr="00472B92">
        <w:trPr>
          <w:jc w:val="center"/>
        </w:trPr>
        <w:tc>
          <w:tcPr>
            <w:tcW w:w="715" w:type="dxa"/>
            <w:vMerge/>
          </w:tcPr>
          <w:p w:rsidR="008F788B" w:rsidRPr="00787439" w:rsidRDefault="008F788B" w:rsidP="00A33769">
            <w:pPr>
              <w:spacing w:line="243" w:lineRule="auto"/>
              <w:jc w:val="both"/>
              <w:rPr>
                <w:rFonts w:ascii="Arial" w:hAnsi="Arial" w:cs="Arial"/>
                <w:b/>
                <w:sz w:val="20"/>
                <w:szCs w:val="20"/>
              </w:rPr>
            </w:pPr>
          </w:p>
        </w:tc>
        <w:tc>
          <w:tcPr>
            <w:tcW w:w="5310" w:type="dxa"/>
          </w:tcPr>
          <w:p w:rsidR="008F788B" w:rsidRPr="00787439" w:rsidRDefault="008F788B" w:rsidP="00A33769">
            <w:pPr>
              <w:spacing w:line="243" w:lineRule="auto"/>
              <w:jc w:val="both"/>
              <w:rPr>
                <w:rFonts w:ascii="Arial" w:hAnsi="Arial" w:cs="Arial"/>
                <w:sz w:val="20"/>
                <w:szCs w:val="20"/>
              </w:rPr>
            </w:pPr>
            <w:proofErr w:type="spellStart"/>
            <w:r w:rsidRPr="00787439">
              <w:rPr>
                <w:rFonts w:ascii="Arial" w:hAnsi="Arial" w:cs="Arial"/>
                <w:sz w:val="20"/>
                <w:szCs w:val="20"/>
              </w:rPr>
              <w:t>Upto</w:t>
            </w:r>
            <w:proofErr w:type="spellEnd"/>
            <w:r w:rsidRPr="00787439">
              <w:rPr>
                <w:rFonts w:ascii="Arial" w:hAnsi="Arial" w:cs="Arial"/>
                <w:sz w:val="20"/>
                <w:szCs w:val="20"/>
              </w:rPr>
              <w:t xml:space="preserve"> 5 years</w:t>
            </w:r>
          </w:p>
        </w:tc>
        <w:tc>
          <w:tcPr>
            <w:tcW w:w="1890" w:type="dxa"/>
            <w:vAlign w:val="center"/>
          </w:tcPr>
          <w:p w:rsidR="008F788B" w:rsidRPr="00787439" w:rsidRDefault="008F788B" w:rsidP="00A33769">
            <w:pPr>
              <w:spacing w:line="243" w:lineRule="auto"/>
              <w:jc w:val="center"/>
              <w:rPr>
                <w:rFonts w:ascii="Arial" w:hAnsi="Arial" w:cs="Arial"/>
                <w:sz w:val="20"/>
                <w:szCs w:val="20"/>
              </w:rPr>
            </w:pPr>
            <w:r w:rsidRPr="00787439">
              <w:rPr>
                <w:rFonts w:ascii="Arial" w:hAnsi="Arial" w:cs="Arial"/>
                <w:sz w:val="20"/>
                <w:szCs w:val="20"/>
              </w:rPr>
              <w:t>10</w:t>
            </w:r>
          </w:p>
        </w:tc>
        <w:tc>
          <w:tcPr>
            <w:tcW w:w="1440" w:type="dxa"/>
            <w:vMerge/>
            <w:vAlign w:val="center"/>
          </w:tcPr>
          <w:p w:rsidR="008F788B" w:rsidRPr="00787439" w:rsidRDefault="008F788B" w:rsidP="00A33769">
            <w:pPr>
              <w:spacing w:line="243" w:lineRule="auto"/>
              <w:jc w:val="center"/>
              <w:rPr>
                <w:rFonts w:ascii="Arial" w:hAnsi="Arial" w:cs="Arial"/>
                <w:sz w:val="20"/>
                <w:szCs w:val="20"/>
              </w:rPr>
            </w:pPr>
          </w:p>
        </w:tc>
      </w:tr>
      <w:tr w:rsidR="008F788B" w:rsidRPr="00787439" w:rsidTr="00472B92">
        <w:trPr>
          <w:jc w:val="center"/>
        </w:trPr>
        <w:tc>
          <w:tcPr>
            <w:tcW w:w="715" w:type="dxa"/>
            <w:vMerge/>
          </w:tcPr>
          <w:p w:rsidR="008F788B" w:rsidRPr="00787439" w:rsidRDefault="008F788B" w:rsidP="00A33769">
            <w:pPr>
              <w:spacing w:line="243" w:lineRule="auto"/>
              <w:jc w:val="both"/>
              <w:rPr>
                <w:rFonts w:ascii="Arial" w:hAnsi="Arial" w:cs="Arial"/>
                <w:b/>
                <w:sz w:val="20"/>
                <w:szCs w:val="20"/>
              </w:rPr>
            </w:pPr>
          </w:p>
        </w:tc>
        <w:tc>
          <w:tcPr>
            <w:tcW w:w="5310" w:type="dxa"/>
          </w:tcPr>
          <w:p w:rsidR="008F788B" w:rsidRPr="00787439" w:rsidRDefault="008F788B" w:rsidP="00A33769">
            <w:pPr>
              <w:spacing w:line="243" w:lineRule="auto"/>
              <w:jc w:val="both"/>
              <w:rPr>
                <w:rFonts w:ascii="Arial" w:hAnsi="Arial" w:cs="Arial"/>
                <w:sz w:val="20"/>
                <w:szCs w:val="20"/>
              </w:rPr>
            </w:pPr>
            <w:r w:rsidRPr="00787439">
              <w:rPr>
                <w:rFonts w:ascii="Arial" w:hAnsi="Arial" w:cs="Arial"/>
                <w:sz w:val="20"/>
                <w:szCs w:val="20"/>
              </w:rPr>
              <w:t xml:space="preserve">More than 5 years </w:t>
            </w:r>
          </w:p>
        </w:tc>
        <w:tc>
          <w:tcPr>
            <w:tcW w:w="1890" w:type="dxa"/>
            <w:vAlign w:val="center"/>
          </w:tcPr>
          <w:p w:rsidR="008F788B" w:rsidRPr="00787439" w:rsidRDefault="008F788B" w:rsidP="00A33769">
            <w:pPr>
              <w:spacing w:line="243" w:lineRule="auto"/>
              <w:jc w:val="center"/>
              <w:rPr>
                <w:rFonts w:ascii="Arial" w:hAnsi="Arial" w:cs="Arial"/>
                <w:sz w:val="20"/>
                <w:szCs w:val="20"/>
              </w:rPr>
            </w:pPr>
            <w:r w:rsidRPr="00787439">
              <w:rPr>
                <w:rFonts w:ascii="Arial" w:hAnsi="Arial" w:cs="Arial"/>
                <w:sz w:val="20"/>
                <w:szCs w:val="20"/>
              </w:rPr>
              <w:t>20</w:t>
            </w:r>
          </w:p>
        </w:tc>
        <w:tc>
          <w:tcPr>
            <w:tcW w:w="1440" w:type="dxa"/>
            <w:vMerge/>
            <w:vAlign w:val="center"/>
          </w:tcPr>
          <w:p w:rsidR="008F788B" w:rsidRPr="00787439" w:rsidRDefault="008F788B" w:rsidP="00A33769">
            <w:pPr>
              <w:spacing w:line="243" w:lineRule="auto"/>
              <w:jc w:val="center"/>
              <w:rPr>
                <w:rFonts w:ascii="Arial" w:hAnsi="Arial" w:cs="Arial"/>
                <w:sz w:val="20"/>
                <w:szCs w:val="20"/>
              </w:rPr>
            </w:pPr>
          </w:p>
        </w:tc>
      </w:tr>
      <w:tr w:rsidR="008F788B" w:rsidRPr="00787439" w:rsidTr="00472B92">
        <w:trPr>
          <w:jc w:val="center"/>
        </w:trPr>
        <w:tc>
          <w:tcPr>
            <w:tcW w:w="715" w:type="dxa"/>
            <w:vMerge w:val="restart"/>
          </w:tcPr>
          <w:p w:rsidR="008F788B" w:rsidRPr="00787439" w:rsidRDefault="008F788B" w:rsidP="00CB269A">
            <w:pPr>
              <w:spacing w:line="243" w:lineRule="auto"/>
              <w:jc w:val="center"/>
              <w:rPr>
                <w:rFonts w:ascii="Arial" w:hAnsi="Arial" w:cs="Arial"/>
                <w:b/>
                <w:sz w:val="20"/>
                <w:szCs w:val="20"/>
              </w:rPr>
            </w:pPr>
            <w:r w:rsidRPr="00787439">
              <w:rPr>
                <w:rFonts w:ascii="Arial" w:hAnsi="Arial" w:cs="Arial"/>
                <w:b/>
                <w:sz w:val="20"/>
                <w:szCs w:val="20"/>
              </w:rPr>
              <w:t>2</w:t>
            </w:r>
          </w:p>
        </w:tc>
        <w:tc>
          <w:tcPr>
            <w:tcW w:w="5310" w:type="dxa"/>
          </w:tcPr>
          <w:p w:rsidR="008F788B" w:rsidRPr="00787439" w:rsidRDefault="008F788B" w:rsidP="00A33769">
            <w:pPr>
              <w:spacing w:line="243" w:lineRule="auto"/>
              <w:jc w:val="both"/>
              <w:rPr>
                <w:rFonts w:ascii="Arial" w:hAnsi="Arial" w:cs="Arial"/>
                <w:b/>
                <w:sz w:val="20"/>
                <w:szCs w:val="20"/>
              </w:rPr>
            </w:pPr>
            <w:r w:rsidRPr="00787439">
              <w:rPr>
                <w:rFonts w:ascii="Arial" w:hAnsi="Arial" w:cs="Arial"/>
                <w:b/>
                <w:sz w:val="20"/>
                <w:szCs w:val="20"/>
              </w:rPr>
              <w:t>Local market business</w:t>
            </w:r>
          </w:p>
        </w:tc>
        <w:tc>
          <w:tcPr>
            <w:tcW w:w="1890" w:type="dxa"/>
            <w:vAlign w:val="center"/>
          </w:tcPr>
          <w:p w:rsidR="008F788B" w:rsidRPr="00787439" w:rsidRDefault="008F788B" w:rsidP="00A33769">
            <w:pPr>
              <w:spacing w:line="243" w:lineRule="auto"/>
              <w:jc w:val="center"/>
              <w:rPr>
                <w:rFonts w:ascii="Arial" w:hAnsi="Arial" w:cs="Arial"/>
                <w:sz w:val="20"/>
                <w:szCs w:val="20"/>
              </w:rPr>
            </w:pPr>
          </w:p>
        </w:tc>
        <w:tc>
          <w:tcPr>
            <w:tcW w:w="1440" w:type="dxa"/>
            <w:vMerge w:val="restart"/>
            <w:vAlign w:val="center"/>
          </w:tcPr>
          <w:p w:rsidR="008F788B" w:rsidRPr="00CB269A" w:rsidRDefault="008F788B" w:rsidP="00A33769">
            <w:pPr>
              <w:spacing w:line="243" w:lineRule="auto"/>
              <w:jc w:val="center"/>
              <w:rPr>
                <w:rFonts w:ascii="Arial" w:hAnsi="Arial" w:cs="Arial"/>
                <w:b/>
                <w:sz w:val="20"/>
                <w:szCs w:val="20"/>
              </w:rPr>
            </w:pPr>
            <w:r w:rsidRPr="00CB269A">
              <w:rPr>
                <w:rFonts w:ascii="Arial" w:hAnsi="Arial" w:cs="Arial"/>
                <w:b/>
                <w:sz w:val="20"/>
                <w:szCs w:val="20"/>
              </w:rPr>
              <w:t>25</w:t>
            </w:r>
          </w:p>
        </w:tc>
      </w:tr>
      <w:tr w:rsidR="008F788B" w:rsidRPr="00787439" w:rsidTr="00472B92">
        <w:trPr>
          <w:jc w:val="center"/>
        </w:trPr>
        <w:tc>
          <w:tcPr>
            <w:tcW w:w="715" w:type="dxa"/>
            <w:vMerge/>
          </w:tcPr>
          <w:p w:rsidR="008F788B" w:rsidRPr="00787439" w:rsidRDefault="008F788B" w:rsidP="00CB269A">
            <w:pPr>
              <w:spacing w:line="243" w:lineRule="auto"/>
              <w:jc w:val="center"/>
              <w:rPr>
                <w:rFonts w:ascii="Arial" w:hAnsi="Arial" w:cs="Arial"/>
                <w:b/>
                <w:sz w:val="20"/>
                <w:szCs w:val="20"/>
              </w:rPr>
            </w:pPr>
          </w:p>
        </w:tc>
        <w:tc>
          <w:tcPr>
            <w:tcW w:w="5310" w:type="dxa"/>
          </w:tcPr>
          <w:p w:rsidR="00CF79CF" w:rsidRDefault="008F788B" w:rsidP="003569C7">
            <w:pPr>
              <w:spacing w:line="243" w:lineRule="auto"/>
              <w:rPr>
                <w:rFonts w:ascii="Arial" w:hAnsi="Arial" w:cs="Arial"/>
                <w:b/>
                <w:sz w:val="20"/>
                <w:szCs w:val="20"/>
              </w:rPr>
            </w:pPr>
            <w:r w:rsidRPr="00787439">
              <w:rPr>
                <w:rFonts w:ascii="Arial" w:hAnsi="Arial" w:cs="Arial"/>
                <w:b/>
                <w:sz w:val="20"/>
                <w:szCs w:val="20"/>
              </w:rPr>
              <w:t>How many years the quoted product is being marketed in Pakistan?</w:t>
            </w:r>
            <w:r w:rsidR="00E06674">
              <w:rPr>
                <w:rFonts w:ascii="Arial" w:hAnsi="Arial" w:cs="Arial"/>
                <w:b/>
                <w:sz w:val="20"/>
                <w:szCs w:val="20"/>
              </w:rPr>
              <w:t xml:space="preserve"> </w:t>
            </w:r>
          </w:p>
          <w:p w:rsidR="008F788B" w:rsidRPr="00787439" w:rsidRDefault="00E06674" w:rsidP="003569C7">
            <w:pPr>
              <w:spacing w:line="243" w:lineRule="auto"/>
              <w:rPr>
                <w:rFonts w:ascii="Arial" w:hAnsi="Arial" w:cs="Arial"/>
                <w:b/>
                <w:sz w:val="20"/>
                <w:szCs w:val="20"/>
              </w:rPr>
            </w:pPr>
            <w:r>
              <w:rPr>
                <w:rFonts w:ascii="Arial" w:hAnsi="Arial" w:cs="Arial"/>
                <w:b/>
                <w:sz w:val="20"/>
                <w:szCs w:val="20"/>
              </w:rPr>
              <w:t>(From registration of product by DRAP)</w:t>
            </w:r>
          </w:p>
        </w:tc>
        <w:tc>
          <w:tcPr>
            <w:tcW w:w="1890" w:type="dxa"/>
            <w:vAlign w:val="center"/>
          </w:tcPr>
          <w:p w:rsidR="008F788B" w:rsidRPr="00787439" w:rsidRDefault="008F788B" w:rsidP="00A33769">
            <w:pPr>
              <w:spacing w:line="243" w:lineRule="auto"/>
              <w:jc w:val="center"/>
              <w:rPr>
                <w:rFonts w:ascii="Arial" w:hAnsi="Arial" w:cs="Arial"/>
                <w:sz w:val="20"/>
                <w:szCs w:val="20"/>
              </w:rPr>
            </w:pPr>
          </w:p>
        </w:tc>
        <w:tc>
          <w:tcPr>
            <w:tcW w:w="1440" w:type="dxa"/>
            <w:vMerge/>
            <w:vAlign w:val="center"/>
          </w:tcPr>
          <w:p w:rsidR="008F788B" w:rsidRPr="00CB269A" w:rsidRDefault="008F788B" w:rsidP="00A33769">
            <w:pPr>
              <w:spacing w:line="243" w:lineRule="auto"/>
              <w:jc w:val="center"/>
              <w:rPr>
                <w:rFonts w:ascii="Arial" w:hAnsi="Arial" w:cs="Arial"/>
                <w:b/>
                <w:sz w:val="20"/>
                <w:szCs w:val="20"/>
              </w:rPr>
            </w:pPr>
          </w:p>
        </w:tc>
      </w:tr>
      <w:tr w:rsidR="008F788B" w:rsidRPr="00787439" w:rsidTr="00472B92">
        <w:trPr>
          <w:jc w:val="center"/>
        </w:trPr>
        <w:tc>
          <w:tcPr>
            <w:tcW w:w="715" w:type="dxa"/>
            <w:vMerge/>
          </w:tcPr>
          <w:p w:rsidR="008F788B" w:rsidRPr="00787439" w:rsidRDefault="008F788B" w:rsidP="00CB269A">
            <w:pPr>
              <w:spacing w:line="243" w:lineRule="auto"/>
              <w:jc w:val="center"/>
              <w:rPr>
                <w:rFonts w:ascii="Arial" w:hAnsi="Arial" w:cs="Arial"/>
                <w:b/>
                <w:sz w:val="20"/>
                <w:szCs w:val="20"/>
              </w:rPr>
            </w:pPr>
          </w:p>
        </w:tc>
        <w:tc>
          <w:tcPr>
            <w:tcW w:w="5310" w:type="dxa"/>
          </w:tcPr>
          <w:p w:rsidR="008F788B" w:rsidRPr="00787439" w:rsidRDefault="008F788B" w:rsidP="00A33769">
            <w:pPr>
              <w:spacing w:line="243" w:lineRule="auto"/>
              <w:jc w:val="both"/>
              <w:rPr>
                <w:rFonts w:ascii="Arial" w:hAnsi="Arial" w:cs="Arial"/>
                <w:sz w:val="20"/>
                <w:szCs w:val="20"/>
              </w:rPr>
            </w:pPr>
            <w:r w:rsidRPr="00787439">
              <w:rPr>
                <w:rFonts w:ascii="Arial" w:hAnsi="Arial" w:cs="Arial"/>
                <w:sz w:val="20"/>
                <w:szCs w:val="20"/>
              </w:rPr>
              <w:t>Less than one year will not be considered</w:t>
            </w:r>
          </w:p>
        </w:tc>
        <w:tc>
          <w:tcPr>
            <w:tcW w:w="1890" w:type="dxa"/>
            <w:vAlign w:val="center"/>
          </w:tcPr>
          <w:p w:rsidR="008F788B" w:rsidRPr="00787439" w:rsidRDefault="008F788B" w:rsidP="00A33769">
            <w:pPr>
              <w:spacing w:line="243" w:lineRule="auto"/>
              <w:jc w:val="center"/>
              <w:rPr>
                <w:rFonts w:ascii="Arial" w:hAnsi="Arial" w:cs="Arial"/>
                <w:sz w:val="20"/>
                <w:szCs w:val="20"/>
              </w:rPr>
            </w:pPr>
          </w:p>
        </w:tc>
        <w:tc>
          <w:tcPr>
            <w:tcW w:w="1440" w:type="dxa"/>
            <w:vMerge/>
            <w:vAlign w:val="center"/>
          </w:tcPr>
          <w:p w:rsidR="008F788B" w:rsidRPr="00CB269A" w:rsidRDefault="008F788B" w:rsidP="00A33769">
            <w:pPr>
              <w:spacing w:line="243" w:lineRule="auto"/>
              <w:jc w:val="center"/>
              <w:rPr>
                <w:rFonts w:ascii="Arial" w:hAnsi="Arial" w:cs="Arial"/>
                <w:b/>
                <w:sz w:val="20"/>
                <w:szCs w:val="20"/>
              </w:rPr>
            </w:pPr>
          </w:p>
        </w:tc>
      </w:tr>
      <w:tr w:rsidR="008F788B" w:rsidRPr="00787439" w:rsidTr="00472B92">
        <w:trPr>
          <w:jc w:val="center"/>
        </w:trPr>
        <w:tc>
          <w:tcPr>
            <w:tcW w:w="715" w:type="dxa"/>
            <w:vMerge/>
          </w:tcPr>
          <w:p w:rsidR="008F788B" w:rsidRPr="00787439" w:rsidRDefault="008F788B" w:rsidP="00CB269A">
            <w:pPr>
              <w:spacing w:line="243" w:lineRule="auto"/>
              <w:jc w:val="center"/>
              <w:rPr>
                <w:rFonts w:ascii="Arial" w:hAnsi="Arial" w:cs="Arial"/>
                <w:b/>
                <w:sz w:val="20"/>
                <w:szCs w:val="20"/>
              </w:rPr>
            </w:pPr>
          </w:p>
        </w:tc>
        <w:tc>
          <w:tcPr>
            <w:tcW w:w="5310" w:type="dxa"/>
          </w:tcPr>
          <w:p w:rsidR="008F788B" w:rsidRPr="00787439" w:rsidRDefault="008F788B" w:rsidP="00A33769">
            <w:pPr>
              <w:spacing w:line="243" w:lineRule="auto"/>
              <w:jc w:val="both"/>
              <w:rPr>
                <w:rFonts w:ascii="Arial" w:hAnsi="Arial" w:cs="Arial"/>
                <w:sz w:val="20"/>
                <w:szCs w:val="20"/>
              </w:rPr>
            </w:pPr>
            <w:proofErr w:type="spellStart"/>
            <w:r w:rsidRPr="00787439">
              <w:rPr>
                <w:rFonts w:ascii="Arial" w:hAnsi="Arial" w:cs="Arial"/>
                <w:sz w:val="20"/>
                <w:szCs w:val="20"/>
              </w:rPr>
              <w:t>Upto</w:t>
            </w:r>
            <w:proofErr w:type="spellEnd"/>
            <w:r w:rsidRPr="00787439">
              <w:rPr>
                <w:rFonts w:ascii="Arial" w:hAnsi="Arial" w:cs="Arial"/>
                <w:sz w:val="20"/>
                <w:szCs w:val="20"/>
              </w:rPr>
              <w:t xml:space="preserve"> 2 years </w:t>
            </w:r>
          </w:p>
        </w:tc>
        <w:tc>
          <w:tcPr>
            <w:tcW w:w="1890" w:type="dxa"/>
            <w:vAlign w:val="center"/>
          </w:tcPr>
          <w:p w:rsidR="008F788B" w:rsidRPr="00787439" w:rsidRDefault="008F788B" w:rsidP="00A33769">
            <w:pPr>
              <w:spacing w:line="243" w:lineRule="auto"/>
              <w:jc w:val="center"/>
              <w:rPr>
                <w:rFonts w:ascii="Arial" w:hAnsi="Arial" w:cs="Arial"/>
                <w:sz w:val="20"/>
                <w:szCs w:val="20"/>
              </w:rPr>
            </w:pPr>
            <w:r w:rsidRPr="00787439">
              <w:rPr>
                <w:rFonts w:ascii="Arial" w:hAnsi="Arial" w:cs="Arial"/>
                <w:sz w:val="20"/>
                <w:szCs w:val="20"/>
              </w:rPr>
              <w:t>5</w:t>
            </w:r>
          </w:p>
        </w:tc>
        <w:tc>
          <w:tcPr>
            <w:tcW w:w="1440" w:type="dxa"/>
            <w:vMerge/>
            <w:vAlign w:val="center"/>
          </w:tcPr>
          <w:p w:rsidR="008F788B" w:rsidRPr="00CB269A" w:rsidRDefault="008F788B" w:rsidP="00A33769">
            <w:pPr>
              <w:spacing w:line="243" w:lineRule="auto"/>
              <w:jc w:val="center"/>
              <w:rPr>
                <w:rFonts w:ascii="Arial" w:hAnsi="Arial" w:cs="Arial"/>
                <w:b/>
                <w:sz w:val="20"/>
                <w:szCs w:val="20"/>
              </w:rPr>
            </w:pPr>
          </w:p>
        </w:tc>
      </w:tr>
      <w:tr w:rsidR="008F788B" w:rsidRPr="00787439" w:rsidTr="00472B92">
        <w:trPr>
          <w:jc w:val="center"/>
        </w:trPr>
        <w:tc>
          <w:tcPr>
            <w:tcW w:w="715" w:type="dxa"/>
            <w:vMerge/>
          </w:tcPr>
          <w:p w:rsidR="008F788B" w:rsidRPr="00787439" w:rsidRDefault="008F788B" w:rsidP="00CB269A">
            <w:pPr>
              <w:spacing w:line="243" w:lineRule="auto"/>
              <w:jc w:val="center"/>
              <w:rPr>
                <w:rFonts w:ascii="Arial" w:hAnsi="Arial" w:cs="Arial"/>
                <w:b/>
                <w:sz w:val="20"/>
                <w:szCs w:val="20"/>
              </w:rPr>
            </w:pPr>
          </w:p>
        </w:tc>
        <w:tc>
          <w:tcPr>
            <w:tcW w:w="5310" w:type="dxa"/>
          </w:tcPr>
          <w:p w:rsidR="008F788B" w:rsidRPr="00787439" w:rsidRDefault="008F788B" w:rsidP="00A33769">
            <w:pPr>
              <w:spacing w:line="243" w:lineRule="auto"/>
              <w:jc w:val="both"/>
              <w:rPr>
                <w:rFonts w:ascii="Arial" w:hAnsi="Arial" w:cs="Arial"/>
                <w:sz w:val="20"/>
                <w:szCs w:val="20"/>
              </w:rPr>
            </w:pPr>
            <w:proofErr w:type="spellStart"/>
            <w:r w:rsidRPr="00787439">
              <w:rPr>
                <w:rFonts w:ascii="Arial" w:hAnsi="Arial" w:cs="Arial"/>
                <w:sz w:val="20"/>
                <w:szCs w:val="20"/>
              </w:rPr>
              <w:t>Upto</w:t>
            </w:r>
            <w:proofErr w:type="spellEnd"/>
            <w:r w:rsidRPr="00787439">
              <w:rPr>
                <w:rFonts w:ascii="Arial" w:hAnsi="Arial" w:cs="Arial"/>
                <w:sz w:val="20"/>
                <w:szCs w:val="20"/>
              </w:rPr>
              <w:t xml:space="preserve"> 5 years</w:t>
            </w:r>
          </w:p>
        </w:tc>
        <w:tc>
          <w:tcPr>
            <w:tcW w:w="1890" w:type="dxa"/>
            <w:vAlign w:val="center"/>
          </w:tcPr>
          <w:p w:rsidR="008F788B" w:rsidRPr="00787439" w:rsidRDefault="008F788B" w:rsidP="00A33769">
            <w:pPr>
              <w:spacing w:line="243" w:lineRule="auto"/>
              <w:jc w:val="center"/>
              <w:rPr>
                <w:rFonts w:ascii="Arial" w:hAnsi="Arial" w:cs="Arial"/>
                <w:sz w:val="20"/>
                <w:szCs w:val="20"/>
              </w:rPr>
            </w:pPr>
            <w:r w:rsidRPr="00787439">
              <w:rPr>
                <w:rFonts w:ascii="Arial" w:hAnsi="Arial" w:cs="Arial"/>
                <w:sz w:val="20"/>
                <w:szCs w:val="20"/>
              </w:rPr>
              <w:t>10</w:t>
            </w:r>
          </w:p>
        </w:tc>
        <w:tc>
          <w:tcPr>
            <w:tcW w:w="1440" w:type="dxa"/>
            <w:vMerge/>
            <w:vAlign w:val="center"/>
          </w:tcPr>
          <w:p w:rsidR="008F788B" w:rsidRPr="00CB269A" w:rsidRDefault="008F788B" w:rsidP="00A33769">
            <w:pPr>
              <w:spacing w:line="243" w:lineRule="auto"/>
              <w:jc w:val="center"/>
              <w:rPr>
                <w:rFonts w:ascii="Arial" w:hAnsi="Arial" w:cs="Arial"/>
                <w:b/>
                <w:sz w:val="20"/>
                <w:szCs w:val="20"/>
              </w:rPr>
            </w:pPr>
          </w:p>
        </w:tc>
      </w:tr>
      <w:tr w:rsidR="008F788B" w:rsidRPr="00787439" w:rsidTr="00472B92">
        <w:trPr>
          <w:jc w:val="center"/>
        </w:trPr>
        <w:tc>
          <w:tcPr>
            <w:tcW w:w="715" w:type="dxa"/>
            <w:vMerge/>
          </w:tcPr>
          <w:p w:rsidR="008F788B" w:rsidRPr="00787439" w:rsidRDefault="008F788B" w:rsidP="00CB269A">
            <w:pPr>
              <w:spacing w:line="243" w:lineRule="auto"/>
              <w:jc w:val="center"/>
              <w:rPr>
                <w:rFonts w:ascii="Arial" w:hAnsi="Arial" w:cs="Arial"/>
                <w:b/>
                <w:sz w:val="20"/>
                <w:szCs w:val="20"/>
              </w:rPr>
            </w:pPr>
          </w:p>
        </w:tc>
        <w:tc>
          <w:tcPr>
            <w:tcW w:w="5310" w:type="dxa"/>
          </w:tcPr>
          <w:p w:rsidR="008F788B" w:rsidRPr="00787439" w:rsidRDefault="008F788B" w:rsidP="00A33769">
            <w:pPr>
              <w:spacing w:line="243" w:lineRule="auto"/>
              <w:jc w:val="both"/>
              <w:rPr>
                <w:rFonts w:ascii="Arial" w:hAnsi="Arial" w:cs="Arial"/>
                <w:sz w:val="20"/>
                <w:szCs w:val="20"/>
              </w:rPr>
            </w:pPr>
            <w:proofErr w:type="spellStart"/>
            <w:r w:rsidRPr="00787439">
              <w:rPr>
                <w:rFonts w:ascii="Arial" w:hAnsi="Arial" w:cs="Arial"/>
                <w:sz w:val="20"/>
                <w:szCs w:val="20"/>
              </w:rPr>
              <w:t>Upto</w:t>
            </w:r>
            <w:proofErr w:type="spellEnd"/>
            <w:r w:rsidRPr="00787439">
              <w:rPr>
                <w:rFonts w:ascii="Arial" w:hAnsi="Arial" w:cs="Arial"/>
                <w:sz w:val="20"/>
                <w:szCs w:val="20"/>
              </w:rPr>
              <w:t xml:space="preserve"> 9 years</w:t>
            </w:r>
          </w:p>
        </w:tc>
        <w:tc>
          <w:tcPr>
            <w:tcW w:w="1890" w:type="dxa"/>
            <w:vAlign w:val="center"/>
          </w:tcPr>
          <w:p w:rsidR="008F788B" w:rsidRPr="00787439" w:rsidRDefault="008F788B" w:rsidP="00A33769">
            <w:pPr>
              <w:spacing w:line="243" w:lineRule="auto"/>
              <w:jc w:val="center"/>
              <w:rPr>
                <w:rFonts w:ascii="Arial" w:hAnsi="Arial" w:cs="Arial"/>
                <w:sz w:val="20"/>
                <w:szCs w:val="20"/>
              </w:rPr>
            </w:pPr>
            <w:r w:rsidRPr="00787439">
              <w:rPr>
                <w:rFonts w:ascii="Arial" w:hAnsi="Arial" w:cs="Arial"/>
                <w:sz w:val="20"/>
                <w:szCs w:val="20"/>
              </w:rPr>
              <w:t>20</w:t>
            </w:r>
          </w:p>
        </w:tc>
        <w:tc>
          <w:tcPr>
            <w:tcW w:w="1440" w:type="dxa"/>
            <w:vMerge/>
            <w:vAlign w:val="center"/>
          </w:tcPr>
          <w:p w:rsidR="008F788B" w:rsidRPr="00CB269A" w:rsidRDefault="008F788B" w:rsidP="00A33769">
            <w:pPr>
              <w:spacing w:line="243" w:lineRule="auto"/>
              <w:jc w:val="center"/>
              <w:rPr>
                <w:rFonts w:ascii="Arial" w:hAnsi="Arial" w:cs="Arial"/>
                <w:b/>
                <w:sz w:val="20"/>
                <w:szCs w:val="20"/>
              </w:rPr>
            </w:pPr>
          </w:p>
        </w:tc>
      </w:tr>
      <w:tr w:rsidR="008F788B" w:rsidRPr="00787439" w:rsidTr="00472B92">
        <w:trPr>
          <w:jc w:val="center"/>
        </w:trPr>
        <w:tc>
          <w:tcPr>
            <w:tcW w:w="715" w:type="dxa"/>
            <w:vMerge/>
          </w:tcPr>
          <w:p w:rsidR="008F788B" w:rsidRPr="00787439" w:rsidRDefault="008F788B" w:rsidP="00CB269A">
            <w:pPr>
              <w:spacing w:line="243" w:lineRule="auto"/>
              <w:jc w:val="center"/>
              <w:rPr>
                <w:rFonts w:ascii="Arial" w:hAnsi="Arial" w:cs="Arial"/>
                <w:b/>
                <w:sz w:val="20"/>
                <w:szCs w:val="20"/>
              </w:rPr>
            </w:pPr>
          </w:p>
        </w:tc>
        <w:tc>
          <w:tcPr>
            <w:tcW w:w="5310" w:type="dxa"/>
          </w:tcPr>
          <w:p w:rsidR="008F788B" w:rsidRPr="00787439" w:rsidRDefault="008F788B" w:rsidP="00A33769">
            <w:pPr>
              <w:spacing w:line="243" w:lineRule="auto"/>
              <w:jc w:val="both"/>
              <w:rPr>
                <w:rFonts w:ascii="Arial" w:hAnsi="Arial" w:cs="Arial"/>
                <w:sz w:val="20"/>
                <w:szCs w:val="20"/>
              </w:rPr>
            </w:pPr>
            <w:r w:rsidRPr="00787439">
              <w:rPr>
                <w:rFonts w:ascii="Arial" w:hAnsi="Arial" w:cs="Arial"/>
                <w:sz w:val="20"/>
                <w:szCs w:val="20"/>
              </w:rPr>
              <w:t>More than 9 years</w:t>
            </w:r>
          </w:p>
        </w:tc>
        <w:tc>
          <w:tcPr>
            <w:tcW w:w="1890" w:type="dxa"/>
            <w:vAlign w:val="center"/>
          </w:tcPr>
          <w:p w:rsidR="008F788B" w:rsidRPr="00787439" w:rsidRDefault="008F788B" w:rsidP="00A33769">
            <w:pPr>
              <w:spacing w:line="243" w:lineRule="auto"/>
              <w:jc w:val="center"/>
              <w:rPr>
                <w:rFonts w:ascii="Arial" w:hAnsi="Arial" w:cs="Arial"/>
                <w:sz w:val="20"/>
                <w:szCs w:val="20"/>
              </w:rPr>
            </w:pPr>
            <w:r w:rsidRPr="00787439">
              <w:rPr>
                <w:rFonts w:ascii="Arial" w:hAnsi="Arial" w:cs="Arial"/>
                <w:sz w:val="20"/>
                <w:szCs w:val="20"/>
              </w:rPr>
              <w:t>25</w:t>
            </w:r>
          </w:p>
        </w:tc>
        <w:tc>
          <w:tcPr>
            <w:tcW w:w="1440" w:type="dxa"/>
            <w:vMerge/>
            <w:vAlign w:val="center"/>
          </w:tcPr>
          <w:p w:rsidR="008F788B" w:rsidRPr="00CB269A" w:rsidRDefault="008F788B" w:rsidP="00A33769">
            <w:pPr>
              <w:spacing w:line="243" w:lineRule="auto"/>
              <w:jc w:val="center"/>
              <w:rPr>
                <w:rFonts w:ascii="Arial" w:hAnsi="Arial" w:cs="Arial"/>
                <w:b/>
                <w:sz w:val="20"/>
                <w:szCs w:val="20"/>
              </w:rPr>
            </w:pPr>
          </w:p>
        </w:tc>
      </w:tr>
      <w:tr w:rsidR="008F788B" w:rsidRPr="00787439" w:rsidTr="00472B92">
        <w:trPr>
          <w:jc w:val="center"/>
        </w:trPr>
        <w:tc>
          <w:tcPr>
            <w:tcW w:w="715" w:type="dxa"/>
            <w:vMerge w:val="restart"/>
          </w:tcPr>
          <w:p w:rsidR="008F788B" w:rsidRPr="00787439" w:rsidRDefault="008F788B" w:rsidP="00CB269A">
            <w:pPr>
              <w:spacing w:line="243" w:lineRule="auto"/>
              <w:jc w:val="center"/>
              <w:rPr>
                <w:rFonts w:ascii="Arial" w:hAnsi="Arial" w:cs="Arial"/>
                <w:b/>
                <w:sz w:val="20"/>
                <w:szCs w:val="20"/>
              </w:rPr>
            </w:pPr>
            <w:r w:rsidRPr="00787439">
              <w:rPr>
                <w:rFonts w:ascii="Arial" w:hAnsi="Arial" w:cs="Arial"/>
                <w:b/>
                <w:sz w:val="20"/>
                <w:szCs w:val="20"/>
              </w:rPr>
              <w:t>3</w:t>
            </w:r>
          </w:p>
        </w:tc>
        <w:tc>
          <w:tcPr>
            <w:tcW w:w="5310" w:type="dxa"/>
          </w:tcPr>
          <w:p w:rsidR="008F788B" w:rsidRPr="00787439" w:rsidRDefault="008F788B" w:rsidP="00A33769">
            <w:pPr>
              <w:spacing w:line="243" w:lineRule="auto"/>
              <w:jc w:val="both"/>
              <w:rPr>
                <w:rFonts w:ascii="Arial" w:hAnsi="Arial" w:cs="Arial"/>
                <w:b/>
                <w:sz w:val="20"/>
                <w:szCs w:val="20"/>
              </w:rPr>
            </w:pPr>
            <w:r w:rsidRPr="00787439">
              <w:rPr>
                <w:rFonts w:ascii="Arial" w:hAnsi="Arial" w:cs="Arial"/>
                <w:b/>
                <w:sz w:val="20"/>
                <w:szCs w:val="20"/>
              </w:rPr>
              <w:t xml:space="preserve">Compliance of quality standards </w:t>
            </w:r>
          </w:p>
        </w:tc>
        <w:tc>
          <w:tcPr>
            <w:tcW w:w="1890" w:type="dxa"/>
            <w:vAlign w:val="center"/>
          </w:tcPr>
          <w:p w:rsidR="008F788B" w:rsidRPr="00787439" w:rsidRDefault="008F788B" w:rsidP="00A33769">
            <w:pPr>
              <w:spacing w:line="243" w:lineRule="auto"/>
              <w:jc w:val="center"/>
              <w:rPr>
                <w:rFonts w:ascii="Arial" w:hAnsi="Arial" w:cs="Arial"/>
                <w:sz w:val="20"/>
                <w:szCs w:val="20"/>
              </w:rPr>
            </w:pPr>
          </w:p>
        </w:tc>
        <w:tc>
          <w:tcPr>
            <w:tcW w:w="1440" w:type="dxa"/>
            <w:vMerge w:val="restart"/>
            <w:vAlign w:val="center"/>
          </w:tcPr>
          <w:p w:rsidR="008F788B" w:rsidRPr="00CB269A" w:rsidRDefault="008F788B" w:rsidP="00A33769">
            <w:pPr>
              <w:spacing w:line="243" w:lineRule="auto"/>
              <w:jc w:val="center"/>
              <w:rPr>
                <w:rFonts w:ascii="Arial" w:hAnsi="Arial" w:cs="Arial"/>
                <w:b/>
                <w:sz w:val="20"/>
                <w:szCs w:val="20"/>
              </w:rPr>
            </w:pPr>
            <w:r w:rsidRPr="00CB269A">
              <w:rPr>
                <w:rFonts w:ascii="Arial" w:hAnsi="Arial" w:cs="Arial"/>
                <w:b/>
                <w:sz w:val="20"/>
                <w:szCs w:val="20"/>
              </w:rPr>
              <w:t>20</w:t>
            </w:r>
          </w:p>
        </w:tc>
      </w:tr>
      <w:tr w:rsidR="008F788B" w:rsidRPr="00787439" w:rsidTr="00472B92">
        <w:trPr>
          <w:jc w:val="center"/>
        </w:trPr>
        <w:tc>
          <w:tcPr>
            <w:tcW w:w="715" w:type="dxa"/>
            <w:vMerge/>
          </w:tcPr>
          <w:p w:rsidR="008F788B" w:rsidRPr="00787439" w:rsidRDefault="008F788B" w:rsidP="00CB269A">
            <w:pPr>
              <w:spacing w:line="243" w:lineRule="auto"/>
              <w:jc w:val="center"/>
              <w:rPr>
                <w:rFonts w:ascii="Arial" w:hAnsi="Arial" w:cs="Arial"/>
                <w:b/>
                <w:sz w:val="20"/>
                <w:szCs w:val="20"/>
              </w:rPr>
            </w:pPr>
          </w:p>
        </w:tc>
        <w:tc>
          <w:tcPr>
            <w:tcW w:w="5310" w:type="dxa"/>
          </w:tcPr>
          <w:p w:rsidR="008F788B" w:rsidRPr="00787439" w:rsidRDefault="008F788B" w:rsidP="00A33769">
            <w:pPr>
              <w:spacing w:line="243" w:lineRule="auto"/>
              <w:jc w:val="both"/>
              <w:rPr>
                <w:rFonts w:ascii="Arial" w:hAnsi="Arial" w:cs="Arial"/>
                <w:sz w:val="20"/>
                <w:szCs w:val="20"/>
              </w:rPr>
            </w:pPr>
            <w:r w:rsidRPr="00787439">
              <w:rPr>
                <w:rFonts w:ascii="Arial" w:hAnsi="Arial" w:cs="Arial"/>
                <w:sz w:val="20"/>
                <w:szCs w:val="20"/>
              </w:rPr>
              <w:t xml:space="preserve">FDA/WHO approved </w:t>
            </w:r>
          </w:p>
        </w:tc>
        <w:tc>
          <w:tcPr>
            <w:tcW w:w="1890" w:type="dxa"/>
            <w:vAlign w:val="center"/>
          </w:tcPr>
          <w:p w:rsidR="008F788B" w:rsidRPr="00787439" w:rsidRDefault="008F788B" w:rsidP="00A33769">
            <w:pPr>
              <w:spacing w:line="243" w:lineRule="auto"/>
              <w:jc w:val="center"/>
              <w:rPr>
                <w:rFonts w:ascii="Arial" w:hAnsi="Arial" w:cs="Arial"/>
                <w:sz w:val="20"/>
                <w:szCs w:val="20"/>
              </w:rPr>
            </w:pPr>
            <w:r w:rsidRPr="00787439">
              <w:rPr>
                <w:rFonts w:ascii="Arial" w:hAnsi="Arial" w:cs="Arial"/>
                <w:sz w:val="20"/>
                <w:szCs w:val="20"/>
              </w:rPr>
              <w:t>20</w:t>
            </w:r>
          </w:p>
        </w:tc>
        <w:tc>
          <w:tcPr>
            <w:tcW w:w="1440" w:type="dxa"/>
            <w:vMerge/>
            <w:vAlign w:val="center"/>
          </w:tcPr>
          <w:p w:rsidR="008F788B" w:rsidRPr="00CB269A" w:rsidRDefault="008F788B" w:rsidP="00A33769">
            <w:pPr>
              <w:spacing w:line="243" w:lineRule="auto"/>
              <w:jc w:val="center"/>
              <w:rPr>
                <w:rFonts w:ascii="Arial" w:hAnsi="Arial" w:cs="Arial"/>
                <w:b/>
                <w:sz w:val="20"/>
                <w:szCs w:val="20"/>
              </w:rPr>
            </w:pPr>
          </w:p>
        </w:tc>
      </w:tr>
      <w:tr w:rsidR="008F788B" w:rsidRPr="00787439" w:rsidTr="00472B92">
        <w:trPr>
          <w:jc w:val="center"/>
        </w:trPr>
        <w:tc>
          <w:tcPr>
            <w:tcW w:w="715" w:type="dxa"/>
            <w:vMerge/>
          </w:tcPr>
          <w:p w:rsidR="008F788B" w:rsidRPr="00787439" w:rsidRDefault="008F788B" w:rsidP="00CB269A">
            <w:pPr>
              <w:spacing w:line="243" w:lineRule="auto"/>
              <w:jc w:val="center"/>
              <w:rPr>
                <w:rFonts w:ascii="Arial" w:hAnsi="Arial" w:cs="Arial"/>
                <w:b/>
                <w:sz w:val="20"/>
                <w:szCs w:val="20"/>
              </w:rPr>
            </w:pPr>
          </w:p>
        </w:tc>
        <w:tc>
          <w:tcPr>
            <w:tcW w:w="5310" w:type="dxa"/>
          </w:tcPr>
          <w:p w:rsidR="008F788B" w:rsidRPr="00787439" w:rsidRDefault="008F788B" w:rsidP="00A33769">
            <w:pPr>
              <w:spacing w:line="243" w:lineRule="auto"/>
              <w:jc w:val="both"/>
              <w:rPr>
                <w:rFonts w:ascii="Arial" w:hAnsi="Arial" w:cs="Arial"/>
                <w:sz w:val="20"/>
                <w:szCs w:val="20"/>
              </w:rPr>
            </w:pPr>
            <w:r w:rsidRPr="00787439">
              <w:rPr>
                <w:rFonts w:ascii="Arial" w:hAnsi="Arial" w:cs="Arial"/>
                <w:sz w:val="20"/>
                <w:szCs w:val="20"/>
              </w:rPr>
              <w:t xml:space="preserve">Others </w:t>
            </w:r>
          </w:p>
        </w:tc>
        <w:tc>
          <w:tcPr>
            <w:tcW w:w="1890" w:type="dxa"/>
            <w:vAlign w:val="center"/>
          </w:tcPr>
          <w:p w:rsidR="008F788B" w:rsidRPr="00787439" w:rsidRDefault="008F788B" w:rsidP="00A33769">
            <w:pPr>
              <w:spacing w:line="243" w:lineRule="auto"/>
              <w:jc w:val="center"/>
              <w:rPr>
                <w:rFonts w:ascii="Arial" w:hAnsi="Arial" w:cs="Arial"/>
                <w:sz w:val="20"/>
                <w:szCs w:val="20"/>
              </w:rPr>
            </w:pPr>
            <w:r w:rsidRPr="00787439">
              <w:rPr>
                <w:rFonts w:ascii="Arial" w:hAnsi="Arial" w:cs="Arial"/>
                <w:sz w:val="20"/>
                <w:szCs w:val="20"/>
              </w:rPr>
              <w:t>10</w:t>
            </w:r>
          </w:p>
        </w:tc>
        <w:tc>
          <w:tcPr>
            <w:tcW w:w="1440" w:type="dxa"/>
            <w:vMerge/>
            <w:vAlign w:val="center"/>
          </w:tcPr>
          <w:p w:rsidR="008F788B" w:rsidRPr="00CB269A" w:rsidRDefault="008F788B" w:rsidP="00A33769">
            <w:pPr>
              <w:spacing w:line="243" w:lineRule="auto"/>
              <w:jc w:val="center"/>
              <w:rPr>
                <w:rFonts w:ascii="Arial" w:hAnsi="Arial" w:cs="Arial"/>
                <w:b/>
                <w:sz w:val="20"/>
                <w:szCs w:val="20"/>
              </w:rPr>
            </w:pPr>
          </w:p>
        </w:tc>
      </w:tr>
      <w:tr w:rsidR="008F788B" w:rsidRPr="00787439" w:rsidTr="00472B92">
        <w:trPr>
          <w:jc w:val="center"/>
        </w:trPr>
        <w:tc>
          <w:tcPr>
            <w:tcW w:w="715" w:type="dxa"/>
          </w:tcPr>
          <w:p w:rsidR="008F788B" w:rsidRPr="00787439" w:rsidRDefault="008F788B" w:rsidP="00A33769">
            <w:pPr>
              <w:spacing w:line="243" w:lineRule="auto"/>
              <w:jc w:val="both"/>
              <w:rPr>
                <w:rFonts w:ascii="Arial" w:hAnsi="Arial" w:cs="Arial"/>
                <w:b/>
                <w:sz w:val="20"/>
                <w:szCs w:val="20"/>
              </w:rPr>
            </w:pPr>
          </w:p>
        </w:tc>
        <w:tc>
          <w:tcPr>
            <w:tcW w:w="5310" w:type="dxa"/>
          </w:tcPr>
          <w:p w:rsidR="008F788B" w:rsidRPr="00787439" w:rsidRDefault="00CB269A" w:rsidP="00CB269A">
            <w:pPr>
              <w:spacing w:line="243" w:lineRule="auto"/>
              <w:jc w:val="center"/>
              <w:rPr>
                <w:rFonts w:ascii="Arial" w:hAnsi="Arial" w:cs="Arial"/>
                <w:b/>
                <w:sz w:val="20"/>
                <w:szCs w:val="20"/>
              </w:rPr>
            </w:pPr>
            <w:r>
              <w:rPr>
                <w:rFonts w:ascii="Arial" w:hAnsi="Arial" w:cs="Arial"/>
                <w:b/>
                <w:sz w:val="20"/>
                <w:szCs w:val="20"/>
              </w:rPr>
              <w:t>Grand T</w:t>
            </w:r>
            <w:r w:rsidR="008F788B" w:rsidRPr="00787439">
              <w:rPr>
                <w:rFonts w:ascii="Arial" w:hAnsi="Arial" w:cs="Arial"/>
                <w:b/>
                <w:sz w:val="20"/>
                <w:szCs w:val="20"/>
              </w:rPr>
              <w:t>otal</w:t>
            </w:r>
          </w:p>
        </w:tc>
        <w:tc>
          <w:tcPr>
            <w:tcW w:w="1890" w:type="dxa"/>
          </w:tcPr>
          <w:p w:rsidR="008F788B" w:rsidRPr="00787439" w:rsidRDefault="008F788B" w:rsidP="00A33769">
            <w:pPr>
              <w:spacing w:line="243" w:lineRule="auto"/>
              <w:jc w:val="center"/>
              <w:rPr>
                <w:rFonts w:ascii="Arial" w:hAnsi="Arial" w:cs="Arial"/>
                <w:sz w:val="20"/>
                <w:szCs w:val="20"/>
              </w:rPr>
            </w:pPr>
          </w:p>
        </w:tc>
        <w:tc>
          <w:tcPr>
            <w:tcW w:w="1440" w:type="dxa"/>
          </w:tcPr>
          <w:p w:rsidR="008F788B" w:rsidRPr="00CB269A" w:rsidRDefault="00E06674" w:rsidP="00A33769">
            <w:pPr>
              <w:spacing w:line="243" w:lineRule="auto"/>
              <w:jc w:val="center"/>
              <w:rPr>
                <w:rFonts w:ascii="Arial" w:hAnsi="Arial" w:cs="Arial"/>
                <w:b/>
                <w:sz w:val="20"/>
                <w:szCs w:val="20"/>
              </w:rPr>
            </w:pPr>
            <w:r>
              <w:rPr>
                <w:rFonts w:ascii="Arial" w:hAnsi="Arial" w:cs="Arial"/>
                <w:b/>
                <w:sz w:val="20"/>
                <w:szCs w:val="20"/>
              </w:rPr>
              <w:t>65</w:t>
            </w:r>
          </w:p>
        </w:tc>
      </w:tr>
      <w:tr w:rsidR="008F788B" w:rsidRPr="00787439" w:rsidTr="00472B92">
        <w:trPr>
          <w:jc w:val="center"/>
        </w:trPr>
        <w:tc>
          <w:tcPr>
            <w:tcW w:w="715" w:type="dxa"/>
          </w:tcPr>
          <w:p w:rsidR="008F788B" w:rsidRPr="00787439" w:rsidRDefault="008F788B" w:rsidP="00A33769">
            <w:pPr>
              <w:spacing w:line="243" w:lineRule="auto"/>
              <w:jc w:val="both"/>
              <w:rPr>
                <w:rFonts w:ascii="Arial" w:hAnsi="Arial" w:cs="Arial"/>
                <w:b/>
                <w:sz w:val="20"/>
                <w:szCs w:val="20"/>
              </w:rPr>
            </w:pPr>
          </w:p>
        </w:tc>
        <w:tc>
          <w:tcPr>
            <w:tcW w:w="5310" w:type="dxa"/>
          </w:tcPr>
          <w:p w:rsidR="00CF79CF" w:rsidRPr="00787439" w:rsidRDefault="008F788B" w:rsidP="00CF79CF">
            <w:pPr>
              <w:spacing w:line="243" w:lineRule="auto"/>
              <w:jc w:val="center"/>
              <w:rPr>
                <w:rFonts w:ascii="Arial" w:hAnsi="Arial" w:cs="Arial"/>
                <w:b/>
                <w:sz w:val="20"/>
                <w:szCs w:val="20"/>
              </w:rPr>
            </w:pPr>
            <w:r w:rsidRPr="00787439">
              <w:rPr>
                <w:rFonts w:ascii="Arial" w:hAnsi="Arial" w:cs="Arial"/>
                <w:b/>
                <w:sz w:val="20"/>
                <w:szCs w:val="20"/>
              </w:rPr>
              <w:t xml:space="preserve">Qualifying </w:t>
            </w:r>
            <w:r w:rsidR="00CB269A">
              <w:rPr>
                <w:rFonts w:ascii="Arial" w:hAnsi="Arial" w:cs="Arial"/>
                <w:b/>
                <w:sz w:val="20"/>
                <w:szCs w:val="20"/>
              </w:rPr>
              <w:t>M</w:t>
            </w:r>
            <w:r w:rsidRPr="00787439">
              <w:rPr>
                <w:rFonts w:ascii="Arial" w:hAnsi="Arial" w:cs="Arial"/>
                <w:b/>
                <w:sz w:val="20"/>
                <w:szCs w:val="20"/>
              </w:rPr>
              <w:t>arks = 60%</w:t>
            </w:r>
            <w:r w:rsidR="00CF79CF">
              <w:rPr>
                <w:rFonts w:ascii="Arial" w:hAnsi="Arial" w:cs="Arial"/>
                <w:b/>
                <w:sz w:val="20"/>
                <w:szCs w:val="20"/>
              </w:rPr>
              <w:t xml:space="preserve"> (39 Marks)</w:t>
            </w:r>
          </w:p>
        </w:tc>
        <w:tc>
          <w:tcPr>
            <w:tcW w:w="1890" w:type="dxa"/>
          </w:tcPr>
          <w:p w:rsidR="008F788B" w:rsidRPr="00787439" w:rsidRDefault="008F788B" w:rsidP="00A33769">
            <w:pPr>
              <w:spacing w:line="243" w:lineRule="auto"/>
              <w:jc w:val="both"/>
              <w:rPr>
                <w:rFonts w:ascii="Arial" w:hAnsi="Arial" w:cs="Arial"/>
                <w:sz w:val="20"/>
                <w:szCs w:val="20"/>
              </w:rPr>
            </w:pPr>
          </w:p>
        </w:tc>
        <w:tc>
          <w:tcPr>
            <w:tcW w:w="1440" w:type="dxa"/>
          </w:tcPr>
          <w:p w:rsidR="008F788B" w:rsidRPr="00787439" w:rsidRDefault="008F788B" w:rsidP="00A33769">
            <w:pPr>
              <w:spacing w:line="243" w:lineRule="auto"/>
              <w:jc w:val="both"/>
              <w:rPr>
                <w:rFonts w:ascii="Arial" w:hAnsi="Arial" w:cs="Arial"/>
                <w:sz w:val="20"/>
                <w:szCs w:val="20"/>
              </w:rPr>
            </w:pPr>
          </w:p>
        </w:tc>
      </w:tr>
    </w:tbl>
    <w:p w:rsidR="008F788B" w:rsidRPr="00787439" w:rsidRDefault="008F788B" w:rsidP="00472B92">
      <w:pPr>
        <w:ind w:left="360"/>
        <w:jc w:val="center"/>
        <w:rPr>
          <w:rFonts w:ascii="Arial" w:hAnsi="Arial" w:cs="Arial"/>
          <w:sz w:val="20"/>
          <w:szCs w:val="20"/>
        </w:rPr>
      </w:pPr>
      <w:r w:rsidRPr="00787439">
        <w:rPr>
          <w:rFonts w:ascii="Arial" w:hAnsi="Arial" w:cs="Arial"/>
          <w:sz w:val="20"/>
          <w:szCs w:val="20"/>
        </w:rPr>
        <w:t>Financial bids of only “Technically responsive bidders” will be opened.</w:t>
      </w:r>
    </w:p>
    <w:p w:rsidR="008C1700" w:rsidRPr="00787439" w:rsidRDefault="008F788B" w:rsidP="008C1700">
      <w:pPr>
        <w:pStyle w:val="NoSpacing"/>
        <w:jc w:val="center"/>
        <w:rPr>
          <w:rFonts w:ascii="Arial" w:hAnsi="Arial" w:cs="Arial"/>
          <w:b/>
          <w:sz w:val="20"/>
          <w:szCs w:val="20"/>
        </w:rPr>
      </w:pPr>
      <w:r w:rsidRPr="00787439">
        <w:rPr>
          <w:rFonts w:ascii="Arial" w:hAnsi="Arial" w:cs="Arial"/>
          <w:b/>
          <w:sz w:val="20"/>
          <w:szCs w:val="20"/>
          <w:u w:val="single"/>
        </w:rPr>
        <w:br w:type="column"/>
      </w:r>
      <w:r w:rsidR="008C1700" w:rsidRPr="00787439">
        <w:rPr>
          <w:rFonts w:ascii="Arial" w:hAnsi="Arial" w:cs="Arial"/>
          <w:b/>
          <w:sz w:val="20"/>
          <w:szCs w:val="20"/>
        </w:rPr>
        <w:lastRenderedPageBreak/>
        <w:t xml:space="preserve">BIDS EVALUATION CRITERION FOR </w:t>
      </w:r>
      <w:r w:rsidR="008C1700">
        <w:rPr>
          <w:rFonts w:ascii="Arial" w:hAnsi="Arial" w:cs="Arial"/>
          <w:b/>
          <w:sz w:val="20"/>
          <w:szCs w:val="20"/>
        </w:rPr>
        <w:t xml:space="preserve">SURGICAL / DISPOSABLE ITEMS </w:t>
      </w:r>
    </w:p>
    <w:p w:rsidR="008C1700" w:rsidRDefault="008C1700" w:rsidP="008C1700">
      <w:pPr>
        <w:pStyle w:val="NoSpacing"/>
        <w:jc w:val="center"/>
        <w:rPr>
          <w:rFonts w:ascii="Arial" w:hAnsi="Arial" w:cs="Arial"/>
          <w:b/>
          <w:sz w:val="20"/>
          <w:szCs w:val="20"/>
        </w:rPr>
      </w:pPr>
      <w:r w:rsidRPr="00787439">
        <w:rPr>
          <w:rFonts w:ascii="Arial" w:hAnsi="Arial" w:cs="Arial"/>
          <w:b/>
          <w:sz w:val="20"/>
          <w:szCs w:val="20"/>
        </w:rPr>
        <w:t xml:space="preserve">FOR </w:t>
      </w:r>
      <w:r>
        <w:rPr>
          <w:rFonts w:ascii="Arial" w:hAnsi="Arial" w:cs="Arial"/>
          <w:b/>
          <w:sz w:val="20"/>
          <w:szCs w:val="20"/>
        </w:rPr>
        <w:t xml:space="preserve">AUTHORIZED DISTRIBUTORS </w:t>
      </w:r>
    </w:p>
    <w:p w:rsidR="008C1700" w:rsidRDefault="008C1700" w:rsidP="008C1700">
      <w:pPr>
        <w:pStyle w:val="NoSpacing"/>
        <w:jc w:val="center"/>
        <w:rPr>
          <w:rFonts w:ascii="Arial" w:hAnsi="Arial" w:cs="Arial"/>
          <w:b/>
          <w:sz w:val="20"/>
          <w:szCs w:val="20"/>
        </w:rPr>
      </w:pPr>
    </w:p>
    <w:p w:rsidR="008C1700" w:rsidRPr="00787439" w:rsidRDefault="008C1700" w:rsidP="008C1700">
      <w:pPr>
        <w:jc w:val="both"/>
        <w:rPr>
          <w:rFonts w:ascii="Arial" w:hAnsi="Arial" w:cs="Arial"/>
          <w:sz w:val="20"/>
          <w:szCs w:val="20"/>
        </w:rPr>
      </w:pPr>
      <w:r w:rsidRPr="00787439">
        <w:rPr>
          <w:rFonts w:ascii="Arial" w:hAnsi="Arial" w:cs="Arial"/>
          <w:sz w:val="20"/>
          <w:szCs w:val="20"/>
        </w:rPr>
        <w:t xml:space="preserve">Failure to comply with any compulsory parameter will result in “Non-responsiveness of the bidder”. </w:t>
      </w:r>
      <w:r>
        <w:rPr>
          <w:rFonts w:ascii="Arial" w:hAnsi="Arial" w:cs="Arial"/>
          <w:sz w:val="20"/>
          <w:szCs w:val="20"/>
        </w:rPr>
        <w:t xml:space="preserve">Only responsive distributors / bidders will be eligible for further evaluation. </w:t>
      </w:r>
    </w:p>
    <w:p w:rsidR="008C1700" w:rsidRPr="00787439" w:rsidRDefault="008C1700" w:rsidP="008C1700">
      <w:pPr>
        <w:jc w:val="both"/>
        <w:rPr>
          <w:rFonts w:ascii="Arial" w:hAnsi="Arial" w:cs="Arial"/>
          <w:sz w:val="20"/>
          <w:szCs w:val="20"/>
        </w:rPr>
      </w:pPr>
      <w:r w:rsidRPr="00787439">
        <w:rPr>
          <w:rFonts w:ascii="Arial" w:hAnsi="Arial" w:cs="Arial"/>
          <w:sz w:val="20"/>
          <w:szCs w:val="20"/>
        </w:rPr>
        <w:t>Compulsory parameters</w:t>
      </w:r>
    </w:p>
    <w:p w:rsidR="008C1700" w:rsidRDefault="008C1700" w:rsidP="008C1700">
      <w:pPr>
        <w:pStyle w:val="ListParagraph"/>
        <w:numPr>
          <w:ilvl w:val="0"/>
          <w:numId w:val="17"/>
        </w:numPr>
        <w:spacing w:after="160" w:line="259" w:lineRule="auto"/>
        <w:jc w:val="both"/>
        <w:rPr>
          <w:rFonts w:ascii="Arial" w:hAnsi="Arial" w:cs="Arial"/>
          <w:sz w:val="20"/>
          <w:szCs w:val="20"/>
        </w:rPr>
      </w:pPr>
      <w:r w:rsidRPr="00787439">
        <w:rPr>
          <w:rFonts w:ascii="Arial" w:hAnsi="Arial" w:cs="Arial"/>
          <w:sz w:val="20"/>
          <w:szCs w:val="20"/>
        </w:rPr>
        <w:t xml:space="preserve">The bidder must possess valid Drug </w:t>
      </w:r>
      <w:r>
        <w:rPr>
          <w:rFonts w:ascii="Arial" w:hAnsi="Arial" w:cs="Arial"/>
          <w:sz w:val="20"/>
          <w:szCs w:val="20"/>
        </w:rPr>
        <w:t>sales License</w:t>
      </w:r>
      <w:r w:rsidRPr="00787439">
        <w:rPr>
          <w:rFonts w:ascii="Arial" w:hAnsi="Arial" w:cs="Arial"/>
          <w:sz w:val="20"/>
          <w:szCs w:val="20"/>
        </w:rPr>
        <w:t>.</w:t>
      </w:r>
    </w:p>
    <w:p w:rsidR="008C1700" w:rsidRDefault="008C1700" w:rsidP="008C1700">
      <w:pPr>
        <w:pStyle w:val="ListParagraph"/>
        <w:numPr>
          <w:ilvl w:val="0"/>
          <w:numId w:val="17"/>
        </w:numPr>
        <w:spacing w:after="160" w:line="259" w:lineRule="auto"/>
        <w:jc w:val="both"/>
        <w:rPr>
          <w:rFonts w:ascii="Arial" w:hAnsi="Arial" w:cs="Arial"/>
          <w:sz w:val="20"/>
          <w:szCs w:val="20"/>
        </w:rPr>
      </w:pPr>
      <w:r>
        <w:rPr>
          <w:rFonts w:ascii="Arial" w:hAnsi="Arial" w:cs="Arial"/>
          <w:sz w:val="20"/>
          <w:szCs w:val="20"/>
        </w:rPr>
        <w:t>The bidder must have sales tax and income tax certificates.</w:t>
      </w:r>
    </w:p>
    <w:p w:rsidR="008C1700" w:rsidRDefault="008C1700" w:rsidP="008C1700">
      <w:pPr>
        <w:pStyle w:val="ListParagraph"/>
        <w:numPr>
          <w:ilvl w:val="0"/>
          <w:numId w:val="17"/>
        </w:numPr>
        <w:spacing w:after="160" w:line="259" w:lineRule="auto"/>
        <w:jc w:val="both"/>
        <w:rPr>
          <w:rFonts w:ascii="Arial" w:hAnsi="Arial" w:cs="Arial"/>
          <w:sz w:val="20"/>
          <w:szCs w:val="20"/>
        </w:rPr>
      </w:pPr>
      <w:r>
        <w:rPr>
          <w:rFonts w:ascii="Arial" w:hAnsi="Arial" w:cs="Arial"/>
          <w:sz w:val="20"/>
          <w:szCs w:val="20"/>
        </w:rPr>
        <w:t>Financial position of the bidder; minimum five million rupees for the last financial year as per FBR certificate.</w:t>
      </w:r>
    </w:p>
    <w:p w:rsidR="008C1700" w:rsidRDefault="008C1700" w:rsidP="008C1700">
      <w:pPr>
        <w:pStyle w:val="ListParagraph"/>
        <w:numPr>
          <w:ilvl w:val="0"/>
          <w:numId w:val="17"/>
        </w:numPr>
        <w:spacing w:after="160" w:line="259" w:lineRule="auto"/>
        <w:jc w:val="both"/>
        <w:rPr>
          <w:rFonts w:ascii="Arial" w:hAnsi="Arial" w:cs="Arial"/>
          <w:sz w:val="20"/>
          <w:szCs w:val="20"/>
        </w:rPr>
      </w:pPr>
      <w:r>
        <w:rPr>
          <w:rFonts w:ascii="Arial" w:hAnsi="Arial" w:cs="Arial"/>
          <w:sz w:val="20"/>
          <w:szCs w:val="20"/>
        </w:rPr>
        <w:t xml:space="preserve">Past Performance; The bidders who are working this institution have to submit a satisfactory certificate from each of the components (AHF/DHQ/GGH, Faisalabad) for the last financial year. </w:t>
      </w:r>
    </w:p>
    <w:p w:rsidR="008C1700" w:rsidRDefault="008C1700" w:rsidP="008C1700">
      <w:pPr>
        <w:pStyle w:val="ListParagraph"/>
        <w:spacing w:after="160" w:line="259" w:lineRule="auto"/>
        <w:jc w:val="both"/>
        <w:rPr>
          <w:rFonts w:ascii="Arial" w:hAnsi="Arial" w:cs="Arial"/>
          <w:sz w:val="20"/>
          <w:szCs w:val="20"/>
        </w:rPr>
      </w:pPr>
      <w:r>
        <w:rPr>
          <w:rFonts w:ascii="Arial" w:hAnsi="Arial" w:cs="Arial"/>
          <w:sz w:val="20"/>
          <w:szCs w:val="20"/>
        </w:rPr>
        <w:t xml:space="preserve">The bidder having no past experience with this institution but have experience with other Govt. institutions have to submit at least three satisfactory certificates from Govt. institutions duly signed by Head of institution / Competent Authority.  </w:t>
      </w:r>
    </w:p>
    <w:p w:rsidR="008C1700" w:rsidRDefault="008C1700" w:rsidP="009C1A91">
      <w:pPr>
        <w:spacing w:line="0" w:lineRule="atLeast"/>
        <w:jc w:val="center"/>
        <w:rPr>
          <w:rFonts w:ascii="Arial" w:hAnsi="Arial" w:cs="Arial"/>
          <w:b/>
          <w:sz w:val="20"/>
          <w:szCs w:val="20"/>
          <w:u w:val="single"/>
        </w:rPr>
      </w:pPr>
    </w:p>
    <w:p w:rsidR="009C1A91" w:rsidRPr="00787439" w:rsidRDefault="009C1A91" w:rsidP="009C1A91">
      <w:pPr>
        <w:spacing w:line="0" w:lineRule="atLeast"/>
        <w:jc w:val="center"/>
        <w:rPr>
          <w:rFonts w:ascii="Arial" w:hAnsi="Arial" w:cs="Arial"/>
          <w:b/>
          <w:sz w:val="20"/>
          <w:szCs w:val="20"/>
          <w:u w:val="single"/>
        </w:rPr>
      </w:pPr>
      <w:r w:rsidRPr="00787439">
        <w:rPr>
          <w:rFonts w:ascii="Arial" w:hAnsi="Arial" w:cs="Arial"/>
          <w:b/>
          <w:sz w:val="20"/>
          <w:szCs w:val="20"/>
          <w:u w:val="single"/>
        </w:rPr>
        <w:t>BID EVALUATION CRITERIA FOR SYRINGES, CANNULAS</w:t>
      </w:r>
      <w:r>
        <w:rPr>
          <w:rFonts w:ascii="Arial" w:hAnsi="Arial" w:cs="Arial"/>
          <w:b/>
          <w:sz w:val="20"/>
          <w:szCs w:val="20"/>
          <w:u w:val="single"/>
        </w:rPr>
        <w:t>, SUTURES, COTTON PRODUCTS</w:t>
      </w:r>
      <w:r w:rsidR="00862291">
        <w:rPr>
          <w:rFonts w:ascii="Arial" w:hAnsi="Arial" w:cs="Arial"/>
          <w:b/>
          <w:sz w:val="20"/>
          <w:szCs w:val="20"/>
          <w:u w:val="single"/>
        </w:rPr>
        <w:t xml:space="preserve">, DIALYSIS PRODUCTS, CVP LINES, SCHEDULE D PRODUCTS   </w:t>
      </w:r>
    </w:p>
    <w:p w:rsidR="009C1A91" w:rsidRDefault="009C1A91" w:rsidP="009C1A91">
      <w:pPr>
        <w:spacing w:line="0" w:lineRule="atLeast"/>
        <w:jc w:val="center"/>
        <w:rPr>
          <w:rFonts w:ascii="Arial" w:hAnsi="Arial" w:cs="Arial"/>
          <w:b/>
          <w:sz w:val="20"/>
          <w:szCs w:val="20"/>
        </w:rPr>
      </w:pPr>
      <w:r w:rsidRPr="00787439">
        <w:rPr>
          <w:rFonts w:ascii="Arial" w:hAnsi="Arial" w:cs="Arial"/>
          <w:b/>
          <w:sz w:val="20"/>
          <w:szCs w:val="20"/>
        </w:rPr>
        <w:t>(KNOCK DOWN CRITERIA)</w:t>
      </w:r>
      <w:r>
        <w:rPr>
          <w:rFonts w:ascii="Arial" w:hAnsi="Arial" w:cs="Arial"/>
          <w:b/>
          <w:sz w:val="20"/>
          <w:szCs w:val="20"/>
        </w:rPr>
        <w:t xml:space="preserve"> </w:t>
      </w:r>
    </w:p>
    <w:p w:rsidR="009C1A91" w:rsidRDefault="009C1A91" w:rsidP="003569C7">
      <w:pPr>
        <w:spacing w:line="0" w:lineRule="atLeast"/>
        <w:jc w:val="center"/>
        <w:rPr>
          <w:rFonts w:ascii="Arial" w:hAnsi="Arial" w:cs="Arial"/>
          <w:b/>
          <w:sz w:val="20"/>
          <w:szCs w:val="20"/>
          <w:u w:val="single"/>
        </w:rPr>
      </w:pPr>
    </w:p>
    <w:p w:rsidR="00F91CB2" w:rsidRDefault="00F91CB2" w:rsidP="00F91CB2">
      <w:pPr>
        <w:spacing w:line="0" w:lineRule="atLeast"/>
        <w:ind w:left="620"/>
        <w:rPr>
          <w:rFonts w:ascii="Arial" w:hAnsi="Arial" w:cs="Arial"/>
          <w:b/>
          <w:sz w:val="20"/>
          <w:szCs w:val="20"/>
        </w:rPr>
      </w:pPr>
      <w:r w:rsidRPr="00787439">
        <w:rPr>
          <w:rFonts w:ascii="Arial" w:hAnsi="Arial" w:cs="Arial"/>
          <w:b/>
          <w:sz w:val="20"/>
          <w:szCs w:val="20"/>
        </w:rPr>
        <w:t>In case of failure to comply with any below mentioned parameter, the bidder will be declared as "non-responsive":</w:t>
      </w:r>
    </w:p>
    <w:p w:rsidR="00F91CB2" w:rsidRDefault="00F91CB2" w:rsidP="003569C7">
      <w:pPr>
        <w:spacing w:line="0" w:lineRule="atLeast"/>
        <w:jc w:val="center"/>
        <w:rPr>
          <w:rFonts w:ascii="Arial" w:hAnsi="Arial" w:cs="Arial"/>
          <w:b/>
          <w:sz w:val="20"/>
          <w:szCs w:val="20"/>
          <w:u w:val="single"/>
        </w:rPr>
      </w:pPr>
    </w:p>
    <w:p w:rsidR="009C1A91" w:rsidRPr="001F5E42" w:rsidRDefault="001F5E42" w:rsidP="001F5E42">
      <w:pPr>
        <w:pStyle w:val="ListParagraph"/>
        <w:numPr>
          <w:ilvl w:val="0"/>
          <w:numId w:val="16"/>
        </w:numPr>
        <w:spacing w:line="0" w:lineRule="atLeast"/>
        <w:rPr>
          <w:rFonts w:ascii="Arial" w:hAnsi="Arial" w:cs="Arial"/>
          <w:b/>
          <w:sz w:val="20"/>
          <w:szCs w:val="20"/>
          <w:u w:val="single"/>
        </w:rPr>
      </w:pPr>
      <w:r w:rsidRPr="001F5E42">
        <w:rPr>
          <w:rFonts w:ascii="Arial" w:hAnsi="Arial" w:cs="Arial"/>
          <w:sz w:val="20"/>
          <w:szCs w:val="20"/>
        </w:rPr>
        <w:t xml:space="preserve">The bidder must </w:t>
      </w:r>
      <w:r>
        <w:rPr>
          <w:rFonts w:ascii="Arial" w:hAnsi="Arial" w:cs="Arial"/>
          <w:sz w:val="20"/>
          <w:szCs w:val="20"/>
        </w:rPr>
        <w:t>submit Valid manufacturing License</w:t>
      </w:r>
      <w:r w:rsidR="00F91CB2">
        <w:rPr>
          <w:rFonts w:ascii="Arial" w:hAnsi="Arial" w:cs="Arial"/>
          <w:sz w:val="20"/>
          <w:szCs w:val="20"/>
        </w:rPr>
        <w:t xml:space="preserve">, </w:t>
      </w:r>
      <w:proofErr w:type="spellStart"/>
      <w:r w:rsidR="00F91CB2">
        <w:rPr>
          <w:rFonts w:ascii="Arial" w:hAnsi="Arial" w:cs="Arial"/>
          <w:sz w:val="20"/>
          <w:szCs w:val="20"/>
        </w:rPr>
        <w:t>incase</w:t>
      </w:r>
      <w:proofErr w:type="spellEnd"/>
      <w:r w:rsidR="00F91CB2">
        <w:rPr>
          <w:rFonts w:ascii="Arial" w:hAnsi="Arial" w:cs="Arial"/>
          <w:sz w:val="20"/>
          <w:szCs w:val="20"/>
        </w:rPr>
        <w:t xml:space="preserve"> of local manufacturer. </w:t>
      </w:r>
      <w:r>
        <w:rPr>
          <w:rFonts w:ascii="Arial" w:hAnsi="Arial" w:cs="Arial"/>
          <w:sz w:val="20"/>
          <w:szCs w:val="20"/>
        </w:rPr>
        <w:t xml:space="preserve"> </w:t>
      </w:r>
    </w:p>
    <w:p w:rsidR="00F91CB2" w:rsidRPr="00F91CB2" w:rsidRDefault="00F91CB2" w:rsidP="00F91CB2">
      <w:pPr>
        <w:pStyle w:val="ListParagraph"/>
        <w:numPr>
          <w:ilvl w:val="0"/>
          <w:numId w:val="16"/>
        </w:numPr>
        <w:spacing w:after="160" w:line="0" w:lineRule="atLeast"/>
        <w:rPr>
          <w:rFonts w:ascii="Arial" w:hAnsi="Arial" w:cs="Arial"/>
          <w:sz w:val="20"/>
          <w:szCs w:val="20"/>
        </w:rPr>
      </w:pPr>
      <w:r w:rsidRPr="00787439">
        <w:rPr>
          <w:rFonts w:ascii="Arial" w:hAnsi="Arial" w:cs="Arial"/>
          <w:sz w:val="20"/>
          <w:szCs w:val="20"/>
        </w:rPr>
        <w:t xml:space="preserve">The bidder must submit the Valid Agency Agreement </w:t>
      </w:r>
      <w:r>
        <w:rPr>
          <w:rFonts w:ascii="Arial" w:hAnsi="Arial" w:cs="Arial"/>
          <w:sz w:val="20"/>
          <w:szCs w:val="20"/>
        </w:rPr>
        <w:t>/ Enlistment Certificate</w:t>
      </w:r>
      <w:r w:rsidRPr="00787439">
        <w:rPr>
          <w:rFonts w:ascii="Arial" w:hAnsi="Arial" w:cs="Arial"/>
          <w:sz w:val="20"/>
          <w:szCs w:val="20"/>
        </w:rPr>
        <w:t xml:space="preserve"> (translated in English)</w:t>
      </w:r>
      <w:r>
        <w:rPr>
          <w:rFonts w:ascii="Arial" w:hAnsi="Arial" w:cs="Arial"/>
          <w:sz w:val="20"/>
          <w:szCs w:val="20"/>
        </w:rPr>
        <w:t xml:space="preserve"> </w:t>
      </w:r>
      <w:proofErr w:type="spellStart"/>
      <w:r w:rsidR="000B77EF">
        <w:rPr>
          <w:rFonts w:ascii="Arial" w:hAnsi="Arial" w:cs="Arial"/>
          <w:sz w:val="20"/>
          <w:szCs w:val="20"/>
        </w:rPr>
        <w:t>incase</w:t>
      </w:r>
      <w:proofErr w:type="spellEnd"/>
      <w:r w:rsidR="000B77EF">
        <w:rPr>
          <w:rFonts w:ascii="Arial" w:hAnsi="Arial" w:cs="Arial"/>
          <w:sz w:val="20"/>
          <w:szCs w:val="20"/>
        </w:rPr>
        <w:t xml:space="preserve"> of importer. </w:t>
      </w:r>
    </w:p>
    <w:p w:rsidR="001F5E42" w:rsidRPr="001F5E42" w:rsidRDefault="001F5E42" w:rsidP="001F5E42">
      <w:pPr>
        <w:pStyle w:val="ListParagraph"/>
        <w:numPr>
          <w:ilvl w:val="0"/>
          <w:numId w:val="16"/>
        </w:numPr>
        <w:spacing w:line="0" w:lineRule="atLeast"/>
        <w:rPr>
          <w:rFonts w:ascii="Arial" w:hAnsi="Arial" w:cs="Arial"/>
          <w:b/>
          <w:sz w:val="20"/>
          <w:szCs w:val="20"/>
          <w:u w:val="single"/>
        </w:rPr>
      </w:pPr>
      <w:r>
        <w:rPr>
          <w:rFonts w:ascii="Arial" w:hAnsi="Arial" w:cs="Arial"/>
          <w:sz w:val="20"/>
          <w:szCs w:val="20"/>
        </w:rPr>
        <w:t>The bidder must submit valid authorization letter from manufacturer</w:t>
      </w:r>
      <w:r w:rsidR="000B77EF">
        <w:rPr>
          <w:rFonts w:ascii="Arial" w:hAnsi="Arial" w:cs="Arial"/>
          <w:sz w:val="20"/>
          <w:szCs w:val="20"/>
        </w:rPr>
        <w:t xml:space="preserve">/importer </w:t>
      </w:r>
    </w:p>
    <w:p w:rsidR="001F5E42" w:rsidRPr="001F5E42" w:rsidRDefault="001F5E42" w:rsidP="001F5E42">
      <w:pPr>
        <w:pStyle w:val="ListParagraph"/>
        <w:numPr>
          <w:ilvl w:val="0"/>
          <w:numId w:val="16"/>
        </w:numPr>
        <w:spacing w:line="0" w:lineRule="atLeast"/>
        <w:rPr>
          <w:rFonts w:ascii="Arial" w:hAnsi="Arial" w:cs="Arial"/>
          <w:b/>
          <w:sz w:val="20"/>
          <w:szCs w:val="20"/>
          <w:u w:val="single"/>
        </w:rPr>
      </w:pPr>
      <w:r>
        <w:rPr>
          <w:rFonts w:ascii="Arial" w:hAnsi="Arial" w:cs="Arial"/>
          <w:sz w:val="20"/>
          <w:szCs w:val="20"/>
        </w:rPr>
        <w:t>The bidder must submit Valid Registration of the quoted product issued by DRAP.</w:t>
      </w:r>
    </w:p>
    <w:p w:rsidR="001F5E42" w:rsidRPr="001F5E42" w:rsidRDefault="001F5E42" w:rsidP="001F5E42">
      <w:pPr>
        <w:pStyle w:val="ListParagraph"/>
        <w:numPr>
          <w:ilvl w:val="0"/>
          <w:numId w:val="16"/>
        </w:numPr>
        <w:spacing w:line="0" w:lineRule="atLeast"/>
        <w:rPr>
          <w:rFonts w:ascii="Arial" w:hAnsi="Arial" w:cs="Arial"/>
          <w:b/>
          <w:sz w:val="20"/>
          <w:szCs w:val="20"/>
          <w:u w:val="single"/>
        </w:rPr>
      </w:pPr>
      <w:r>
        <w:rPr>
          <w:rFonts w:ascii="Arial" w:hAnsi="Arial" w:cs="Arial"/>
          <w:sz w:val="20"/>
          <w:szCs w:val="20"/>
        </w:rPr>
        <w:t xml:space="preserve">The bidders must have financial capacity of minimum 5 million rupees for the last financial year as per FBR certificate. </w:t>
      </w:r>
    </w:p>
    <w:p w:rsidR="001F5E42" w:rsidRDefault="001F5E42" w:rsidP="001F5E42">
      <w:pPr>
        <w:pStyle w:val="ListParagraph"/>
        <w:numPr>
          <w:ilvl w:val="0"/>
          <w:numId w:val="16"/>
        </w:numPr>
        <w:spacing w:after="160" w:line="259" w:lineRule="auto"/>
        <w:jc w:val="both"/>
        <w:rPr>
          <w:rFonts w:ascii="Arial" w:hAnsi="Arial" w:cs="Arial"/>
          <w:sz w:val="20"/>
          <w:szCs w:val="20"/>
        </w:rPr>
      </w:pPr>
      <w:r>
        <w:rPr>
          <w:rFonts w:ascii="Arial" w:hAnsi="Arial" w:cs="Arial"/>
          <w:sz w:val="20"/>
          <w:szCs w:val="20"/>
        </w:rPr>
        <w:t xml:space="preserve">Past Performance; The bidders who are working </w:t>
      </w:r>
      <w:r w:rsidR="000B77EF">
        <w:rPr>
          <w:rFonts w:ascii="Arial" w:hAnsi="Arial" w:cs="Arial"/>
          <w:sz w:val="20"/>
          <w:szCs w:val="20"/>
        </w:rPr>
        <w:t xml:space="preserve">with </w:t>
      </w:r>
      <w:r>
        <w:rPr>
          <w:rFonts w:ascii="Arial" w:hAnsi="Arial" w:cs="Arial"/>
          <w:sz w:val="20"/>
          <w:szCs w:val="20"/>
        </w:rPr>
        <w:t xml:space="preserve">this institution have to submit a satisfactory certificate from each of the components (AHF/DHQ/GGH, Faisalabad) for the last financial year. </w:t>
      </w:r>
    </w:p>
    <w:p w:rsidR="001F5E42" w:rsidRPr="00787439" w:rsidRDefault="001F5E42" w:rsidP="001F5E42">
      <w:pPr>
        <w:pStyle w:val="ListParagraph"/>
        <w:spacing w:after="160" w:line="259" w:lineRule="auto"/>
        <w:jc w:val="both"/>
        <w:rPr>
          <w:rFonts w:ascii="Arial" w:hAnsi="Arial" w:cs="Arial"/>
          <w:sz w:val="20"/>
          <w:szCs w:val="20"/>
        </w:rPr>
      </w:pPr>
      <w:r>
        <w:rPr>
          <w:rFonts w:ascii="Arial" w:hAnsi="Arial" w:cs="Arial"/>
          <w:sz w:val="20"/>
          <w:szCs w:val="20"/>
        </w:rPr>
        <w:t xml:space="preserve">The bidder having no past experience with this institution but have experience with other Govt. institutions have to submit at least three satisfactory certificates from Govt. institutions duly signed by Head of institution / Competent Authority.  </w:t>
      </w:r>
    </w:p>
    <w:p w:rsidR="001F5E42" w:rsidRPr="00A92A83" w:rsidRDefault="001F5E42" w:rsidP="001F5E42">
      <w:pPr>
        <w:pStyle w:val="ListParagraph"/>
        <w:numPr>
          <w:ilvl w:val="0"/>
          <w:numId w:val="16"/>
        </w:numPr>
        <w:spacing w:line="0" w:lineRule="atLeast"/>
        <w:rPr>
          <w:rFonts w:ascii="Arial" w:hAnsi="Arial" w:cs="Arial"/>
          <w:b/>
          <w:sz w:val="20"/>
          <w:szCs w:val="20"/>
          <w:u w:val="single"/>
        </w:rPr>
      </w:pPr>
      <w:r w:rsidRPr="00787439">
        <w:rPr>
          <w:rFonts w:ascii="Arial" w:hAnsi="Arial" w:cs="Arial"/>
          <w:sz w:val="20"/>
          <w:szCs w:val="20"/>
        </w:rPr>
        <w:t>The bidder must possess valid drug registration certificate of the quoted product issued by DRAP Pakistan. The</w:t>
      </w:r>
      <w:r>
        <w:rPr>
          <w:rFonts w:ascii="Arial" w:hAnsi="Arial" w:cs="Arial"/>
          <w:sz w:val="20"/>
          <w:szCs w:val="20"/>
        </w:rPr>
        <w:t xml:space="preserve"> products having less than one</w:t>
      </w:r>
      <w:r w:rsidRPr="00787439">
        <w:rPr>
          <w:rFonts w:ascii="Arial" w:hAnsi="Arial" w:cs="Arial"/>
          <w:sz w:val="20"/>
          <w:szCs w:val="20"/>
        </w:rPr>
        <w:t xml:space="preserve"> year experience will be ineligible (experience will be calculated from date of registration with DRAP).</w:t>
      </w:r>
    </w:p>
    <w:p w:rsidR="00A92A83" w:rsidRPr="00787439" w:rsidRDefault="00A92A83" w:rsidP="00A92A83">
      <w:pPr>
        <w:pStyle w:val="ListParagraph"/>
        <w:numPr>
          <w:ilvl w:val="0"/>
          <w:numId w:val="16"/>
        </w:numPr>
        <w:spacing w:after="160" w:line="0" w:lineRule="atLeast"/>
        <w:rPr>
          <w:rFonts w:ascii="Arial" w:hAnsi="Arial" w:cs="Arial"/>
          <w:sz w:val="20"/>
          <w:szCs w:val="20"/>
        </w:rPr>
      </w:pPr>
      <w:r>
        <w:rPr>
          <w:rFonts w:ascii="Arial" w:hAnsi="Arial" w:cs="Arial"/>
          <w:sz w:val="20"/>
          <w:szCs w:val="20"/>
        </w:rPr>
        <w:t>Six</w:t>
      </w:r>
      <w:r w:rsidRPr="00787439">
        <w:rPr>
          <w:rFonts w:ascii="Arial" w:hAnsi="Arial" w:cs="Arial"/>
          <w:sz w:val="20"/>
          <w:szCs w:val="20"/>
        </w:rPr>
        <w:t xml:space="preserve"> pack of samples for evaluation </w:t>
      </w:r>
    </w:p>
    <w:p w:rsidR="00A92A83" w:rsidRDefault="00A92A83" w:rsidP="00A92A83">
      <w:pPr>
        <w:pStyle w:val="ListParagraph"/>
        <w:numPr>
          <w:ilvl w:val="0"/>
          <w:numId w:val="16"/>
        </w:numPr>
        <w:spacing w:after="160" w:line="0" w:lineRule="atLeast"/>
        <w:rPr>
          <w:rFonts w:ascii="Arial" w:hAnsi="Arial" w:cs="Arial"/>
          <w:sz w:val="20"/>
          <w:szCs w:val="20"/>
        </w:rPr>
      </w:pPr>
      <w:r w:rsidRPr="00787439">
        <w:rPr>
          <w:rFonts w:ascii="Arial" w:hAnsi="Arial" w:cs="Arial"/>
          <w:sz w:val="20"/>
          <w:szCs w:val="20"/>
        </w:rPr>
        <w:t xml:space="preserve">Undertaking regarding “Non Declaration of spurious </w:t>
      </w:r>
      <w:r>
        <w:rPr>
          <w:rFonts w:ascii="Arial" w:hAnsi="Arial" w:cs="Arial"/>
          <w:sz w:val="20"/>
          <w:szCs w:val="20"/>
        </w:rPr>
        <w:t xml:space="preserve">/ Adulterated / substandard </w:t>
      </w:r>
      <w:r w:rsidRPr="00787439">
        <w:rPr>
          <w:rFonts w:ascii="Arial" w:hAnsi="Arial" w:cs="Arial"/>
          <w:sz w:val="20"/>
          <w:szCs w:val="20"/>
        </w:rPr>
        <w:t>batch” by DTLs of the Punjab/ any competent Lab of quoted item within last t</w:t>
      </w:r>
      <w:r>
        <w:rPr>
          <w:rFonts w:ascii="Arial" w:hAnsi="Arial" w:cs="Arial"/>
          <w:sz w:val="20"/>
          <w:szCs w:val="20"/>
        </w:rPr>
        <w:t>wo</w:t>
      </w:r>
      <w:r w:rsidRPr="00787439">
        <w:rPr>
          <w:rFonts w:ascii="Arial" w:hAnsi="Arial" w:cs="Arial"/>
          <w:sz w:val="20"/>
          <w:szCs w:val="20"/>
        </w:rPr>
        <w:t xml:space="preserve"> years. </w:t>
      </w:r>
    </w:p>
    <w:p w:rsidR="00953531" w:rsidRDefault="00953531" w:rsidP="00A92A83">
      <w:pPr>
        <w:pStyle w:val="ListParagraph"/>
        <w:numPr>
          <w:ilvl w:val="0"/>
          <w:numId w:val="16"/>
        </w:numPr>
        <w:spacing w:after="160" w:line="0" w:lineRule="atLeast"/>
        <w:rPr>
          <w:rFonts w:ascii="Arial" w:hAnsi="Arial" w:cs="Arial"/>
          <w:sz w:val="20"/>
          <w:szCs w:val="20"/>
        </w:rPr>
      </w:pPr>
      <w:r>
        <w:rPr>
          <w:rFonts w:ascii="Arial" w:hAnsi="Arial" w:cs="Arial"/>
          <w:sz w:val="20"/>
          <w:szCs w:val="20"/>
        </w:rPr>
        <w:t>V</w:t>
      </w:r>
      <w:r w:rsidRPr="00787439">
        <w:rPr>
          <w:rFonts w:ascii="Arial" w:hAnsi="Arial" w:cs="Arial"/>
          <w:sz w:val="20"/>
          <w:szCs w:val="20"/>
        </w:rPr>
        <w:t xml:space="preserve">alid free sale certification indicating that the quoted product is freely available in the country of manufacturer for at least </w:t>
      </w:r>
      <w:r>
        <w:rPr>
          <w:rFonts w:ascii="Arial" w:hAnsi="Arial" w:cs="Arial"/>
          <w:sz w:val="20"/>
          <w:szCs w:val="20"/>
        </w:rPr>
        <w:t>one</w:t>
      </w:r>
      <w:r w:rsidRPr="00787439">
        <w:rPr>
          <w:rFonts w:ascii="Arial" w:hAnsi="Arial" w:cs="Arial"/>
          <w:sz w:val="20"/>
          <w:szCs w:val="20"/>
        </w:rPr>
        <w:t xml:space="preserve"> year</w:t>
      </w:r>
      <w:r>
        <w:rPr>
          <w:rFonts w:ascii="Arial" w:hAnsi="Arial" w:cs="Arial"/>
          <w:sz w:val="20"/>
          <w:szCs w:val="20"/>
        </w:rPr>
        <w:t xml:space="preserve"> where applicable</w:t>
      </w:r>
      <w:r w:rsidRPr="00787439">
        <w:rPr>
          <w:rFonts w:ascii="Arial" w:hAnsi="Arial" w:cs="Arial"/>
          <w:sz w:val="20"/>
          <w:szCs w:val="20"/>
        </w:rPr>
        <w:t>.</w:t>
      </w:r>
    </w:p>
    <w:p w:rsidR="00A92A83" w:rsidRPr="00357F04" w:rsidRDefault="00A92A83" w:rsidP="00A92A83">
      <w:pPr>
        <w:pStyle w:val="ListParagraph"/>
        <w:numPr>
          <w:ilvl w:val="0"/>
          <w:numId w:val="16"/>
        </w:numPr>
        <w:spacing w:after="160" w:line="0" w:lineRule="atLeast"/>
        <w:rPr>
          <w:rFonts w:ascii="Arial" w:hAnsi="Arial" w:cs="Arial"/>
          <w:sz w:val="20"/>
          <w:szCs w:val="20"/>
        </w:rPr>
      </w:pPr>
      <w:r w:rsidRPr="00A52CCA">
        <w:rPr>
          <w:rFonts w:ascii="Arial" w:hAnsi="Arial" w:cs="Arial"/>
          <w:sz w:val="20"/>
          <w:szCs w:val="22"/>
        </w:rPr>
        <w:t xml:space="preserve">Provided samples will be evaluated by Technical Evaluation Committee / end-users. The product reported of poor quality </w:t>
      </w:r>
      <w:r w:rsidR="00C15A44">
        <w:rPr>
          <w:rFonts w:ascii="Arial" w:hAnsi="Arial" w:cs="Arial"/>
          <w:sz w:val="20"/>
          <w:szCs w:val="22"/>
        </w:rPr>
        <w:t xml:space="preserve">by TEC </w:t>
      </w:r>
      <w:r w:rsidRPr="00A52CCA">
        <w:rPr>
          <w:rFonts w:ascii="Arial" w:hAnsi="Arial" w:cs="Arial"/>
          <w:sz w:val="20"/>
          <w:szCs w:val="22"/>
        </w:rPr>
        <w:t>on the base of clinical data / past experience / sample evaluation will be rejected. (knocked out)</w:t>
      </w:r>
    </w:p>
    <w:p w:rsidR="00357F04" w:rsidRDefault="00357F04" w:rsidP="00357F04">
      <w:pPr>
        <w:pStyle w:val="ListParagraph"/>
        <w:numPr>
          <w:ilvl w:val="0"/>
          <w:numId w:val="16"/>
        </w:numPr>
        <w:spacing w:after="160" w:line="0" w:lineRule="atLeast"/>
        <w:rPr>
          <w:rFonts w:ascii="Arial" w:hAnsi="Arial" w:cs="Arial"/>
          <w:sz w:val="20"/>
          <w:szCs w:val="20"/>
        </w:rPr>
      </w:pPr>
      <w:r w:rsidRPr="00787439">
        <w:rPr>
          <w:rFonts w:ascii="Arial" w:hAnsi="Arial" w:cs="Arial"/>
          <w:sz w:val="20"/>
          <w:szCs w:val="20"/>
        </w:rPr>
        <w:t xml:space="preserve">The offer must comply with the specifications of the quoted item. Only those technical offers shall be considered for evaluation whose samples meet the prescribed specifications.  </w:t>
      </w:r>
    </w:p>
    <w:p w:rsidR="0002021D" w:rsidRPr="009F1C74" w:rsidRDefault="0002021D" w:rsidP="009F1C74">
      <w:pPr>
        <w:pStyle w:val="ListParagraph"/>
        <w:numPr>
          <w:ilvl w:val="0"/>
          <w:numId w:val="16"/>
        </w:numPr>
        <w:spacing w:after="160" w:line="360" w:lineRule="auto"/>
        <w:jc w:val="both"/>
        <w:rPr>
          <w:rFonts w:ascii="Arial" w:hAnsi="Arial" w:cs="Arial"/>
          <w:sz w:val="20"/>
          <w:szCs w:val="20"/>
        </w:rPr>
      </w:pPr>
      <w:r>
        <w:rPr>
          <w:rFonts w:ascii="Arial" w:hAnsi="Arial" w:cs="Arial"/>
          <w:sz w:val="20"/>
          <w:szCs w:val="20"/>
        </w:rPr>
        <w:t xml:space="preserve">The bidder must submit sales tax / income tax certificate. </w:t>
      </w:r>
      <w:r w:rsidRPr="009F1C74">
        <w:rPr>
          <w:rFonts w:ascii="Arial" w:hAnsi="Arial" w:cs="Arial"/>
          <w:sz w:val="20"/>
          <w:szCs w:val="20"/>
        </w:rPr>
        <w:t xml:space="preserve"> </w:t>
      </w:r>
    </w:p>
    <w:p w:rsidR="008F788B" w:rsidRPr="00787439" w:rsidRDefault="008F788B" w:rsidP="008F788B">
      <w:pPr>
        <w:spacing w:line="0" w:lineRule="atLeast"/>
        <w:ind w:left="80" w:right="-139"/>
        <w:jc w:val="center"/>
        <w:rPr>
          <w:rFonts w:ascii="Arial" w:hAnsi="Arial" w:cs="Arial"/>
          <w:b/>
          <w:sz w:val="20"/>
          <w:szCs w:val="20"/>
          <w:u w:val="single"/>
        </w:rPr>
      </w:pPr>
      <w:r w:rsidRPr="00787439">
        <w:rPr>
          <w:rFonts w:ascii="Arial" w:hAnsi="Arial" w:cs="Arial"/>
          <w:b/>
          <w:sz w:val="20"/>
          <w:szCs w:val="20"/>
          <w:u w:val="single"/>
        </w:rPr>
        <w:t>BID EVALUATION CRITERIA (SURGICAL DISPOSABLE ITEMS)</w:t>
      </w:r>
    </w:p>
    <w:p w:rsidR="008F788B" w:rsidRDefault="008F788B" w:rsidP="008F788B">
      <w:pPr>
        <w:pStyle w:val="ListParagraph"/>
        <w:spacing w:line="0" w:lineRule="atLeast"/>
        <w:ind w:left="440" w:right="-139"/>
        <w:jc w:val="center"/>
        <w:rPr>
          <w:rFonts w:ascii="Arial" w:hAnsi="Arial" w:cs="Arial"/>
          <w:b/>
          <w:sz w:val="20"/>
          <w:szCs w:val="20"/>
        </w:rPr>
      </w:pPr>
      <w:r w:rsidRPr="00787439">
        <w:rPr>
          <w:rFonts w:ascii="Arial" w:hAnsi="Arial" w:cs="Arial"/>
          <w:b/>
          <w:sz w:val="20"/>
          <w:szCs w:val="20"/>
        </w:rPr>
        <w:t>(KNOCK DOWN CRITERIA)</w:t>
      </w:r>
    </w:p>
    <w:p w:rsidR="008F788B" w:rsidRPr="00787439" w:rsidRDefault="008F788B" w:rsidP="008F788B">
      <w:pPr>
        <w:pStyle w:val="ListParagraph"/>
        <w:spacing w:line="0" w:lineRule="atLeast"/>
        <w:ind w:left="440"/>
        <w:rPr>
          <w:rFonts w:ascii="Arial" w:hAnsi="Arial" w:cs="Arial"/>
          <w:b/>
          <w:sz w:val="20"/>
          <w:szCs w:val="20"/>
        </w:rPr>
      </w:pPr>
      <w:r w:rsidRPr="00787439">
        <w:rPr>
          <w:rFonts w:ascii="Arial" w:hAnsi="Arial" w:cs="Arial"/>
          <w:b/>
          <w:sz w:val="20"/>
          <w:szCs w:val="20"/>
        </w:rPr>
        <w:t>In case of failure to comply with any below mentioned parameter, the bidder will be declared as "non-responsive":</w:t>
      </w:r>
    </w:p>
    <w:p w:rsidR="008F788B" w:rsidRDefault="008F788B" w:rsidP="008F788B">
      <w:pPr>
        <w:pStyle w:val="ListParagraph"/>
        <w:spacing w:line="0" w:lineRule="atLeast"/>
        <w:ind w:left="440"/>
        <w:rPr>
          <w:rFonts w:ascii="Arial" w:hAnsi="Arial" w:cs="Arial"/>
          <w:b/>
          <w:sz w:val="20"/>
          <w:szCs w:val="20"/>
        </w:rPr>
      </w:pPr>
    </w:p>
    <w:p w:rsidR="000B77EF" w:rsidRPr="001F5E42" w:rsidRDefault="000B77EF" w:rsidP="000B77EF">
      <w:pPr>
        <w:pStyle w:val="ListParagraph"/>
        <w:numPr>
          <w:ilvl w:val="0"/>
          <w:numId w:val="18"/>
        </w:numPr>
        <w:spacing w:line="0" w:lineRule="atLeast"/>
        <w:rPr>
          <w:rFonts w:ascii="Arial" w:hAnsi="Arial" w:cs="Arial"/>
          <w:b/>
          <w:sz w:val="20"/>
          <w:szCs w:val="20"/>
          <w:u w:val="single"/>
        </w:rPr>
      </w:pPr>
      <w:r w:rsidRPr="001F5E42">
        <w:rPr>
          <w:rFonts w:ascii="Arial" w:hAnsi="Arial" w:cs="Arial"/>
          <w:sz w:val="20"/>
          <w:szCs w:val="20"/>
        </w:rPr>
        <w:t xml:space="preserve">The bidder must </w:t>
      </w:r>
      <w:r>
        <w:rPr>
          <w:rFonts w:ascii="Arial" w:hAnsi="Arial" w:cs="Arial"/>
          <w:sz w:val="20"/>
          <w:szCs w:val="20"/>
        </w:rPr>
        <w:t xml:space="preserve">submit Valid manufacturing License, </w:t>
      </w:r>
      <w:proofErr w:type="spellStart"/>
      <w:r>
        <w:rPr>
          <w:rFonts w:ascii="Arial" w:hAnsi="Arial" w:cs="Arial"/>
          <w:sz w:val="20"/>
          <w:szCs w:val="20"/>
        </w:rPr>
        <w:t>incase</w:t>
      </w:r>
      <w:proofErr w:type="spellEnd"/>
      <w:r>
        <w:rPr>
          <w:rFonts w:ascii="Arial" w:hAnsi="Arial" w:cs="Arial"/>
          <w:sz w:val="20"/>
          <w:szCs w:val="20"/>
        </w:rPr>
        <w:t xml:space="preserve"> of local manufacturer.  </w:t>
      </w:r>
    </w:p>
    <w:p w:rsidR="000B77EF" w:rsidRPr="00F91CB2" w:rsidRDefault="000B77EF" w:rsidP="000B77EF">
      <w:pPr>
        <w:pStyle w:val="ListParagraph"/>
        <w:numPr>
          <w:ilvl w:val="0"/>
          <w:numId w:val="18"/>
        </w:numPr>
        <w:spacing w:after="160" w:line="0" w:lineRule="atLeast"/>
        <w:rPr>
          <w:rFonts w:ascii="Arial" w:hAnsi="Arial" w:cs="Arial"/>
          <w:sz w:val="20"/>
          <w:szCs w:val="20"/>
        </w:rPr>
      </w:pPr>
      <w:r w:rsidRPr="00787439">
        <w:rPr>
          <w:rFonts w:ascii="Arial" w:hAnsi="Arial" w:cs="Arial"/>
          <w:sz w:val="20"/>
          <w:szCs w:val="20"/>
        </w:rPr>
        <w:t xml:space="preserve">The bidder must submit the Valid Agency Agreement </w:t>
      </w:r>
      <w:r>
        <w:rPr>
          <w:rFonts w:ascii="Arial" w:hAnsi="Arial" w:cs="Arial"/>
          <w:sz w:val="20"/>
          <w:szCs w:val="20"/>
        </w:rPr>
        <w:t>/ Enlistment Certificate</w:t>
      </w:r>
      <w:r w:rsidRPr="00787439">
        <w:rPr>
          <w:rFonts w:ascii="Arial" w:hAnsi="Arial" w:cs="Arial"/>
          <w:sz w:val="20"/>
          <w:szCs w:val="20"/>
        </w:rPr>
        <w:t xml:space="preserve"> (translated in English)</w:t>
      </w:r>
      <w:r>
        <w:rPr>
          <w:rFonts w:ascii="Arial" w:hAnsi="Arial" w:cs="Arial"/>
          <w:sz w:val="20"/>
          <w:szCs w:val="20"/>
        </w:rPr>
        <w:t xml:space="preserve"> </w:t>
      </w:r>
      <w:proofErr w:type="spellStart"/>
      <w:r>
        <w:rPr>
          <w:rFonts w:ascii="Arial" w:hAnsi="Arial" w:cs="Arial"/>
          <w:sz w:val="20"/>
          <w:szCs w:val="20"/>
        </w:rPr>
        <w:t>incase</w:t>
      </w:r>
      <w:proofErr w:type="spellEnd"/>
      <w:r>
        <w:rPr>
          <w:rFonts w:ascii="Arial" w:hAnsi="Arial" w:cs="Arial"/>
          <w:sz w:val="20"/>
          <w:szCs w:val="20"/>
        </w:rPr>
        <w:t xml:space="preserve"> of importer. </w:t>
      </w:r>
    </w:p>
    <w:p w:rsidR="000B77EF" w:rsidRPr="001F5E42" w:rsidRDefault="000B77EF" w:rsidP="000B77EF">
      <w:pPr>
        <w:pStyle w:val="ListParagraph"/>
        <w:numPr>
          <w:ilvl w:val="0"/>
          <w:numId w:val="18"/>
        </w:numPr>
        <w:spacing w:line="0" w:lineRule="atLeast"/>
        <w:rPr>
          <w:rFonts w:ascii="Arial" w:hAnsi="Arial" w:cs="Arial"/>
          <w:b/>
          <w:sz w:val="20"/>
          <w:szCs w:val="20"/>
          <w:u w:val="single"/>
        </w:rPr>
      </w:pPr>
      <w:r>
        <w:rPr>
          <w:rFonts w:ascii="Arial" w:hAnsi="Arial" w:cs="Arial"/>
          <w:sz w:val="20"/>
          <w:szCs w:val="20"/>
        </w:rPr>
        <w:t xml:space="preserve">The bidder must submit valid authorization letter from manufacturer/importer </w:t>
      </w:r>
    </w:p>
    <w:p w:rsidR="000B77EF" w:rsidRPr="001F5E42" w:rsidRDefault="000B77EF" w:rsidP="000B77EF">
      <w:pPr>
        <w:pStyle w:val="ListParagraph"/>
        <w:numPr>
          <w:ilvl w:val="0"/>
          <w:numId w:val="18"/>
        </w:numPr>
        <w:spacing w:line="0" w:lineRule="atLeast"/>
        <w:rPr>
          <w:rFonts w:ascii="Arial" w:hAnsi="Arial" w:cs="Arial"/>
          <w:b/>
          <w:sz w:val="20"/>
          <w:szCs w:val="20"/>
          <w:u w:val="single"/>
        </w:rPr>
      </w:pPr>
      <w:r>
        <w:rPr>
          <w:rFonts w:ascii="Arial" w:hAnsi="Arial" w:cs="Arial"/>
          <w:sz w:val="20"/>
          <w:szCs w:val="20"/>
        </w:rPr>
        <w:t>The bidder must submit Valid Registration of the quoted product issued by DRAP.</w:t>
      </w:r>
    </w:p>
    <w:p w:rsidR="000B77EF" w:rsidRPr="000B77EF" w:rsidRDefault="000B77EF" w:rsidP="000B77EF">
      <w:pPr>
        <w:pStyle w:val="ListParagraph"/>
        <w:numPr>
          <w:ilvl w:val="0"/>
          <w:numId w:val="18"/>
        </w:numPr>
        <w:spacing w:line="0" w:lineRule="atLeast"/>
        <w:rPr>
          <w:rFonts w:ascii="Arial" w:hAnsi="Arial" w:cs="Arial"/>
          <w:b/>
          <w:sz w:val="20"/>
          <w:szCs w:val="20"/>
          <w:u w:val="single"/>
        </w:rPr>
      </w:pPr>
      <w:r>
        <w:rPr>
          <w:rFonts w:ascii="Arial" w:hAnsi="Arial" w:cs="Arial"/>
          <w:sz w:val="20"/>
          <w:szCs w:val="20"/>
        </w:rPr>
        <w:t xml:space="preserve">The bidders must have financial capacity of minimum 5 million rupees for the last financial year as per FBR certificate. </w:t>
      </w:r>
    </w:p>
    <w:p w:rsidR="000B77EF" w:rsidRDefault="000B77EF" w:rsidP="000B77EF">
      <w:pPr>
        <w:pStyle w:val="ListParagraph"/>
        <w:numPr>
          <w:ilvl w:val="0"/>
          <w:numId w:val="18"/>
        </w:numPr>
        <w:spacing w:after="160" w:line="259" w:lineRule="auto"/>
        <w:jc w:val="both"/>
        <w:rPr>
          <w:rFonts w:ascii="Arial" w:hAnsi="Arial" w:cs="Arial"/>
          <w:sz w:val="20"/>
          <w:szCs w:val="20"/>
        </w:rPr>
      </w:pPr>
      <w:r>
        <w:rPr>
          <w:rFonts w:ascii="Arial" w:hAnsi="Arial" w:cs="Arial"/>
          <w:sz w:val="20"/>
          <w:szCs w:val="20"/>
        </w:rPr>
        <w:t xml:space="preserve">Past Performance; The bidders who are working with this institution have to submit a satisfactory certificate from each of the components (AHF/DHQ/GGH, Faisalabad) for the last financial year. </w:t>
      </w:r>
    </w:p>
    <w:p w:rsidR="000B77EF" w:rsidRPr="00787439" w:rsidRDefault="000B77EF" w:rsidP="000B77EF">
      <w:pPr>
        <w:pStyle w:val="ListParagraph"/>
        <w:spacing w:after="160" w:line="259" w:lineRule="auto"/>
        <w:jc w:val="both"/>
        <w:rPr>
          <w:rFonts w:ascii="Arial" w:hAnsi="Arial" w:cs="Arial"/>
          <w:sz w:val="20"/>
          <w:szCs w:val="20"/>
        </w:rPr>
      </w:pPr>
      <w:r>
        <w:rPr>
          <w:rFonts w:ascii="Arial" w:hAnsi="Arial" w:cs="Arial"/>
          <w:sz w:val="20"/>
          <w:szCs w:val="20"/>
        </w:rPr>
        <w:t xml:space="preserve">The bidder having no past experience with this institution but have experience with other Govt. institutions have to submit at least three satisfactory certificates from Govt. institutions duly signed by Head of institution / Competent Authority.  </w:t>
      </w:r>
    </w:p>
    <w:p w:rsidR="000B77EF" w:rsidRDefault="000B77EF" w:rsidP="00E17055">
      <w:pPr>
        <w:pStyle w:val="ListParagraph"/>
        <w:numPr>
          <w:ilvl w:val="0"/>
          <w:numId w:val="19"/>
        </w:numPr>
        <w:spacing w:after="160" w:line="0" w:lineRule="atLeast"/>
        <w:rPr>
          <w:rFonts w:ascii="Arial" w:hAnsi="Arial" w:cs="Arial"/>
          <w:sz w:val="20"/>
          <w:szCs w:val="20"/>
        </w:rPr>
      </w:pPr>
      <w:r w:rsidRPr="00787439">
        <w:rPr>
          <w:rFonts w:ascii="Arial" w:hAnsi="Arial" w:cs="Arial"/>
          <w:sz w:val="20"/>
          <w:szCs w:val="20"/>
        </w:rPr>
        <w:t xml:space="preserve">The bidder must possess valid drug registration certificate of the quoted product issued by DRAP Pakistan. </w:t>
      </w:r>
      <w:r w:rsidR="00E17055" w:rsidRPr="00787439">
        <w:rPr>
          <w:rFonts w:ascii="Arial" w:hAnsi="Arial" w:cs="Arial"/>
          <w:sz w:val="20"/>
          <w:szCs w:val="20"/>
        </w:rPr>
        <w:t>Product having less than one year experience will be ineligible. The experience calculated from the date of import / GD form for import</w:t>
      </w:r>
      <w:r w:rsidR="00E17055">
        <w:rPr>
          <w:rFonts w:ascii="Arial" w:hAnsi="Arial" w:cs="Arial"/>
          <w:sz w:val="20"/>
          <w:szCs w:val="20"/>
        </w:rPr>
        <w:t>er</w:t>
      </w:r>
      <w:r w:rsidR="00E17055" w:rsidRPr="00787439">
        <w:rPr>
          <w:rFonts w:ascii="Arial" w:hAnsi="Arial" w:cs="Arial"/>
          <w:sz w:val="20"/>
          <w:szCs w:val="20"/>
        </w:rPr>
        <w:t xml:space="preserve"> &amp; from</w:t>
      </w:r>
      <w:r w:rsidR="00E17055">
        <w:rPr>
          <w:rFonts w:ascii="Arial" w:hAnsi="Arial" w:cs="Arial"/>
          <w:sz w:val="20"/>
          <w:szCs w:val="20"/>
        </w:rPr>
        <w:t xml:space="preserve"> previous invoices for local manufacturers. </w:t>
      </w:r>
      <w:r w:rsidR="00E17055" w:rsidRPr="00787439">
        <w:rPr>
          <w:rFonts w:ascii="Arial" w:hAnsi="Arial" w:cs="Arial"/>
          <w:sz w:val="20"/>
          <w:szCs w:val="20"/>
        </w:rPr>
        <w:t xml:space="preserve"> </w:t>
      </w:r>
    </w:p>
    <w:p w:rsidR="00E17055" w:rsidRPr="007A1ADA" w:rsidRDefault="00E17055" w:rsidP="00E17055">
      <w:pPr>
        <w:pStyle w:val="ListParagraph"/>
        <w:numPr>
          <w:ilvl w:val="0"/>
          <w:numId w:val="19"/>
        </w:numPr>
        <w:spacing w:after="160" w:line="0" w:lineRule="atLeast"/>
        <w:rPr>
          <w:rFonts w:ascii="Arial" w:hAnsi="Arial" w:cs="Arial"/>
          <w:sz w:val="20"/>
          <w:szCs w:val="20"/>
        </w:rPr>
      </w:pPr>
      <w:r>
        <w:rPr>
          <w:rFonts w:ascii="Arial" w:hAnsi="Arial" w:cs="Arial"/>
          <w:sz w:val="20"/>
          <w:szCs w:val="20"/>
        </w:rPr>
        <w:t>Six</w:t>
      </w:r>
      <w:r w:rsidRPr="00787439">
        <w:rPr>
          <w:rFonts w:ascii="Arial" w:hAnsi="Arial" w:cs="Arial"/>
          <w:sz w:val="20"/>
          <w:szCs w:val="20"/>
        </w:rPr>
        <w:t xml:space="preserve"> pack of samples for evaluation. </w:t>
      </w:r>
    </w:p>
    <w:p w:rsidR="00E17055" w:rsidRDefault="00E17055" w:rsidP="00E17055">
      <w:pPr>
        <w:pStyle w:val="ListParagraph"/>
        <w:numPr>
          <w:ilvl w:val="0"/>
          <w:numId w:val="19"/>
        </w:numPr>
        <w:spacing w:after="160" w:line="0" w:lineRule="atLeast"/>
        <w:rPr>
          <w:rFonts w:ascii="Arial" w:hAnsi="Arial" w:cs="Arial"/>
          <w:sz w:val="20"/>
          <w:szCs w:val="20"/>
        </w:rPr>
      </w:pPr>
      <w:r w:rsidRPr="00787439">
        <w:rPr>
          <w:rFonts w:ascii="Arial" w:hAnsi="Arial" w:cs="Arial"/>
          <w:sz w:val="20"/>
          <w:szCs w:val="20"/>
        </w:rPr>
        <w:t xml:space="preserve">Undertaking regarding “Non Declaration of spurious </w:t>
      </w:r>
      <w:r>
        <w:rPr>
          <w:rFonts w:ascii="Arial" w:hAnsi="Arial" w:cs="Arial"/>
          <w:sz w:val="20"/>
          <w:szCs w:val="20"/>
        </w:rPr>
        <w:t xml:space="preserve">/ Adulterated / substandard </w:t>
      </w:r>
      <w:r w:rsidRPr="00787439">
        <w:rPr>
          <w:rFonts w:ascii="Arial" w:hAnsi="Arial" w:cs="Arial"/>
          <w:sz w:val="20"/>
          <w:szCs w:val="20"/>
        </w:rPr>
        <w:t>batch” by DTLs of the Punjab/ any competent Lab of quoted item within last t</w:t>
      </w:r>
      <w:r>
        <w:rPr>
          <w:rFonts w:ascii="Arial" w:hAnsi="Arial" w:cs="Arial"/>
          <w:sz w:val="20"/>
          <w:szCs w:val="20"/>
        </w:rPr>
        <w:t>wo</w:t>
      </w:r>
      <w:r w:rsidRPr="00787439">
        <w:rPr>
          <w:rFonts w:ascii="Arial" w:hAnsi="Arial" w:cs="Arial"/>
          <w:sz w:val="20"/>
          <w:szCs w:val="20"/>
        </w:rPr>
        <w:t xml:space="preserve"> years. </w:t>
      </w:r>
    </w:p>
    <w:p w:rsidR="00E17055" w:rsidRDefault="00953531" w:rsidP="00E17055">
      <w:pPr>
        <w:pStyle w:val="ListParagraph"/>
        <w:numPr>
          <w:ilvl w:val="0"/>
          <w:numId w:val="19"/>
        </w:numPr>
        <w:spacing w:after="160" w:line="0" w:lineRule="atLeast"/>
        <w:rPr>
          <w:rFonts w:ascii="Arial" w:hAnsi="Arial" w:cs="Arial"/>
          <w:sz w:val="20"/>
          <w:szCs w:val="20"/>
        </w:rPr>
      </w:pPr>
      <w:r>
        <w:rPr>
          <w:rFonts w:ascii="Arial" w:hAnsi="Arial" w:cs="Arial"/>
          <w:sz w:val="20"/>
          <w:szCs w:val="20"/>
        </w:rPr>
        <w:lastRenderedPageBreak/>
        <w:t>V</w:t>
      </w:r>
      <w:r w:rsidR="00E17055" w:rsidRPr="00787439">
        <w:rPr>
          <w:rFonts w:ascii="Arial" w:hAnsi="Arial" w:cs="Arial"/>
          <w:sz w:val="20"/>
          <w:szCs w:val="20"/>
        </w:rPr>
        <w:t xml:space="preserve">alid free sale certification indicating that the quoted product is freely available in the country of manufacturer for at least </w:t>
      </w:r>
      <w:r w:rsidR="00E17055">
        <w:rPr>
          <w:rFonts w:ascii="Arial" w:hAnsi="Arial" w:cs="Arial"/>
          <w:sz w:val="20"/>
          <w:szCs w:val="20"/>
        </w:rPr>
        <w:t>one</w:t>
      </w:r>
      <w:r w:rsidR="00E17055" w:rsidRPr="00787439">
        <w:rPr>
          <w:rFonts w:ascii="Arial" w:hAnsi="Arial" w:cs="Arial"/>
          <w:sz w:val="20"/>
          <w:szCs w:val="20"/>
        </w:rPr>
        <w:t xml:space="preserve"> year</w:t>
      </w:r>
      <w:r>
        <w:rPr>
          <w:rFonts w:ascii="Arial" w:hAnsi="Arial" w:cs="Arial"/>
          <w:sz w:val="20"/>
          <w:szCs w:val="20"/>
        </w:rPr>
        <w:t xml:space="preserve"> where applicable</w:t>
      </w:r>
      <w:r w:rsidR="00E17055" w:rsidRPr="00787439">
        <w:rPr>
          <w:rFonts w:ascii="Arial" w:hAnsi="Arial" w:cs="Arial"/>
          <w:sz w:val="20"/>
          <w:szCs w:val="20"/>
        </w:rPr>
        <w:t xml:space="preserve">. </w:t>
      </w:r>
    </w:p>
    <w:p w:rsidR="00E17055" w:rsidRDefault="00E17055" w:rsidP="00E17055">
      <w:pPr>
        <w:pStyle w:val="ListParagraph"/>
        <w:numPr>
          <w:ilvl w:val="0"/>
          <w:numId w:val="19"/>
        </w:numPr>
        <w:spacing w:after="160" w:line="0" w:lineRule="atLeast"/>
        <w:rPr>
          <w:rFonts w:ascii="Arial" w:hAnsi="Arial" w:cs="Arial"/>
          <w:sz w:val="20"/>
          <w:szCs w:val="22"/>
        </w:rPr>
      </w:pPr>
      <w:r w:rsidRPr="000D3B51">
        <w:rPr>
          <w:rFonts w:ascii="Arial" w:hAnsi="Arial" w:cs="Arial"/>
          <w:sz w:val="20"/>
          <w:szCs w:val="22"/>
        </w:rPr>
        <w:t>Provided samples will be evaluated by Technical Evaluation Committee / end-users. The product reported of poor quality by TEC on the base of clinical data / past experience / sample evaluation will be rejected (knocked out)</w:t>
      </w:r>
    </w:p>
    <w:p w:rsidR="00E17055" w:rsidRDefault="00E17055" w:rsidP="00E17055">
      <w:pPr>
        <w:pStyle w:val="ListParagraph"/>
        <w:numPr>
          <w:ilvl w:val="0"/>
          <w:numId w:val="19"/>
        </w:numPr>
        <w:spacing w:after="160" w:line="0" w:lineRule="atLeast"/>
        <w:rPr>
          <w:rFonts w:ascii="Arial" w:hAnsi="Arial" w:cs="Arial"/>
          <w:sz w:val="20"/>
          <w:szCs w:val="20"/>
        </w:rPr>
      </w:pPr>
      <w:r w:rsidRPr="00787439">
        <w:rPr>
          <w:rFonts w:ascii="Arial" w:hAnsi="Arial" w:cs="Arial"/>
          <w:sz w:val="20"/>
          <w:szCs w:val="20"/>
        </w:rPr>
        <w:t xml:space="preserve">The offer must comply with the specifications of the quoted item. Only those technical offers shall be considered for evaluation whose samples meet the prescribed specifications.  </w:t>
      </w:r>
    </w:p>
    <w:p w:rsidR="00E17055" w:rsidRPr="0002021D" w:rsidRDefault="00E17055" w:rsidP="00E17055">
      <w:pPr>
        <w:pStyle w:val="ListParagraph"/>
        <w:numPr>
          <w:ilvl w:val="0"/>
          <w:numId w:val="19"/>
        </w:numPr>
        <w:spacing w:after="160" w:line="0" w:lineRule="atLeast"/>
        <w:jc w:val="both"/>
        <w:rPr>
          <w:rFonts w:ascii="Arial" w:hAnsi="Arial" w:cs="Arial"/>
          <w:b/>
          <w:sz w:val="20"/>
          <w:szCs w:val="20"/>
        </w:rPr>
      </w:pPr>
      <w:r w:rsidRPr="0002021D">
        <w:rPr>
          <w:rFonts w:ascii="Arial" w:hAnsi="Arial" w:cs="Arial"/>
          <w:sz w:val="20"/>
          <w:szCs w:val="20"/>
        </w:rPr>
        <w:t xml:space="preserve">The bidder must submit sales tax / income tax certificate. </w:t>
      </w:r>
    </w:p>
    <w:p w:rsidR="000B77EF" w:rsidRDefault="000B77EF" w:rsidP="000B77EF">
      <w:pPr>
        <w:pStyle w:val="ListParagraph"/>
        <w:spacing w:after="160" w:line="0" w:lineRule="atLeast"/>
        <w:ind w:left="440"/>
        <w:rPr>
          <w:rFonts w:ascii="Arial" w:hAnsi="Arial" w:cs="Arial"/>
          <w:sz w:val="20"/>
          <w:szCs w:val="20"/>
        </w:rPr>
      </w:pPr>
    </w:p>
    <w:p w:rsidR="00010883" w:rsidRPr="00787439" w:rsidRDefault="00010883" w:rsidP="000B77EF">
      <w:pPr>
        <w:pStyle w:val="ListParagraph"/>
        <w:spacing w:after="160" w:line="0" w:lineRule="atLeast"/>
        <w:ind w:left="440"/>
        <w:rPr>
          <w:rFonts w:ascii="Arial" w:hAnsi="Arial" w:cs="Arial"/>
          <w:sz w:val="20"/>
          <w:szCs w:val="20"/>
        </w:rPr>
      </w:pPr>
    </w:p>
    <w:p w:rsidR="00EB4205" w:rsidRPr="0002021D" w:rsidRDefault="00EB4205" w:rsidP="0002021D">
      <w:pPr>
        <w:pStyle w:val="ListParagraph"/>
        <w:spacing w:after="160" w:line="0" w:lineRule="atLeast"/>
        <w:ind w:left="440"/>
        <w:jc w:val="both"/>
        <w:rPr>
          <w:rFonts w:ascii="Arial" w:hAnsi="Arial" w:cs="Arial"/>
          <w:b/>
          <w:sz w:val="20"/>
          <w:szCs w:val="20"/>
        </w:rPr>
      </w:pPr>
      <w:r w:rsidRPr="0002021D">
        <w:rPr>
          <w:rFonts w:ascii="Arial" w:hAnsi="Arial" w:cs="Arial"/>
          <w:b/>
          <w:sz w:val="20"/>
          <w:szCs w:val="20"/>
        </w:rPr>
        <w:t xml:space="preserve">Note:  </w:t>
      </w:r>
      <w:r w:rsidR="00010883">
        <w:rPr>
          <w:rFonts w:ascii="Arial" w:hAnsi="Arial" w:cs="Arial"/>
          <w:b/>
          <w:sz w:val="20"/>
          <w:szCs w:val="20"/>
        </w:rPr>
        <w:t xml:space="preserve">The </w:t>
      </w:r>
      <w:proofErr w:type="gramStart"/>
      <w:r w:rsidR="00010883">
        <w:rPr>
          <w:rFonts w:ascii="Arial" w:hAnsi="Arial" w:cs="Arial"/>
          <w:b/>
          <w:sz w:val="20"/>
          <w:szCs w:val="20"/>
        </w:rPr>
        <w:t>products which does</w:t>
      </w:r>
      <w:proofErr w:type="gramEnd"/>
      <w:r w:rsidR="00010883">
        <w:rPr>
          <w:rFonts w:ascii="Arial" w:hAnsi="Arial" w:cs="Arial"/>
          <w:b/>
          <w:sz w:val="20"/>
          <w:szCs w:val="20"/>
        </w:rPr>
        <w:t xml:space="preserve"> not required registration will also be considered. </w:t>
      </w:r>
      <w:r w:rsidRPr="0002021D">
        <w:rPr>
          <w:rFonts w:ascii="Arial" w:hAnsi="Arial" w:cs="Arial"/>
          <w:b/>
          <w:sz w:val="20"/>
          <w:szCs w:val="20"/>
        </w:rPr>
        <w:t>The prices of the medical devices must be below the prices fix</w:t>
      </w:r>
      <w:r w:rsidR="00010883">
        <w:rPr>
          <w:rFonts w:ascii="Arial" w:hAnsi="Arial" w:cs="Arial"/>
          <w:b/>
          <w:sz w:val="20"/>
          <w:szCs w:val="20"/>
        </w:rPr>
        <w:t>ed</w:t>
      </w:r>
      <w:r w:rsidRPr="0002021D">
        <w:rPr>
          <w:rFonts w:ascii="Arial" w:hAnsi="Arial" w:cs="Arial"/>
          <w:b/>
          <w:sz w:val="20"/>
          <w:szCs w:val="20"/>
        </w:rPr>
        <w:t xml:space="preserve"> by DRAP whenever specified during the process of tender 2019-2020.</w:t>
      </w:r>
    </w:p>
    <w:p w:rsidR="003C3FE3" w:rsidRPr="00EE5229" w:rsidRDefault="00B43AF1" w:rsidP="000B77EF">
      <w:pPr>
        <w:tabs>
          <w:tab w:val="num" w:pos="748"/>
          <w:tab w:val="num" w:pos="1530"/>
          <w:tab w:val="left" w:pos="3060"/>
        </w:tabs>
        <w:ind w:left="2880"/>
        <w:rPr>
          <w:b/>
          <w:bCs/>
          <w:szCs w:val="20"/>
          <w:u w:val="single"/>
        </w:rPr>
      </w:pPr>
      <w:r>
        <w:rPr>
          <w:b/>
          <w:sz w:val="28"/>
          <w:u w:val="single"/>
        </w:rPr>
        <w:br w:type="column"/>
      </w:r>
      <w:r w:rsidR="003C3FE3" w:rsidRPr="00EE5229">
        <w:rPr>
          <w:b/>
          <w:bCs/>
          <w:szCs w:val="20"/>
          <w:u w:val="single"/>
        </w:rPr>
        <w:lastRenderedPageBreak/>
        <w:t>SPECIMEN FOR TECHNICAL PROPOSAL</w:t>
      </w:r>
    </w:p>
    <w:p w:rsidR="003C3FE3" w:rsidRDefault="003C3FE3" w:rsidP="003C3FE3">
      <w:pPr>
        <w:tabs>
          <w:tab w:val="num" w:pos="748"/>
          <w:tab w:val="num" w:pos="1530"/>
        </w:tabs>
        <w:jc w:val="center"/>
        <w:rPr>
          <w:b/>
          <w:bCs/>
          <w:szCs w:val="20"/>
          <w:u w:val="single"/>
        </w:rPr>
      </w:pPr>
      <w:r w:rsidRPr="00EE5229">
        <w:rPr>
          <w:b/>
          <w:bCs/>
          <w:szCs w:val="20"/>
          <w:u w:val="single"/>
        </w:rPr>
        <w:t xml:space="preserve">MEDICINE / SURGICAL &amp; DISPOSABLE ITEMS / SURGICAL ITEMS REGISTERED AS DRUGS (FINANCIAL YEAR </w:t>
      </w:r>
      <w:r w:rsidR="00B65B92">
        <w:rPr>
          <w:b/>
          <w:bCs/>
          <w:szCs w:val="20"/>
          <w:u w:val="single"/>
        </w:rPr>
        <w:t>2019-20</w:t>
      </w:r>
      <w:r w:rsidRPr="00EE5229">
        <w:rPr>
          <w:b/>
          <w:bCs/>
          <w:szCs w:val="20"/>
          <w:u w:val="single"/>
        </w:rPr>
        <w:t>)</w:t>
      </w:r>
    </w:p>
    <w:p w:rsidR="00EE5229" w:rsidRPr="00EE5229" w:rsidRDefault="00EE5229" w:rsidP="003C3FE3">
      <w:pPr>
        <w:tabs>
          <w:tab w:val="num" w:pos="748"/>
          <w:tab w:val="num" w:pos="1530"/>
        </w:tabs>
        <w:jc w:val="center"/>
        <w:rPr>
          <w:b/>
          <w:bCs/>
          <w:szCs w:val="20"/>
          <w:u w:val="single"/>
        </w:rPr>
      </w:pPr>
    </w:p>
    <w:p w:rsidR="0026114D" w:rsidRPr="003C3FE3" w:rsidRDefault="0026114D" w:rsidP="003C3FE3">
      <w:pPr>
        <w:tabs>
          <w:tab w:val="num" w:pos="748"/>
          <w:tab w:val="num" w:pos="1530"/>
        </w:tabs>
        <w:jc w:val="center"/>
        <w:rPr>
          <w:b/>
          <w:bCs/>
          <w:sz w:val="22"/>
          <w:szCs w:val="20"/>
          <w:u w:val="single"/>
        </w:rPr>
      </w:pPr>
    </w:p>
    <w:p w:rsidR="003C3FE3" w:rsidRDefault="003C3FE3" w:rsidP="003C3FE3">
      <w:pPr>
        <w:tabs>
          <w:tab w:val="num" w:pos="748"/>
          <w:tab w:val="num" w:pos="1530"/>
        </w:tabs>
        <w:rPr>
          <w:b/>
          <w:bCs/>
          <w:sz w:val="20"/>
          <w:szCs w:val="20"/>
          <w:u w:val="single"/>
        </w:rPr>
      </w:pPr>
      <w:r w:rsidRPr="003C3FE3">
        <w:rPr>
          <w:b/>
          <w:bCs/>
          <w:sz w:val="20"/>
          <w:szCs w:val="20"/>
        </w:rPr>
        <w:tab/>
      </w:r>
      <w:r w:rsidRPr="003C3FE3">
        <w:rPr>
          <w:b/>
          <w:bCs/>
          <w:sz w:val="20"/>
          <w:szCs w:val="20"/>
          <w:u w:val="single"/>
        </w:rPr>
        <w:t>Name of bidder/Firm:-</w:t>
      </w:r>
      <w:r w:rsidRPr="003C3FE3">
        <w:rPr>
          <w:b/>
          <w:bCs/>
          <w:sz w:val="20"/>
          <w:szCs w:val="20"/>
          <w:u w:val="single"/>
        </w:rPr>
        <w:tab/>
      </w:r>
      <w:r w:rsidRPr="003C3FE3">
        <w:rPr>
          <w:b/>
          <w:bCs/>
          <w:sz w:val="20"/>
          <w:szCs w:val="20"/>
          <w:u w:val="single"/>
        </w:rPr>
        <w:tab/>
      </w:r>
      <w:r w:rsidRPr="003C3FE3">
        <w:rPr>
          <w:b/>
          <w:bCs/>
          <w:sz w:val="20"/>
          <w:szCs w:val="20"/>
          <w:u w:val="single"/>
        </w:rPr>
        <w:tab/>
      </w:r>
      <w:r w:rsidRPr="003C3FE3">
        <w:rPr>
          <w:b/>
          <w:bCs/>
          <w:sz w:val="20"/>
          <w:szCs w:val="20"/>
          <w:u w:val="single"/>
        </w:rPr>
        <w:tab/>
      </w:r>
      <w:r w:rsidRPr="003C3FE3">
        <w:rPr>
          <w:b/>
          <w:bCs/>
          <w:sz w:val="20"/>
          <w:szCs w:val="20"/>
          <w:u w:val="single"/>
        </w:rPr>
        <w:tab/>
      </w:r>
      <w:r w:rsidRPr="003C3FE3">
        <w:rPr>
          <w:b/>
          <w:bCs/>
          <w:sz w:val="20"/>
          <w:szCs w:val="20"/>
          <w:u w:val="single"/>
        </w:rPr>
        <w:tab/>
      </w:r>
      <w:r w:rsidRPr="003C3FE3">
        <w:rPr>
          <w:b/>
          <w:bCs/>
          <w:sz w:val="20"/>
          <w:szCs w:val="20"/>
          <w:u w:val="single"/>
        </w:rPr>
        <w:tab/>
      </w:r>
      <w:r w:rsidRPr="003C3FE3">
        <w:rPr>
          <w:b/>
          <w:bCs/>
          <w:sz w:val="20"/>
          <w:szCs w:val="20"/>
          <w:u w:val="single"/>
        </w:rPr>
        <w:tab/>
      </w:r>
      <w:r w:rsidRPr="003C3FE3">
        <w:rPr>
          <w:b/>
          <w:bCs/>
          <w:sz w:val="20"/>
          <w:szCs w:val="20"/>
          <w:u w:val="single"/>
        </w:rPr>
        <w:tab/>
      </w:r>
    </w:p>
    <w:p w:rsidR="0026114D" w:rsidRPr="003C3FE3" w:rsidRDefault="0026114D" w:rsidP="003C3FE3">
      <w:pPr>
        <w:tabs>
          <w:tab w:val="num" w:pos="748"/>
          <w:tab w:val="num" w:pos="1530"/>
        </w:tabs>
        <w:rPr>
          <w:b/>
          <w:bCs/>
          <w:sz w:val="20"/>
          <w:szCs w:val="20"/>
          <w:u w:val="single"/>
        </w:rPr>
      </w:pPr>
    </w:p>
    <w:tbl>
      <w:tblPr>
        <w:tblW w:w="10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2037"/>
        <w:gridCol w:w="1806"/>
        <w:gridCol w:w="1459"/>
        <w:gridCol w:w="1950"/>
        <w:gridCol w:w="1638"/>
      </w:tblGrid>
      <w:tr w:rsidR="003C3FE3" w:rsidRPr="003C3FE3" w:rsidTr="003C3FE3">
        <w:trPr>
          <w:jc w:val="center"/>
        </w:trPr>
        <w:tc>
          <w:tcPr>
            <w:tcW w:w="2051" w:type="dxa"/>
            <w:tcBorders>
              <w:bottom w:val="single" w:sz="4" w:space="0" w:color="auto"/>
            </w:tcBorders>
            <w:shd w:val="clear" w:color="auto" w:fill="auto"/>
          </w:tcPr>
          <w:p w:rsidR="003C3FE3" w:rsidRPr="003C3FE3" w:rsidRDefault="003C3FE3" w:rsidP="00A33769">
            <w:pPr>
              <w:tabs>
                <w:tab w:val="num" w:pos="748"/>
                <w:tab w:val="num" w:pos="1530"/>
              </w:tabs>
              <w:spacing w:line="360" w:lineRule="auto"/>
              <w:jc w:val="center"/>
              <w:rPr>
                <w:b/>
                <w:bCs/>
                <w:sz w:val="20"/>
                <w:szCs w:val="20"/>
              </w:rPr>
            </w:pPr>
            <w:r w:rsidRPr="003C3FE3">
              <w:rPr>
                <w:b/>
                <w:bCs/>
                <w:sz w:val="20"/>
                <w:szCs w:val="20"/>
              </w:rPr>
              <w:t>Tender Item SR. #</w:t>
            </w:r>
          </w:p>
          <w:p w:rsidR="003C3FE3" w:rsidRPr="003C3FE3" w:rsidRDefault="003C3FE3" w:rsidP="00A33769">
            <w:pPr>
              <w:tabs>
                <w:tab w:val="num" w:pos="748"/>
                <w:tab w:val="num" w:pos="1530"/>
              </w:tabs>
              <w:spacing w:line="360" w:lineRule="auto"/>
              <w:jc w:val="center"/>
              <w:rPr>
                <w:b/>
                <w:bCs/>
                <w:sz w:val="20"/>
                <w:szCs w:val="20"/>
              </w:rPr>
            </w:pPr>
            <w:r w:rsidRPr="003C3FE3">
              <w:rPr>
                <w:b/>
                <w:bCs/>
                <w:sz w:val="20"/>
                <w:szCs w:val="20"/>
              </w:rPr>
              <w:t xml:space="preserve">(As per tender enquiry) </w:t>
            </w:r>
          </w:p>
        </w:tc>
        <w:tc>
          <w:tcPr>
            <w:tcW w:w="2037" w:type="dxa"/>
            <w:tcBorders>
              <w:bottom w:val="single" w:sz="4" w:space="0" w:color="auto"/>
            </w:tcBorders>
            <w:shd w:val="clear" w:color="auto" w:fill="auto"/>
          </w:tcPr>
          <w:p w:rsidR="003C3FE3" w:rsidRPr="003C3FE3" w:rsidRDefault="003C3FE3" w:rsidP="00A33769">
            <w:pPr>
              <w:tabs>
                <w:tab w:val="num" w:pos="748"/>
                <w:tab w:val="num" w:pos="1530"/>
              </w:tabs>
              <w:spacing w:line="360" w:lineRule="auto"/>
              <w:jc w:val="center"/>
              <w:rPr>
                <w:b/>
                <w:bCs/>
                <w:sz w:val="20"/>
                <w:szCs w:val="20"/>
              </w:rPr>
            </w:pPr>
            <w:r w:rsidRPr="003C3FE3">
              <w:rPr>
                <w:b/>
                <w:bCs/>
                <w:sz w:val="20"/>
                <w:szCs w:val="20"/>
              </w:rPr>
              <w:t>NAME OF ITEMS</w:t>
            </w:r>
          </w:p>
        </w:tc>
        <w:tc>
          <w:tcPr>
            <w:tcW w:w="1806" w:type="dxa"/>
            <w:tcBorders>
              <w:bottom w:val="single" w:sz="4" w:space="0" w:color="auto"/>
            </w:tcBorders>
            <w:shd w:val="clear" w:color="auto" w:fill="auto"/>
          </w:tcPr>
          <w:p w:rsidR="003C3FE3" w:rsidRPr="003C3FE3" w:rsidRDefault="003C3FE3" w:rsidP="00A33769">
            <w:pPr>
              <w:tabs>
                <w:tab w:val="num" w:pos="748"/>
                <w:tab w:val="num" w:pos="1530"/>
              </w:tabs>
              <w:spacing w:line="360" w:lineRule="auto"/>
              <w:jc w:val="center"/>
              <w:rPr>
                <w:b/>
                <w:bCs/>
                <w:sz w:val="20"/>
                <w:szCs w:val="20"/>
              </w:rPr>
            </w:pPr>
            <w:r w:rsidRPr="003C3FE3">
              <w:rPr>
                <w:b/>
                <w:bCs/>
                <w:sz w:val="20"/>
                <w:szCs w:val="20"/>
              </w:rPr>
              <w:t>SPECIFICATION</w:t>
            </w:r>
          </w:p>
        </w:tc>
        <w:tc>
          <w:tcPr>
            <w:tcW w:w="1459" w:type="dxa"/>
            <w:tcBorders>
              <w:bottom w:val="single" w:sz="4" w:space="0" w:color="auto"/>
            </w:tcBorders>
            <w:shd w:val="clear" w:color="auto" w:fill="auto"/>
          </w:tcPr>
          <w:p w:rsidR="003C3FE3" w:rsidRPr="003C3FE3" w:rsidRDefault="003C3FE3" w:rsidP="00A33769">
            <w:pPr>
              <w:tabs>
                <w:tab w:val="num" w:pos="748"/>
                <w:tab w:val="num" w:pos="1530"/>
              </w:tabs>
              <w:spacing w:line="360" w:lineRule="auto"/>
              <w:jc w:val="center"/>
              <w:rPr>
                <w:b/>
                <w:bCs/>
                <w:sz w:val="20"/>
                <w:szCs w:val="20"/>
              </w:rPr>
            </w:pPr>
            <w:r w:rsidRPr="003C3FE3">
              <w:rPr>
                <w:b/>
                <w:bCs/>
                <w:sz w:val="20"/>
                <w:szCs w:val="20"/>
              </w:rPr>
              <w:t>BRAND NAME</w:t>
            </w:r>
          </w:p>
        </w:tc>
        <w:tc>
          <w:tcPr>
            <w:tcW w:w="1950" w:type="dxa"/>
            <w:tcBorders>
              <w:bottom w:val="single" w:sz="4" w:space="0" w:color="auto"/>
            </w:tcBorders>
            <w:shd w:val="clear" w:color="auto" w:fill="auto"/>
          </w:tcPr>
          <w:p w:rsidR="003C3FE3" w:rsidRPr="003C3FE3" w:rsidRDefault="003C3FE3" w:rsidP="00A33769">
            <w:pPr>
              <w:tabs>
                <w:tab w:val="num" w:pos="748"/>
                <w:tab w:val="num" w:pos="1530"/>
              </w:tabs>
              <w:spacing w:line="360" w:lineRule="auto"/>
              <w:jc w:val="center"/>
              <w:rPr>
                <w:b/>
                <w:bCs/>
                <w:sz w:val="20"/>
                <w:szCs w:val="20"/>
              </w:rPr>
            </w:pPr>
            <w:r w:rsidRPr="003C3FE3">
              <w:rPr>
                <w:b/>
                <w:bCs/>
                <w:sz w:val="20"/>
                <w:szCs w:val="20"/>
              </w:rPr>
              <w:t>MANUFACTURER</w:t>
            </w:r>
          </w:p>
        </w:tc>
        <w:tc>
          <w:tcPr>
            <w:tcW w:w="1638" w:type="dxa"/>
            <w:tcBorders>
              <w:bottom w:val="single" w:sz="4" w:space="0" w:color="auto"/>
            </w:tcBorders>
            <w:shd w:val="clear" w:color="auto" w:fill="auto"/>
          </w:tcPr>
          <w:p w:rsidR="003C3FE3" w:rsidRPr="003C3FE3" w:rsidRDefault="003C3FE3" w:rsidP="00A33769">
            <w:pPr>
              <w:tabs>
                <w:tab w:val="num" w:pos="748"/>
                <w:tab w:val="num" w:pos="1530"/>
              </w:tabs>
              <w:spacing w:line="360" w:lineRule="auto"/>
              <w:jc w:val="center"/>
              <w:rPr>
                <w:b/>
                <w:bCs/>
                <w:sz w:val="20"/>
                <w:szCs w:val="20"/>
              </w:rPr>
            </w:pPr>
            <w:r w:rsidRPr="003C3FE3">
              <w:rPr>
                <w:b/>
                <w:bCs/>
                <w:sz w:val="20"/>
                <w:szCs w:val="20"/>
              </w:rPr>
              <w:t xml:space="preserve">COUNTRY OF ORIGIN </w:t>
            </w:r>
          </w:p>
        </w:tc>
      </w:tr>
    </w:tbl>
    <w:p w:rsidR="0026114D" w:rsidRDefault="0026114D" w:rsidP="003C3FE3">
      <w:pPr>
        <w:tabs>
          <w:tab w:val="num" w:pos="748"/>
          <w:tab w:val="num" w:pos="1530"/>
        </w:tabs>
        <w:rPr>
          <w:b/>
          <w:bCs/>
          <w:sz w:val="20"/>
          <w:szCs w:val="20"/>
          <w:u w:val="single"/>
        </w:rPr>
      </w:pPr>
    </w:p>
    <w:p w:rsidR="003C3FE3" w:rsidRPr="003C3FE3" w:rsidRDefault="003C3FE3" w:rsidP="003C3FE3">
      <w:pPr>
        <w:tabs>
          <w:tab w:val="num" w:pos="748"/>
          <w:tab w:val="num" w:pos="1530"/>
        </w:tabs>
        <w:rPr>
          <w:b/>
          <w:bCs/>
          <w:sz w:val="20"/>
          <w:szCs w:val="20"/>
          <w:u w:val="single"/>
        </w:rPr>
      </w:pPr>
      <w:r w:rsidRPr="003C3FE3">
        <w:rPr>
          <w:b/>
          <w:bCs/>
          <w:sz w:val="20"/>
          <w:szCs w:val="20"/>
          <w:u w:val="single"/>
        </w:rPr>
        <w:t>SIG. &amp; O</w:t>
      </w:r>
      <w:smartTag w:uri="urn:schemas-microsoft-com:office:smarttags" w:element="stockticker">
        <w:r w:rsidRPr="003C3FE3">
          <w:rPr>
            <w:b/>
            <w:bCs/>
            <w:sz w:val="20"/>
            <w:szCs w:val="20"/>
            <w:u w:val="single"/>
          </w:rPr>
          <w:t>F</w:t>
        </w:r>
        <w:smartTag w:uri="urn:schemas-microsoft-com:office:smarttags" w:element="stockticker">
          <w:r w:rsidRPr="003C3FE3">
            <w:rPr>
              <w:b/>
              <w:bCs/>
              <w:sz w:val="20"/>
              <w:szCs w:val="20"/>
              <w:u w:val="single"/>
            </w:rPr>
            <w:t>FIC</w:t>
          </w:r>
        </w:smartTag>
      </w:smartTag>
      <w:smartTag w:uri="urn:schemas-microsoft-com:office:smarttags" w:element="stockticker">
        <w:r w:rsidRPr="003C3FE3">
          <w:rPr>
            <w:b/>
            <w:bCs/>
            <w:sz w:val="20"/>
            <w:szCs w:val="20"/>
            <w:u w:val="single"/>
          </w:rPr>
          <w:t>IAL</w:t>
        </w:r>
      </w:smartTag>
      <w:r w:rsidRPr="003C3FE3">
        <w:rPr>
          <w:b/>
          <w:bCs/>
          <w:sz w:val="20"/>
          <w:szCs w:val="20"/>
          <w:u w:val="single"/>
        </w:rPr>
        <w:t xml:space="preserve"> STAMP OF BIDDER</w:t>
      </w:r>
      <w:r w:rsidRPr="003C3FE3">
        <w:rPr>
          <w:b/>
          <w:bCs/>
          <w:sz w:val="20"/>
          <w:szCs w:val="20"/>
          <w:u w:val="single"/>
        </w:rPr>
        <w:tab/>
      </w:r>
      <w:r w:rsidRPr="003C3FE3">
        <w:rPr>
          <w:b/>
          <w:bCs/>
          <w:sz w:val="20"/>
          <w:szCs w:val="20"/>
          <w:u w:val="single"/>
        </w:rPr>
        <w:tab/>
      </w:r>
      <w:r w:rsidRPr="003C3FE3">
        <w:rPr>
          <w:b/>
          <w:bCs/>
          <w:sz w:val="20"/>
          <w:szCs w:val="20"/>
          <w:u w:val="single"/>
        </w:rPr>
        <w:tab/>
      </w:r>
      <w:r w:rsidRPr="003C3FE3">
        <w:rPr>
          <w:b/>
          <w:bCs/>
          <w:sz w:val="20"/>
          <w:szCs w:val="20"/>
          <w:u w:val="single"/>
        </w:rPr>
        <w:tab/>
      </w:r>
    </w:p>
    <w:p w:rsidR="0026114D" w:rsidRDefault="0026114D" w:rsidP="003C3FE3">
      <w:pPr>
        <w:tabs>
          <w:tab w:val="num" w:pos="748"/>
          <w:tab w:val="num" w:pos="1530"/>
        </w:tabs>
        <w:rPr>
          <w:b/>
          <w:bCs/>
          <w:sz w:val="20"/>
          <w:szCs w:val="20"/>
        </w:rPr>
      </w:pPr>
    </w:p>
    <w:p w:rsidR="003C3FE3" w:rsidRPr="003C3FE3" w:rsidRDefault="003C3FE3" w:rsidP="003C3FE3">
      <w:pPr>
        <w:tabs>
          <w:tab w:val="num" w:pos="748"/>
          <w:tab w:val="num" w:pos="1530"/>
        </w:tabs>
        <w:rPr>
          <w:sz w:val="20"/>
          <w:szCs w:val="20"/>
        </w:rPr>
      </w:pPr>
      <w:r w:rsidRPr="003C3FE3">
        <w:rPr>
          <w:b/>
          <w:bCs/>
          <w:sz w:val="20"/>
          <w:szCs w:val="20"/>
        </w:rPr>
        <w:t xml:space="preserve">Note: The bidders must submit their technical proposals on letter head (letter pad) of the firm which must be duly signed &amp; stamped by an authorized person. </w:t>
      </w:r>
    </w:p>
    <w:p w:rsidR="003C3FE3" w:rsidRDefault="003C3FE3" w:rsidP="003C3FE3">
      <w:pPr>
        <w:tabs>
          <w:tab w:val="num" w:pos="748"/>
          <w:tab w:val="num" w:pos="1530"/>
        </w:tabs>
        <w:jc w:val="right"/>
        <w:rPr>
          <w:bCs/>
          <w:sz w:val="20"/>
          <w:szCs w:val="20"/>
        </w:rPr>
      </w:pPr>
    </w:p>
    <w:p w:rsidR="00EE5229" w:rsidRDefault="00EE5229" w:rsidP="003C3FE3">
      <w:pPr>
        <w:tabs>
          <w:tab w:val="num" w:pos="748"/>
          <w:tab w:val="num" w:pos="1530"/>
        </w:tabs>
        <w:jc w:val="right"/>
        <w:rPr>
          <w:bCs/>
          <w:sz w:val="20"/>
          <w:szCs w:val="20"/>
        </w:rPr>
      </w:pPr>
    </w:p>
    <w:p w:rsidR="0026114D" w:rsidRDefault="0026114D" w:rsidP="003C3FE3">
      <w:pPr>
        <w:tabs>
          <w:tab w:val="num" w:pos="748"/>
          <w:tab w:val="num" w:pos="1530"/>
        </w:tabs>
        <w:jc w:val="right"/>
        <w:rPr>
          <w:bCs/>
          <w:sz w:val="20"/>
          <w:szCs w:val="20"/>
        </w:rPr>
      </w:pPr>
    </w:p>
    <w:p w:rsidR="0026114D" w:rsidRDefault="0026114D" w:rsidP="003C3FE3">
      <w:pPr>
        <w:tabs>
          <w:tab w:val="num" w:pos="748"/>
          <w:tab w:val="num" w:pos="1530"/>
        </w:tabs>
        <w:jc w:val="right"/>
        <w:rPr>
          <w:bCs/>
          <w:sz w:val="20"/>
          <w:szCs w:val="20"/>
        </w:rPr>
      </w:pPr>
    </w:p>
    <w:p w:rsidR="0026114D" w:rsidRPr="003C3FE3" w:rsidRDefault="0026114D" w:rsidP="003C3FE3">
      <w:pPr>
        <w:tabs>
          <w:tab w:val="num" w:pos="748"/>
          <w:tab w:val="num" w:pos="1530"/>
        </w:tabs>
        <w:jc w:val="right"/>
        <w:rPr>
          <w:bCs/>
          <w:sz w:val="20"/>
          <w:szCs w:val="20"/>
        </w:rPr>
      </w:pPr>
    </w:p>
    <w:p w:rsidR="003C3FE3" w:rsidRPr="00EE5229" w:rsidRDefault="003C3FE3" w:rsidP="003C3FE3">
      <w:pPr>
        <w:tabs>
          <w:tab w:val="num" w:pos="748"/>
          <w:tab w:val="num" w:pos="1530"/>
        </w:tabs>
        <w:jc w:val="center"/>
        <w:rPr>
          <w:b/>
          <w:bCs/>
          <w:szCs w:val="20"/>
          <w:u w:val="single"/>
        </w:rPr>
      </w:pPr>
      <w:r w:rsidRPr="00EE5229">
        <w:rPr>
          <w:b/>
          <w:bCs/>
          <w:szCs w:val="20"/>
          <w:u w:val="single"/>
        </w:rPr>
        <w:t>SPECIMEN FOR FINANCIAL PROPOSAL</w:t>
      </w:r>
    </w:p>
    <w:p w:rsidR="003C3FE3" w:rsidRDefault="003C3FE3" w:rsidP="003C3FE3">
      <w:pPr>
        <w:tabs>
          <w:tab w:val="num" w:pos="748"/>
          <w:tab w:val="num" w:pos="1530"/>
        </w:tabs>
        <w:jc w:val="center"/>
        <w:rPr>
          <w:b/>
          <w:bCs/>
          <w:szCs w:val="20"/>
          <w:u w:val="single"/>
        </w:rPr>
      </w:pPr>
      <w:r w:rsidRPr="00EE5229">
        <w:rPr>
          <w:b/>
          <w:bCs/>
          <w:szCs w:val="20"/>
          <w:u w:val="single"/>
        </w:rPr>
        <w:t xml:space="preserve">PRICE SCHEDULE (MEDICINE / SURGICAL &amp; DISPOSABLE ITEMS / SURGICAL ITEMS REGISTERED AS DRUGS) FINANCIAL YEAR </w:t>
      </w:r>
      <w:r w:rsidR="00B65B92">
        <w:rPr>
          <w:b/>
          <w:bCs/>
          <w:szCs w:val="20"/>
          <w:u w:val="single"/>
        </w:rPr>
        <w:t>2019-20</w:t>
      </w:r>
    </w:p>
    <w:p w:rsidR="00EE5229" w:rsidRPr="00EE5229" w:rsidRDefault="00EE5229" w:rsidP="003C3FE3">
      <w:pPr>
        <w:tabs>
          <w:tab w:val="num" w:pos="748"/>
          <w:tab w:val="num" w:pos="1530"/>
        </w:tabs>
        <w:jc w:val="center"/>
        <w:rPr>
          <w:b/>
          <w:bCs/>
          <w:szCs w:val="20"/>
          <w:u w:val="single"/>
        </w:rPr>
      </w:pPr>
    </w:p>
    <w:p w:rsidR="003C3FE3" w:rsidRPr="003C3FE3" w:rsidRDefault="003C3FE3" w:rsidP="003C3FE3">
      <w:pPr>
        <w:tabs>
          <w:tab w:val="num" w:pos="748"/>
          <w:tab w:val="num" w:pos="1530"/>
        </w:tabs>
        <w:rPr>
          <w:b/>
          <w:bCs/>
          <w:sz w:val="20"/>
          <w:szCs w:val="20"/>
          <w:u w:val="single"/>
        </w:rPr>
      </w:pPr>
    </w:p>
    <w:p w:rsidR="003C3FE3" w:rsidRPr="003C3FE3" w:rsidRDefault="003C3FE3" w:rsidP="003C3FE3">
      <w:pPr>
        <w:tabs>
          <w:tab w:val="num" w:pos="748"/>
          <w:tab w:val="num" w:pos="1530"/>
        </w:tabs>
        <w:rPr>
          <w:b/>
          <w:bCs/>
          <w:sz w:val="20"/>
          <w:szCs w:val="20"/>
          <w:u w:val="single"/>
        </w:rPr>
      </w:pPr>
      <w:r w:rsidRPr="003C3FE3">
        <w:rPr>
          <w:b/>
          <w:bCs/>
          <w:sz w:val="20"/>
          <w:szCs w:val="20"/>
        </w:rPr>
        <w:tab/>
      </w:r>
      <w:r w:rsidRPr="003C3FE3">
        <w:rPr>
          <w:b/>
          <w:bCs/>
          <w:sz w:val="20"/>
          <w:szCs w:val="20"/>
          <w:u w:val="single"/>
        </w:rPr>
        <w:t>Name of bidder/Firm:-</w:t>
      </w:r>
      <w:r w:rsidRPr="003C3FE3">
        <w:rPr>
          <w:b/>
          <w:bCs/>
          <w:sz w:val="20"/>
          <w:szCs w:val="20"/>
          <w:u w:val="single"/>
        </w:rPr>
        <w:tab/>
      </w:r>
      <w:r w:rsidRPr="003C3FE3">
        <w:rPr>
          <w:b/>
          <w:bCs/>
          <w:sz w:val="20"/>
          <w:szCs w:val="20"/>
          <w:u w:val="single"/>
        </w:rPr>
        <w:tab/>
      </w:r>
      <w:r w:rsidRPr="003C3FE3">
        <w:rPr>
          <w:b/>
          <w:bCs/>
          <w:sz w:val="20"/>
          <w:szCs w:val="20"/>
          <w:u w:val="single"/>
        </w:rPr>
        <w:tab/>
      </w:r>
      <w:r w:rsidRPr="003C3FE3">
        <w:rPr>
          <w:b/>
          <w:bCs/>
          <w:sz w:val="20"/>
          <w:szCs w:val="20"/>
          <w:u w:val="single"/>
        </w:rPr>
        <w:tab/>
      </w:r>
      <w:r w:rsidRPr="003C3FE3">
        <w:rPr>
          <w:b/>
          <w:bCs/>
          <w:sz w:val="20"/>
          <w:szCs w:val="20"/>
          <w:u w:val="single"/>
        </w:rPr>
        <w:tab/>
      </w:r>
      <w:r w:rsidRPr="003C3FE3">
        <w:rPr>
          <w:b/>
          <w:bCs/>
          <w:sz w:val="20"/>
          <w:szCs w:val="20"/>
          <w:u w:val="single"/>
        </w:rPr>
        <w:tab/>
      </w:r>
      <w:r w:rsidRPr="003C3FE3">
        <w:rPr>
          <w:b/>
          <w:bCs/>
          <w:sz w:val="20"/>
          <w:szCs w:val="20"/>
          <w:u w:val="single"/>
        </w:rPr>
        <w:tab/>
      </w:r>
      <w:r w:rsidRPr="003C3FE3">
        <w:rPr>
          <w:b/>
          <w:bCs/>
          <w:sz w:val="20"/>
          <w:szCs w:val="20"/>
          <w:u w:val="single"/>
        </w:rPr>
        <w:tab/>
      </w:r>
      <w:r w:rsidRPr="003C3FE3">
        <w:rPr>
          <w:b/>
          <w:bCs/>
          <w:sz w:val="20"/>
          <w:szCs w:val="20"/>
          <w:u w:val="single"/>
        </w:rPr>
        <w:tab/>
      </w:r>
    </w:p>
    <w:p w:rsidR="003C3FE3" w:rsidRPr="003C3FE3" w:rsidRDefault="003C3FE3" w:rsidP="003C3FE3">
      <w:pPr>
        <w:tabs>
          <w:tab w:val="num" w:pos="748"/>
          <w:tab w:val="num" w:pos="1530"/>
        </w:tabs>
        <w:rPr>
          <w:b/>
          <w:bCs/>
          <w:sz w:val="20"/>
          <w:szCs w:val="20"/>
          <w:u w:val="single"/>
        </w:rPr>
      </w:pPr>
    </w:p>
    <w:tbl>
      <w:tblPr>
        <w:tblW w:w="10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1216"/>
        <w:gridCol w:w="1633"/>
        <w:gridCol w:w="1328"/>
        <w:gridCol w:w="1290"/>
        <w:gridCol w:w="1088"/>
        <w:gridCol w:w="1428"/>
        <w:gridCol w:w="1438"/>
      </w:tblGrid>
      <w:tr w:rsidR="003C3FE3" w:rsidRPr="003C3FE3" w:rsidTr="003C3FE3">
        <w:trPr>
          <w:trHeight w:val="1025"/>
          <w:jc w:val="center"/>
        </w:trPr>
        <w:tc>
          <w:tcPr>
            <w:tcW w:w="1228" w:type="dxa"/>
            <w:shd w:val="clear" w:color="auto" w:fill="auto"/>
          </w:tcPr>
          <w:p w:rsidR="003C3FE3" w:rsidRPr="003C3FE3" w:rsidRDefault="003C3FE3" w:rsidP="00A33769">
            <w:pPr>
              <w:tabs>
                <w:tab w:val="num" w:pos="748"/>
                <w:tab w:val="num" w:pos="1530"/>
              </w:tabs>
              <w:jc w:val="center"/>
              <w:rPr>
                <w:b/>
                <w:bCs/>
                <w:sz w:val="16"/>
                <w:szCs w:val="20"/>
              </w:rPr>
            </w:pPr>
            <w:r w:rsidRPr="003C3FE3">
              <w:rPr>
                <w:b/>
                <w:bCs/>
                <w:sz w:val="16"/>
                <w:szCs w:val="20"/>
              </w:rPr>
              <w:t>Tender Item SR. #</w:t>
            </w:r>
          </w:p>
          <w:p w:rsidR="003C3FE3" w:rsidRPr="003C3FE3" w:rsidRDefault="003C3FE3" w:rsidP="00A33769">
            <w:pPr>
              <w:tabs>
                <w:tab w:val="num" w:pos="748"/>
                <w:tab w:val="num" w:pos="1530"/>
              </w:tabs>
              <w:jc w:val="center"/>
              <w:rPr>
                <w:b/>
                <w:bCs/>
                <w:sz w:val="16"/>
                <w:szCs w:val="20"/>
              </w:rPr>
            </w:pPr>
            <w:r w:rsidRPr="003C3FE3">
              <w:rPr>
                <w:b/>
                <w:bCs/>
                <w:sz w:val="16"/>
                <w:szCs w:val="20"/>
              </w:rPr>
              <w:t>(As per tender enquiry)</w:t>
            </w:r>
          </w:p>
        </w:tc>
        <w:tc>
          <w:tcPr>
            <w:tcW w:w="1216" w:type="dxa"/>
            <w:shd w:val="clear" w:color="auto" w:fill="auto"/>
          </w:tcPr>
          <w:p w:rsidR="003C3FE3" w:rsidRPr="003C3FE3" w:rsidRDefault="003C3FE3" w:rsidP="00A33769">
            <w:pPr>
              <w:tabs>
                <w:tab w:val="num" w:pos="748"/>
                <w:tab w:val="num" w:pos="1530"/>
              </w:tabs>
              <w:jc w:val="center"/>
              <w:rPr>
                <w:b/>
                <w:bCs/>
                <w:sz w:val="16"/>
                <w:szCs w:val="20"/>
              </w:rPr>
            </w:pPr>
            <w:r w:rsidRPr="003C3FE3">
              <w:rPr>
                <w:b/>
                <w:bCs/>
                <w:sz w:val="16"/>
                <w:szCs w:val="20"/>
              </w:rPr>
              <w:t>NAME OF ITEM</w:t>
            </w:r>
          </w:p>
        </w:tc>
        <w:tc>
          <w:tcPr>
            <w:tcW w:w="1633" w:type="dxa"/>
            <w:shd w:val="clear" w:color="auto" w:fill="auto"/>
          </w:tcPr>
          <w:p w:rsidR="003C3FE3" w:rsidRPr="003C3FE3" w:rsidRDefault="003C3FE3" w:rsidP="00A33769">
            <w:pPr>
              <w:tabs>
                <w:tab w:val="num" w:pos="748"/>
                <w:tab w:val="num" w:pos="1530"/>
              </w:tabs>
              <w:jc w:val="center"/>
              <w:rPr>
                <w:b/>
                <w:bCs/>
                <w:sz w:val="16"/>
                <w:szCs w:val="20"/>
              </w:rPr>
            </w:pPr>
            <w:r w:rsidRPr="003C3FE3">
              <w:rPr>
                <w:b/>
                <w:bCs/>
                <w:sz w:val="16"/>
                <w:szCs w:val="20"/>
              </w:rPr>
              <w:t>SPECIFICATION</w:t>
            </w:r>
          </w:p>
        </w:tc>
        <w:tc>
          <w:tcPr>
            <w:tcW w:w="1328" w:type="dxa"/>
            <w:shd w:val="clear" w:color="auto" w:fill="auto"/>
          </w:tcPr>
          <w:p w:rsidR="003C3FE3" w:rsidRPr="003C3FE3" w:rsidRDefault="003C3FE3" w:rsidP="00A33769">
            <w:pPr>
              <w:tabs>
                <w:tab w:val="num" w:pos="748"/>
                <w:tab w:val="num" w:pos="1530"/>
              </w:tabs>
              <w:jc w:val="center"/>
              <w:rPr>
                <w:b/>
                <w:bCs/>
                <w:sz w:val="16"/>
                <w:szCs w:val="20"/>
              </w:rPr>
            </w:pPr>
            <w:r w:rsidRPr="003C3FE3">
              <w:rPr>
                <w:b/>
                <w:bCs/>
                <w:sz w:val="16"/>
                <w:szCs w:val="20"/>
              </w:rPr>
              <w:t xml:space="preserve">ACCOUNTING </w:t>
            </w:r>
            <w:smartTag w:uri="urn:schemas-microsoft-com:office:smarttags" w:element="stockticker">
              <w:r w:rsidRPr="003C3FE3">
                <w:rPr>
                  <w:b/>
                  <w:bCs/>
                  <w:sz w:val="16"/>
                  <w:szCs w:val="20"/>
                </w:rPr>
                <w:t>UNIT</w:t>
              </w:r>
            </w:smartTag>
          </w:p>
        </w:tc>
        <w:tc>
          <w:tcPr>
            <w:tcW w:w="1290" w:type="dxa"/>
            <w:shd w:val="clear" w:color="auto" w:fill="auto"/>
          </w:tcPr>
          <w:p w:rsidR="003C3FE3" w:rsidRPr="003C3FE3" w:rsidRDefault="003C3FE3" w:rsidP="00A33769">
            <w:pPr>
              <w:tabs>
                <w:tab w:val="num" w:pos="748"/>
                <w:tab w:val="num" w:pos="1530"/>
              </w:tabs>
              <w:jc w:val="center"/>
              <w:rPr>
                <w:b/>
                <w:bCs/>
                <w:sz w:val="16"/>
                <w:szCs w:val="20"/>
              </w:rPr>
            </w:pPr>
            <w:r w:rsidRPr="003C3FE3">
              <w:rPr>
                <w:b/>
                <w:bCs/>
                <w:sz w:val="16"/>
                <w:szCs w:val="20"/>
              </w:rPr>
              <w:t>TOTAL QUANTITY REQUIRED</w:t>
            </w:r>
          </w:p>
        </w:tc>
        <w:tc>
          <w:tcPr>
            <w:tcW w:w="1088" w:type="dxa"/>
            <w:shd w:val="clear" w:color="auto" w:fill="auto"/>
          </w:tcPr>
          <w:p w:rsidR="003C3FE3" w:rsidRPr="003C3FE3" w:rsidRDefault="003C3FE3" w:rsidP="00A33769">
            <w:pPr>
              <w:tabs>
                <w:tab w:val="num" w:pos="748"/>
                <w:tab w:val="num" w:pos="1530"/>
              </w:tabs>
              <w:jc w:val="center"/>
              <w:rPr>
                <w:b/>
                <w:bCs/>
                <w:sz w:val="16"/>
                <w:szCs w:val="20"/>
              </w:rPr>
            </w:pPr>
            <w:smartTag w:uri="urn:schemas-microsoft-com:office:smarttags" w:element="stockticker">
              <w:r w:rsidRPr="003C3FE3">
                <w:rPr>
                  <w:b/>
                  <w:bCs/>
                  <w:sz w:val="16"/>
                  <w:szCs w:val="20"/>
                </w:rPr>
                <w:t>UNIT</w:t>
              </w:r>
            </w:smartTag>
            <w:r w:rsidRPr="003C3FE3">
              <w:rPr>
                <w:b/>
                <w:bCs/>
                <w:sz w:val="16"/>
                <w:szCs w:val="20"/>
              </w:rPr>
              <w:t xml:space="preserve"> PRICE</w:t>
            </w:r>
          </w:p>
          <w:p w:rsidR="003C3FE3" w:rsidRPr="003C3FE3" w:rsidRDefault="003C3FE3" w:rsidP="00A33769">
            <w:pPr>
              <w:tabs>
                <w:tab w:val="num" w:pos="748"/>
                <w:tab w:val="num" w:pos="1530"/>
              </w:tabs>
              <w:jc w:val="center"/>
              <w:rPr>
                <w:b/>
                <w:bCs/>
                <w:sz w:val="16"/>
                <w:szCs w:val="20"/>
              </w:rPr>
            </w:pPr>
            <w:r w:rsidRPr="003C3FE3">
              <w:rPr>
                <w:b/>
                <w:bCs/>
                <w:sz w:val="16"/>
                <w:szCs w:val="20"/>
              </w:rPr>
              <w:t>(OFFERED)</w:t>
            </w:r>
          </w:p>
        </w:tc>
        <w:tc>
          <w:tcPr>
            <w:tcW w:w="1428" w:type="dxa"/>
            <w:shd w:val="clear" w:color="auto" w:fill="auto"/>
          </w:tcPr>
          <w:p w:rsidR="003C3FE3" w:rsidRPr="003C3FE3" w:rsidRDefault="003C3FE3" w:rsidP="00A33769">
            <w:pPr>
              <w:tabs>
                <w:tab w:val="num" w:pos="748"/>
                <w:tab w:val="num" w:pos="1530"/>
              </w:tabs>
              <w:jc w:val="center"/>
              <w:rPr>
                <w:b/>
                <w:bCs/>
                <w:sz w:val="16"/>
                <w:szCs w:val="20"/>
              </w:rPr>
            </w:pPr>
            <w:r w:rsidRPr="003C3FE3">
              <w:rPr>
                <w:b/>
                <w:bCs/>
                <w:sz w:val="16"/>
                <w:szCs w:val="20"/>
              </w:rPr>
              <w:t>TOTAL PRICE</w:t>
            </w:r>
          </w:p>
          <w:p w:rsidR="003C3FE3" w:rsidRPr="003C3FE3" w:rsidRDefault="003C3FE3" w:rsidP="00A33769">
            <w:pPr>
              <w:tabs>
                <w:tab w:val="num" w:pos="748"/>
                <w:tab w:val="num" w:pos="1530"/>
              </w:tabs>
              <w:jc w:val="center"/>
              <w:rPr>
                <w:b/>
                <w:bCs/>
                <w:sz w:val="16"/>
                <w:szCs w:val="20"/>
              </w:rPr>
            </w:pPr>
            <w:r w:rsidRPr="003C3FE3">
              <w:rPr>
                <w:b/>
                <w:bCs/>
                <w:sz w:val="16"/>
                <w:szCs w:val="20"/>
              </w:rPr>
              <w:t>(OFFERED)</w:t>
            </w:r>
          </w:p>
        </w:tc>
        <w:tc>
          <w:tcPr>
            <w:tcW w:w="1438" w:type="dxa"/>
            <w:shd w:val="clear" w:color="auto" w:fill="auto"/>
          </w:tcPr>
          <w:p w:rsidR="003C3FE3" w:rsidRPr="003C3FE3" w:rsidRDefault="003C3FE3" w:rsidP="00A33769">
            <w:pPr>
              <w:tabs>
                <w:tab w:val="num" w:pos="748"/>
                <w:tab w:val="num" w:pos="1530"/>
              </w:tabs>
              <w:jc w:val="center"/>
              <w:rPr>
                <w:b/>
                <w:bCs/>
                <w:sz w:val="16"/>
                <w:szCs w:val="20"/>
              </w:rPr>
            </w:pPr>
            <w:r w:rsidRPr="003C3FE3">
              <w:rPr>
                <w:b/>
                <w:bCs/>
                <w:sz w:val="16"/>
                <w:szCs w:val="20"/>
              </w:rPr>
              <w:t>BID SECURITY 2% OF THE ESTIMATED COST</w:t>
            </w:r>
          </w:p>
        </w:tc>
      </w:tr>
    </w:tbl>
    <w:p w:rsidR="00EE5229" w:rsidRDefault="00EE5229" w:rsidP="003C3FE3">
      <w:pPr>
        <w:tabs>
          <w:tab w:val="num" w:pos="748"/>
          <w:tab w:val="num" w:pos="1530"/>
        </w:tabs>
        <w:rPr>
          <w:b/>
          <w:bCs/>
          <w:sz w:val="20"/>
          <w:szCs w:val="20"/>
        </w:rPr>
      </w:pPr>
    </w:p>
    <w:p w:rsidR="00EE5229" w:rsidRDefault="00EE5229" w:rsidP="003C3FE3">
      <w:pPr>
        <w:tabs>
          <w:tab w:val="num" w:pos="748"/>
          <w:tab w:val="num" w:pos="1530"/>
        </w:tabs>
        <w:rPr>
          <w:b/>
          <w:bCs/>
          <w:sz w:val="20"/>
          <w:szCs w:val="20"/>
        </w:rPr>
      </w:pPr>
    </w:p>
    <w:p w:rsidR="003C3FE3" w:rsidRPr="003C3FE3" w:rsidRDefault="003C3FE3" w:rsidP="003C3FE3">
      <w:pPr>
        <w:tabs>
          <w:tab w:val="num" w:pos="748"/>
          <w:tab w:val="num" w:pos="1530"/>
        </w:tabs>
        <w:rPr>
          <w:b/>
          <w:bCs/>
          <w:sz w:val="20"/>
          <w:szCs w:val="20"/>
          <w:u w:val="single"/>
        </w:rPr>
      </w:pPr>
      <w:r w:rsidRPr="003C3FE3">
        <w:rPr>
          <w:b/>
          <w:bCs/>
          <w:sz w:val="20"/>
          <w:szCs w:val="20"/>
          <w:u w:val="single"/>
        </w:rPr>
        <w:t>SIG. &amp; O</w:t>
      </w:r>
      <w:smartTag w:uri="urn:schemas-microsoft-com:office:smarttags" w:element="stockticker">
        <w:r w:rsidRPr="003C3FE3">
          <w:rPr>
            <w:b/>
            <w:bCs/>
            <w:sz w:val="20"/>
            <w:szCs w:val="20"/>
            <w:u w:val="single"/>
          </w:rPr>
          <w:t>F</w:t>
        </w:r>
        <w:smartTag w:uri="urn:schemas-microsoft-com:office:smarttags" w:element="stockticker">
          <w:r w:rsidRPr="003C3FE3">
            <w:rPr>
              <w:b/>
              <w:bCs/>
              <w:sz w:val="20"/>
              <w:szCs w:val="20"/>
              <w:u w:val="single"/>
            </w:rPr>
            <w:t>FIC</w:t>
          </w:r>
        </w:smartTag>
      </w:smartTag>
      <w:smartTag w:uri="urn:schemas-microsoft-com:office:smarttags" w:element="stockticker">
        <w:r w:rsidRPr="003C3FE3">
          <w:rPr>
            <w:b/>
            <w:bCs/>
            <w:sz w:val="20"/>
            <w:szCs w:val="20"/>
            <w:u w:val="single"/>
          </w:rPr>
          <w:t>IAL</w:t>
        </w:r>
      </w:smartTag>
      <w:r w:rsidRPr="003C3FE3">
        <w:rPr>
          <w:b/>
          <w:bCs/>
          <w:sz w:val="20"/>
          <w:szCs w:val="20"/>
          <w:u w:val="single"/>
        </w:rPr>
        <w:t xml:space="preserve"> STAMP OF BID</w:t>
      </w:r>
      <w:smartTag w:uri="urn:schemas-microsoft-com:office:smarttags" w:element="stockticker">
        <w:r w:rsidRPr="003C3FE3">
          <w:rPr>
            <w:b/>
            <w:bCs/>
            <w:sz w:val="20"/>
            <w:szCs w:val="20"/>
            <w:u w:val="single"/>
          </w:rPr>
          <w:t>DER</w:t>
        </w:r>
      </w:smartTag>
      <w:r w:rsidRPr="003C3FE3">
        <w:rPr>
          <w:b/>
          <w:bCs/>
          <w:sz w:val="20"/>
          <w:szCs w:val="20"/>
          <w:u w:val="single"/>
        </w:rPr>
        <w:t>:-</w:t>
      </w:r>
      <w:r w:rsidRPr="003C3FE3">
        <w:rPr>
          <w:b/>
          <w:bCs/>
          <w:sz w:val="20"/>
          <w:szCs w:val="20"/>
          <w:u w:val="single"/>
        </w:rPr>
        <w:tab/>
      </w:r>
      <w:r w:rsidRPr="003C3FE3">
        <w:rPr>
          <w:b/>
          <w:bCs/>
          <w:sz w:val="20"/>
          <w:szCs w:val="20"/>
          <w:u w:val="single"/>
        </w:rPr>
        <w:tab/>
      </w:r>
      <w:r w:rsidRPr="003C3FE3">
        <w:rPr>
          <w:b/>
          <w:bCs/>
          <w:sz w:val="20"/>
          <w:szCs w:val="20"/>
          <w:u w:val="single"/>
        </w:rPr>
        <w:tab/>
      </w:r>
      <w:r w:rsidRPr="003C3FE3">
        <w:rPr>
          <w:b/>
          <w:bCs/>
          <w:sz w:val="20"/>
          <w:szCs w:val="20"/>
          <w:u w:val="single"/>
        </w:rPr>
        <w:tab/>
      </w:r>
    </w:p>
    <w:p w:rsidR="003C3FE3" w:rsidRDefault="003C3FE3" w:rsidP="003C3FE3">
      <w:pPr>
        <w:tabs>
          <w:tab w:val="num" w:pos="748"/>
          <w:tab w:val="num" w:pos="1530"/>
        </w:tabs>
        <w:rPr>
          <w:b/>
          <w:bCs/>
          <w:sz w:val="20"/>
          <w:szCs w:val="20"/>
          <w:u w:val="single"/>
        </w:rPr>
      </w:pPr>
    </w:p>
    <w:p w:rsidR="00EE5229" w:rsidRDefault="00EE5229" w:rsidP="003C3FE3">
      <w:pPr>
        <w:tabs>
          <w:tab w:val="num" w:pos="748"/>
          <w:tab w:val="num" w:pos="1530"/>
        </w:tabs>
        <w:rPr>
          <w:b/>
          <w:bCs/>
          <w:sz w:val="20"/>
          <w:szCs w:val="20"/>
          <w:u w:val="single"/>
        </w:rPr>
      </w:pPr>
    </w:p>
    <w:p w:rsidR="00EE5229" w:rsidRPr="003C3FE3" w:rsidRDefault="00EE5229" w:rsidP="003C3FE3">
      <w:pPr>
        <w:tabs>
          <w:tab w:val="num" w:pos="748"/>
          <w:tab w:val="num" w:pos="1530"/>
        </w:tabs>
        <w:rPr>
          <w:b/>
          <w:bCs/>
          <w:sz w:val="20"/>
          <w:szCs w:val="20"/>
          <w:u w:val="single"/>
        </w:rPr>
      </w:pPr>
    </w:p>
    <w:p w:rsidR="0026114D" w:rsidRDefault="003C3FE3" w:rsidP="003C3FE3">
      <w:pPr>
        <w:tabs>
          <w:tab w:val="num" w:pos="748"/>
          <w:tab w:val="num" w:pos="1530"/>
        </w:tabs>
        <w:rPr>
          <w:b/>
          <w:bCs/>
          <w:sz w:val="20"/>
          <w:szCs w:val="20"/>
          <w:u w:val="single"/>
        </w:rPr>
      </w:pPr>
      <w:r w:rsidRPr="003C3FE3">
        <w:rPr>
          <w:b/>
          <w:bCs/>
          <w:sz w:val="20"/>
          <w:szCs w:val="20"/>
          <w:u w:val="single"/>
        </w:rPr>
        <w:t>NOTE:</w:t>
      </w:r>
    </w:p>
    <w:p w:rsidR="0026114D" w:rsidRDefault="0026114D" w:rsidP="003C3FE3">
      <w:pPr>
        <w:tabs>
          <w:tab w:val="num" w:pos="748"/>
          <w:tab w:val="num" w:pos="1530"/>
        </w:tabs>
        <w:rPr>
          <w:b/>
          <w:sz w:val="20"/>
          <w:szCs w:val="20"/>
        </w:rPr>
      </w:pPr>
    </w:p>
    <w:p w:rsidR="003C3FE3" w:rsidRPr="003C3FE3" w:rsidRDefault="003C3FE3" w:rsidP="003C3FE3">
      <w:pPr>
        <w:tabs>
          <w:tab w:val="num" w:pos="748"/>
          <w:tab w:val="num" w:pos="1530"/>
        </w:tabs>
        <w:rPr>
          <w:b/>
          <w:sz w:val="20"/>
          <w:szCs w:val="20"/>
        </w:rPr>
      </w:pPr>
      <w:r w:rsidRPr="003C3FE3">
        <w:rPr>
          <w:b/>
          <w:sz w:val="20"/>
          <w:szCs w:val="20"/>
        </w:rPr>
        <w:t>i) In case of discrepancy between unit price &amp; total price, the unit price shall prevail.</w:t>
      </w:r>
    </w:p>
    <w:p w:rsidR="003C3FE3" w:rsidRPr="000B0677" w:rsidRDefault="003C3FE3" w:rsidP="003C3FE3">
      <w:pPr>
        <w:tabs>
          <w:tab w:val="num" w:pos="748"/>
          <w:tab w:val="num" w:pos="1530"/>
        </w:tabs>
        <w:rPr>
          <w:b/>
          <w:bCs/>
          <w:sz w:val="20"/>
          <w:szCs w:val="20"/>
        </w:rPr>
        <w:sectPr w:rsidR="003C3FE3" w:rsidRPr="000B0677" w:rsidSect="005C7A8D">
          <w:headerReference w:type="even" r:id="rId10"/>
          <w:headerReference w:type="default" r:id="rId11"/>
          <w:pgSz w:w="12240" w:h="20160" w:code="5"/>
          <w:pgMar w:top="576" w:right="1008" w:bottom="1440" w:left="1008" w:header="720" w:footer="720" w:gutter="0"/>
          <w:cols w:space="720"/>
          <w:docGrid w:linePitch="360"/>
        </w:sectPr>
      </w:pPr>
      <w:r w:rsidRPr="003C3FE3">
        <w:rPr>
          <w:b/>
          <w:sz w:val="20"/>
          <w:szCs w:val="20"/>
        </w:rPr>
        <w:t>ii)</w:t>
      </w:r>
      <w:r w:rsidRPr="003C3FE3">
        <w:rPr>
          <w:sz w:val="20"/>
          <w:szCs w:val="20"/>
        </w:rPr>
        <w:t xml:space="preserve"> </w:t>
      </w:r>
      <w:r w:rsidRPr="003C3FE3">
        <w:rPr>
          <w:b/>
          <w:bCs/>
          <w:sz w:val="20"/>
          <w:szCs w:val="20"/>
        </w:rPr>
        <w:t>The bidders must submit their financial proposals on letter head (letter pad) of the firm which must be duly signed &amp; stamped by an authorized person</w:t>
      </w:r>
      <w:r w:rsidR="00EE5229">
        <w:rPr>
          <w:b/>
          <w:bCs/>
          <w:sz w:val="20"/>
          <w:szCs w:val="20"/>
        </w:rPr>
        <w:t>.</w:t>
      </w:r>
    </w:p>
    <w:p w:rsidR="00EA02EF" w:rsidRPr="003C3FE3" w:rsidRDefault="00EA02EF" w:rsidP="00B65B92">
      <w:pPr>
        <w:tabs>
          <w:tab w:val="num" w:pos="748"/>
          <w:tab w:val="num" w:pos="1530"/>
        </w:tabs>
        <w:rPr>
          <w:bCs/>
          <w:sz w:val="14"/>
          <w:szCs w:val="44"/>
        </w:rPr>
      </w:pPr>
      <w:bookmarkStart w:id="0" w:name="_GoBack"/>
      <w:bookmarkEnd w:id="0"/>
    </w:p>
    <w:sectPr w:rsidR="00EA02EF" w:rsidRPr="003C3FE3" w:rsidSect="00DE0B64">
      <w:headerReference w:type="even" r:id="rId12"/>
      <w:headerReference w:type="default" r:id="rId13"/>
      <w:pgSz w:w="20160" w:h="12240" w:orient="landscape" w:code="5"/>
      <w:pgMar w:top="1008" w:right="1008"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112" w:rsidRDefault="00505112">
      <w:r>
        <w:separator/>
      </w:r>
    </w:p>
  </w:endnote>
  <w:endnote w:type="continuationSeparator" w:id="0">
    <w:p w:rsidR="00505112" w:rsidRDefault="00505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ntique Olive">
    <w:altName w:val="Trebuchet MS"/>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112" w:rsidRDefault="00505112">
      <w:r>
        <w:separator/>
      </w:r>
    </w:p>
  </w:footnote>
  <w:footnote w:type="continuationSeparator" w:id="0">
    <w:p w:rsidR="00505112" w:rsidRDefault="00505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769" w:rsidRDefault="00A33769" w:rsidP="005866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3769" w:rsidRDefault="00A33769" w:rsidP="005866C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769" w:rsidRPr="00910547" w:rsidRDefault="00A33769" w:rsidP="0067485F">
    <w:pPr>
      <w:pStyle w:val="Header"/>
      <w:ind w:right="360"/>
      <w:jc w:val="right"/>
      <w:rPr>
        <w:sz w:val="12"/>
        <w:szCs w:val="12"/>
      </w:rPr>
    </w:pPr>
    <w:r w:rsidRPr="0067485F">
      <w:rPr>
        <w:b/>
        <w:sz w:val="14"/>
        <w:szCs w:val="22"/>
      </w:rPr>
      <w:tab/>
      <w:t xml:space="preserve">                 </w:t>
    </w:r>
    <w:r>
      <w:rPr>
        <w:b/>
        <w:sz w:val="14"/>
        <w:szCs w:val="22"/>
        <w:u w:val="single"/>
      </w:rPr>
      <w:t>FAISALABAD MEDICAL UNIVERSITY</w:t>
    </w:r>
    <w:r w:rsidRPr="00AC373D">
      <w:rPr>
        <w:b/>
        <w:sz w:val="14"/>
        <w:szCs w:val="22"/>
        <w:u w:val="single"/>
      </w:rPr>
      <w:t>, ALLIED/DHQ</w:t>
    </w:r>
    <w:r>
      <w:rPr>
        <w:b/>
        <w:sz w:val="14"/>
        <w:szCs w:val="22"/>
        <w:u w:val="single"/>
      </w:rPr>
      <w:t>/GOVT. GENERAL HOSPITAL GHULAM MUHAMMAD ABAD</w:t>
    </w:r>
    <w:r w:rsidRPr="00AC373D">
      <w:rPr>
        <w:b/>
        <w:sz w:val="14"/>
        <w:szCs w:val="22"/>
        <w:u w:val="single"/>
      </w:rPr>
      <w:t>, FAIS</w:t>
    </w:r>
    <w:smartTag w:uri="urn:schemas-microsoft-com:office:smarttags" w:element="stockticker">
      <w:r w:rsidRPr="00AC373D">
        <w:rPr>
          <w:b/>
          <w:sz w:val="14"/>
          <w:szCs w:val="22"/>
          <w:u w:val="single"/>
        </w:rPr>
        <w:t>ALAB</w:t>
      </w:r>
    </w:smartTag>
    <w:r w:rsidRPr="00AC373D">
      <w:rPr>
        <w:b/>
        <w:sz w:val="14"/>
        <w:szCs w:val="22"/>
        <w:u w:val="single"/>
      </w:rPr>
      <w:t>AD</w:t>
    </w:r>
    <w:r w:rsidRPr="00AC373D">
      <w:rPr>
        <w:sz w:val="12"/>
        <w:szCs w:val="12"/>
      </w:rPr>
      <w:t xml:space="preserve"> </w:t>
    </w:r>
    <w:r>
      <w:rPr>
        <w:sz w:val="12"/>
        <w:szCs w:val="12"/>
      </w:rPr>
      <w:tab/>
    </w:r>
    <w:r>
      <w:rPr>
        <w:sz w:val="12"/>
        <w:szCs w:val="12"/>
      </w:rPr>
      <w:tab/>
      <w:t xml:space="preserve">                                Page </w:t>
    </w:r>
    <w:r w:rsidRPr="00695760">
      <w:rPr>
        <w:rStyle w:val="PageNumber"/>
        <w:sz w:val="12"/>
        <w:szCs w:val="12"/>
      </w:rPr>
      <w:fldChar w:fldCharType="begin"/>
    </w:r>
    <w:r w:rsidRPr="00695760">
      <w:rPr>
        <w:rStyle w:val="PageNumber"/>
        <w:sz w:val="12"/>
        <w:szCs w:val="12"/>
      </w:rPr>
      <w:instrText xml:space="preserve"> PAGE </w:instrText>
    </w:r>
    <w:r w:rsidRPr="00695760">
      <w:rPr>
        <w:rStyle w:val="PageNumber"/>
        <w:sz w:val="12"/>
        <w:szCs w:val="12"/>
      </w:rPr>
      <w:fldChar w:fldCharType="separate"/>
    </w:r>
    <w:r w:rsidR="00261584">
      <w:rPr>
        <w:rStyle w:val="PageNumber"/>
        <w:noProof/>
        <w:sz w:val="12"/>
        <w:szCs w:val="12"/>
      </w:rPr>
      <w:t>20</w:t>
    </w:r>
    <w:r w:rsidRPr="00695760">
      <w:rPr>
        <w:rStyle w:val="PageNumber"/>
        <w:sz w:val="12"/>
        <w:szCs w:val="1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769" w:rsidRDefault="00A33769" w:rsidP="008845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3769" w:rsidRDefault="00A33769" w:rsidP="007E26D4">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769" w:rsidRPr="00930985" w:rsidRDefault="00A33769" w:rsidP="00930985">
    <w:pPr>
      <w:pStyle w:val="Header"/>
      <w:ind w:right="360"/>
      <w:jc w:val="center"/>
      <w:rPr>
        <w:b/>
        <w:bCs/>
        <w:sz w:val="12"/>
        <w:szCs w:val="12"/>
      </w:rPr>
    </w:pPr>
    <w:r w:rsidRPr="00930985">
      <w:rPr>
        <w:b/>
        <w:bCs/>
        <w:sz w:val="12"/>
        <w:szCs w:val="12"/>
      </w:rPr>
      <w:tab/>
    </w:r>
    <w:r w:rsidRPr="00930985">
      <w:rPr>
        <w:b/>
        <w:bCs/>
        <w:sz w:val="12"/>
        <w:szCs w:val="1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0D92"/>
    <w:multiLevelType w:val="hybridMultilevel"/>
    <w:tmpl w:val="6650A480"/>
    <w:lvl w:ilvl="0" w:tplc="3E26BBFC">
      <w:start w:val="1"/>
      <w:numFmt w:val="lowerLetter"/>
      <w:lvlText w:val="%1)"/>
      <w:lvlJc w:val="left"/>
      <w:pPr>
        <w:ind w:left="440" w:hanging="360"/>
      </w:pPr>
      <w:rPr>
        <w:rFonts w:hint="default"/>
        <w:b w:val="0"/>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
    <w:nsid w:val="1CD66B61"/>
    <w:multiLevelType w:val="hybridMultilevel"/>
    <w:tmpl w:val="D2F20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3331B6"/>
    <w:multiLevelType w:val="hybridMultilevel"/>
    <w:tmpl w:val="F8D246BE"/>
    <w:lvl w:ilvl="0" w:tplc="D5EC641E">
      <w:start w:val="1"/>
      <w:numFmt w:val="lowerRoman"/>
      <w:lvlText w:val="%1."/>
      <w:lvlJc w:val="left"/>
      <w:pPr>
        <w:tabs>
          <w:tab w:val="num" w:pos="1440"/>
        </w:tabs>
        <w:ind w:left="1440" w:hanging="720"/>
      </w:pPr>
      <w:rPr>
        <w:rFonts w:hint="default"/>
        <w:b w:val="0"/>
      </w:rPr>
    </w:lvl>
    <w:lvl w:ilvl="1" w:tplc="7A360A82">
      <w:start w:val="1"/>
      <w:numFmt w:val="lowerRoman"/>
      <w:lvlText w:val="%2."/>
      <w:lvlJc w:val="left"/>
      <w:pPr>
        <w:tabs>
          <w:tab w:val="num" w:pos="2160"/>
        </w:tabs>
        <w:ind w:left="2160" w:hanging="72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32B5A8E"/>
    <w:multiLevelType w:val="hybridMultilevel"/>
    <w:tmpl w:val="84BA611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51E27"/>
    <w:multiLevelType w:val="hybridMultilevel"/>
    <w:tmpl w:val="CDB2B378"/>
    <w:lvl w:ilvl="0" w:tplc="04090017">
      <w:start w:val="1"/>
      <w:numFmt w:val="lowerLetter"/>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5">
    <w:nsid w:val="3093324A"/>
    <w:multiLevelType w:val="hybridMultilevel"/>
    <w:tmpl w:val="AB02DEA8"/>
    <w:lvl w:ilvl="0" w:tplc="846CA544">
      <w:start w:val="7"/>
      <w:numFmt w:val="decimal"/>
      <w:lvlText w:val="%1"/>
      <w:lvlJc w:val="left"/>
      <w:pPr>
        <w:ind w:left="800" w:hanging="360"/>
      </w:pPr>
      <w:rPr>
        <w:rFonts w:hint="default"/>
        <w:b w:val="0"/>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6">
    <w:nsid w:val="31D2079F"/>
    <w:multiLevelType w:val="hybridMultilevel"/>
    <w:tmpl w:val="39C0D42A"/>
    <w:lvl w:ilvl="0" w:tplc="A8347C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F4492D"/>
    <w:multiLevelType w:val="hybridMultilevel"/>
    <w:tmpl w:val="CDB2B378"/>
    <w:lvl w:ilvl="0" w:tplc="04090017">
      <w:start w:val="1"/>
      <w:numFmt w:val="lowerLetter"/>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8">
    <w:nsid w:val="340018DC"/>
    <w:multiLevelType w:val="hybridMultilevel"/>
    <w:tmpl w:val="4B4273C4"/>
    <w:lvl w:ilvl="0" w:tplc="BACA7F94">
      <w:start w:val="1"/>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066364"/>
    <w:multiLevelType w:val="hybridMultilevel"/>
    <w:tmpl w:val="D2F20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D60CF8"/>
    <w:multiLevelType w:val="hybridMultilevel"/>
    <w:tmpl w:val="455EB814"/>
    <w:lvl w:ilvl="0" w:tplc="5D20FA2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nsid w:val="52D57F17"/>
    <w:multiLevelType w:val="hybridMultilevel"/>
    <w:tmpl w:val="F6025558"/>
    <w:lvl w:ilvl="0" w:tplc="6CDCB82E">
      <w:start w:val="1"/>
      <w:numFmt w:val="decimal"/>
      <w:lvlText w:val="%1."/>
      <w:lvlJc w:val="left"/>
      <w:pPr>
        <w:ind w:left="440" w:hanging="360"/>
      </w:pPr>
      <w:rPr>
        <w:rFonts w:hint="default"/>
        <w:b w:val="0"/>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2">
    <w:nsid w:val="54591F39"/>
    <w:multiLevelType w:val="hybridMultilevel"/>
    <w:tmpl w:val="FE8CD6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3766F75"/>
    <w:multiLevelType w:val="hybridMultilevel"/>
    <w:tmpl w:val="D2F20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D13CFE"/>
    <w:multiLevelType w:val="hybridMultilevel"/>
    <w:tmpl w:val="A76431E4"/>
    <w:lvl w:ilvl="0" w:tplc="65E467BE">
      <w:start w:val="1"/>
      <w:numFmt w:val="lowerLetter"/>
      <w:lvlText w:val="%1."/>
      <w:lvlJc w:val="left"/>
      <w:pPr>
        <w:tabs>
          <w:tab w:val="num" w:pos="2520"/>
        </w:tabs>
        <w:ind w:left="2520" w:hanging="36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6F5F6842"/>
    <w:multiLevelType w:val="hybridMultilevel"/>
    <w:tmpl w:val="97EA7820"/>
    <w:lvl w:ilvl="0" w:tplc="D08E4D80">
      <w:start w:val="16"/>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1982E65"/>
    <w:multiLevelType w:val="hybridMultilevel"/>
    <w:tmpl w:val="A49C7114"/>
    <w:lvl w:ilvl="0" w:tplc="869C8F40">
      <w:start w:val="1"/>
      <w:numFmt w:val="decimal"/>
      <w:lvlText w:val="%1."/>
      <w:lvlJc w:val="left"/>
      <w:pPr>
        <w:tabs>
          <w:tab w:val="num" w:pos="720"/>
        </w:tabs>
        <w:ind w:left="720" w:hanging="360"/>
      </w:pPr>
      <w:rPr>
        <w:rFonts w:hint="default"/>
        <w:b/>
        <w:sz w:val="22"/>
        <w:szCs w:val="22"/>
      </w:rPr>
    </w:lvl>
    <w:lvl w:ilvl="1" w:tplc="699AC75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60851C1"/>
    <w:multiLevelType w:val="hybridMultilevel"/>
    <w:tmpl w:val="ADECC810"/>
    <w:lvl w:ilvl="0" w:tplc="81AC2850">
      <w:start w:val="16"/>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ECC2916"/>
    <w:multiLevelType w:val="hybridMultilevel"/>
    <w:tmpl w:val="84BA611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8"/>
  </w:num>
  <w:num w:numId="4">
    <w:abstractNumId w:val="2"/>
  </w:num>
  <w:num w:numId="5">
    <w:abstractNumId w:val="15"/>
  </w:num>
  <w:num w:numId="6">
    <w:abstractNumId w:val="17"/>
  </w:num>
  <w:num w:numId="7">
    <w:abstractNumId w:val="12"/>
  </w:num>
  <w:num w:numId="8">
    <w:abstractNumId w:val="6"/>
  </w:num>
  <w:num w:numId="9">
    <w:abstractNumId w:val="13"/>
  </w:num>
  <w:num w:numId="10">
    <w:abstractNumId w:val="10"/>
  </w:num>
  <w:num w:numId="11">
    <w:abstractNumId w:val="0"/>
  </w:num>
  <w:num w:numId="12">
    <w:abstractNumId w:val="7"/>
  </w:num>
  <w:num w:numId="13">
    <w:abstractNumId w:val="4"/>
  </w:num>
  <w:num w:numId="14">
    <w:abstractNumId w:val="11"/>
  </w:num>
  <w:num w:numId="15">
    <w:abstractNumId w:val="9"/>
  </w:num>
  <w:num w:numId="16">
    <w:abstractNumId w:val="18"/>
  </w:num>
  <w:num w:numId="17">
    <w:abstractNumId w:val="1"/>
  </w:num>
  <w:num w:numId="18">
    <w:abstractNumId w:val="3"/>
  </w:num>
  <w:num w:numId="1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495"/>
    <w:rsid w:val="000019B5"/>
    <w:rsid w:val="00001D3D"/>
    <w:rsid w:val="0000284D"/>
    <w:rsid w:val="00002E0D"/>
    <w:rsid w:val="00003149"/>
    <w:rsid w:val="00005934"/>
    <w:rsid w:val="00005AF1"/>
    <w:rsid w:val="00005B8E"/>
    <w:rsid w:val="00005C7C"/>
    <w:rsid w:val="000060CF"/>
    <w:rsid w:val="0000636F"/>
    <w:rsid w:val="00006852"/>
    <w:rsid w:val="0001008E"/>
    <w:rsid w:val="00010883"/>
    <w:rsid w:val="000118BA"/>
    <w:rsid w:val="00013201"/>
    <w:rsid w:val="00015520"/>
    <w:rsid w:val="00015B13"/>
    <w:rsid w:val="00016BAB"/>
    <w:rsid w:val="000176E0"/>
    <w:rsid w:val="00017A9E"/>
    <w:rsid w:val="00017BD4"/>
    <w:rsid w:val="0002021D"/>
    <w:rsid w:val="00020AEE"/>
    <w:rsid w:val="00021614"/>
    <w:rsid w:val="00023B54"/>
    <w:rsid w:val="00026AFB"/>
    <w:rsid w:val="00026F49"/>
    <w:rsid w:val="00027194"/>
    <w:rsid w:val="00027341"/>
    <w:rsid w:val="0002774B"/>
    <w:rsid w:val="00030D04"/>
    <w:rsid w:val="00030EEB"/>
    <w:rsid w:val="0003449C"/>
    <w:rsid w:val="00036467"/>
    <w:rsid w:val="00037712"/>
    <w:rsid w:val="00037B6A"/>
    <w:rsid w:val="00042BC6"/>
    <w:rsid w:val="0004378A"/>
    <w:rsid w:val="00043F1B"/>
    <w:rsid w:val="00044413"/>
    <w:rsid w:val="00044593"/>
    <w:rsid w:val="000449F1"/>
    <w:rsid w:val="00047909"/>
    <w:rsid w:val="00052251"/>
    <w:rsid w:val="00052278"/>
    <w:rsid w:val="00052778"/>
    <w:rsid w:val="0005280B"/>
    <w:rsid w:val="000529C8"/>
    <w:rsid w:val="00055207"/>
    <w:rsid w:val="000552AB"/>
    <w:rsid w:val="0005582B"/>
    <w:rsid w:val="00056343"/>
    <w:rsid w:val="00061424"/>
    <w:rsid w:val="00062767"/>
    <w:rsid w:val="00063589"/>
    <w:rsid w:val="00063D7C"/>
    <w:rsid w:val="000648A0"/>
    <w:rsid w:val="00064ECB"/>
    <w:rsid w:val="00066810"/>
    <w:rsid w:val="000674C7"/>
    <w:rsid w:val="00070725"/>
    <w:rsid w:val="00070851"/>
    <w:rsid w:val="000714F8"/>
    <w:rsid w:val="00072555"/>
    <w:rsid w:val="00072B5E"/>
    <w:rsid w:val="00072D8D"/>
    <w:rsid w:val="00075C30"/>
    <w:rsid w:val="00076FC9"/>
    <w:rsid w:val="00077891"/>
    <w:rsid w:val="00080877"/>
    <w:rsid w:val="0008132A"/>
    <w:rsid w:val="0008181E"/>
    <w:rsid w:val="00081AED"/>
    <w:rsid w:val="00082653"/>
    <w:rsid w:val="00083495"/>
    <w:rsid w:val="00084DAF"/>
    <w:rsid w:val="000857F3"/>
    <w:rsid w:val="00086776"/>
    <w:rsid w:val="00086A27"/>
    <w:rsid w:val="00086D79"/>
    <w:rsid w:val="0008750C"/>
    <w:rsid w:val="00090184"/>
    <w:rsid w:val="000915B7"/>
    <w:rsid w:val="0009191B"/>
    <w:rsid w:val="000919A9"/>
    <w:rsid w:val="000934AC"/>
    <w:rsid w:val="0009373E"/>
    <w:rsid w:val="00094084"/>
    <w:rsid w:val="00094372"/>
    <w:rsid w:val="00094C39"/>
    <w:rsid w:val="00095490"/>
    <w:rsid w:val="000955E2"/>
    <w:rsid w:val="000955E4"/>
    <w:rsid w:val="00095BBA"/>
    <w:rsid w:val="0009775E"/>
    <w:rsid w:val="000977BD"/>
    <w:rsid w:val="00097DD2"/>
    <w:rsid w:val="000A0E16"/>
    <w:rsid w:val="000A28F2"/>
    <w:rsid w:val="000A29AD"/>
    <w:rsid w:val="000A317A"/>
    <w:rsid w:val="000A3B67"/>
    <w:rsid w:val="000A489D"/>
    <w:rsid w:val="000A4A01"/>
    <w:rsid w:val="000A4A5B"/>
    <w:rsid w:val="000A6498"/>
    <w:rsid w:val="000B00C7"/>
    <w:rsid w:val="000B021A"/>
    <w:rsid w:val="000B0677"/>
    <w:rsid w:val="000B0888"/>
    <w:rsid w:val="000B0F13"/>
    <w:rsid w:val="000B12A7"/>
    <w:rsid w:val="000B2D0C"/>
    <w:rsid w:val="000B3779"/>
    <w:rsid w:val="000B3EB7"/>
    <w:rsid w:val="000B3F10"/>
    <w:rsid w:val="000B443F"/>
    <w:rsid w:val="000B47FD"/>
    <w:rsid w:val="000B4B80"/>
    <w:rsid w:val="000B50A3"/>
    <w:rsid w:val="000B66DD"/>
    <w:rsid w:val="000B6803"/>
    <w:rsid w:val="000B6ABA"/>
    <w:rsid w:val="000B771E"/>
    <w:rsid w:val="000B77EF"/>
    <w:rsid w:val="000C0EE9"/>
    <w:rsid w:val="000C22CF"/>
    <w:rsid w:val="000C26EF"/>
    <w:rsid w:val="000C356C"/>
    <w:rsid w:val="000C4486"/>
    <w:rsid w:val="000C52AB"/>
    <w:rsid w:val="000C53A5"/>
    <w:rsid w:val="000C5DC1"/>
    <w:rsid w:val="000C62BC"/>
    <w:rsid w:val="000C7AF0"/>
    <w:rsid w:val="000C7C4F"/>
    <w:rsid w:val="000D04DD"/>
    <w:rsid w:val="000D07E7"/>
    <w:rsid w:val="000D0EB9"/>
    <w:rsid w:val="000D1668"/>
    <w:rsid w:val="000D1FD5"/>
    <w:rsid w:val="000D246B"/>
    <w:rsid w:val="000D25D3"/>
    <w:rsid w:val="000D2B80"/>
    <w:rsid w:val="000D3B51"/>
    <w:rsid w:val="000D45B9"/>
    <w:rsid w:val="000D5E1F"/>
    <w:rsid w:val="000D6ABF"/>
    <w:rsid w:val="000D78D5"/>
    <w:rsid w:val="000D7F1A"/>
    <w:rsid w:val="000D7FA7"/>
    <w:rsid w:val="000E0176"/>
    <w:rsid w:val="000E0884"/>
    <w:rsid w:val="000E0E24"/>
    <w:rsid w:val="000E10A5"/>
    <w:rsid w:val="000E1557"/>
    <w:rsid w:val="000E1F6D"/>
    <w:rsid w:val="000E3A10"/>
    <w:rsid w:val="000E69ED"/>
    <w:rsid w:val="000E75BD"/>
    <w:rsid w:val="000E794D"/>
    <w:rsid w:val="000F009E"/>
    <w:rsid w:val="000F1F52"/>
    <w:rsid w:val="000F2F7D"/>
    <w:rsid w:val="000F367A"/>
    <w:rsid w:val="000F487B"/>
    <w:rsid w:val="000F4C94"/>
    <w:rsid w:val="000F4F48"/>
    <w:rsid w:val="000F5B47"/>
    <w:rsid w:val="000F5FC2"/>
    <w:rsid w:val="000F6225"/>
    <w:rsid w:val="000F66DD"/>
    <w:rsid w:val="001007E5"/>
    <w:rsid w:val="00101C0C"/>
    <w:rsid w:val="0010527A"/>
    <w:rsid w:val="001061A0"/>
    <w:rsid w:val="00106B28"/>
    <w:rsid w:val="00111BFB"/>
    <w:rsid w:val="00112755"/>
    <w:rsid w:val="00112EBB"/>
    <w:rsid w:val="00113166"/>
    <w:rsid w:val="00113716"/>
    <w:rsid w:val="001149BF"/>
    <w:rsid w:val="001162F3"/>
    <w:rsid w:val="001163BE"/>
    <w:rsid w:val="001168B4"/>
    <w:rsid w:val="0012004C"/>
    <w:rsid w:val="0012034C"/>
    <w:rsid w:val="001216CD"/>
    <w:rsid w:val="00122CBB"/>
    <w:rsid w:val="00122D0C"/>
    <w:rsid w:val="0012306E"/>
    <w:rsid w:val="00123BE2"/>
    <w:rsid w:val="00123BF9"/>
    <w:rsid w:val="001241EF"/>
    <w:rsid w:val="0012487D"/>
    <w:rsid w:val="00124E56"/>
    <w:rsid w:val="00124F18"/>
    <w:rsid w:val="0012569F"/>
    <w:rsid w:val="0012584B"/>
    <w:rsid w:val="00126AF8"/>
    <w:rsid w:val="00126C58"/>
    <w:rsid w:val="001271E8"/>
    <w:rsid w:val="00127873"/>
    <w:rsid w:val="001309DC"/>
    <w:rsid w:val="00130D45"/>
    <w:rsid w:val="00131DA0"/>
    <w:rsid w:val="00132EE3"/>
    <w:rsid w:val="00133162"/>
    <w:rsid w:val="00133C40"/>
    <w:rsid w:val="0013437B"/>
    <w:rsid w:val="00134BED"/>
    <w:rsid w:val="00136053"/>
    <w:rsid w:val="0013640B"/>
    <w:rsid w:val="00137D56"/>
    <w:rsid w:val="00140945"/>
    <w:rsid w:val="00142CC8"/>
    <w:rsid w:val="00144959"/>
    <w:rsid w:val="001452DB"/>
    <w:rsid w:val="001456C2"/>
    <w:rsid w:val="00146391"/>
    <w:rsid w:val="0014658E"/>
    <w:rsid w:val="0014673E"/>
    <w:rsid w:val="001471F9"/>
    <w:rsid w:val="0014736B"/>
    <w:rsid w:val="00150010"/>
    <w:rsid w:val="001501DF"/>
    <w:rsid w:val="001507E6"/>
    <w:rsid w:val="001514E0"/>
    <w:rsid w:val="001516F2"/>
    <w:rsid w:val="00151AF1"/>
    <w:rsid w:val="0015229F"/>
    <w:rsid w:val="00153231"/>
    <w:rsid w:val="00153E0D"/>
    <w:rsid w:val="001551E8"/>
    <w:rsid w:val="00155FA3"/>
    <w:rsid w:val="00156F55"/>
    <w:rsid w:val="00157087"/>
    <w:rsid w:val="00157592"/>
    <w:rsid w:val="0016062F"/>
    <w:rsid w:val="001607C8"/>
    <w:rsid w:val="00160FD1"/>
    <w:rsid w:val="00162173"/>
    <w:rsid w:val="001634B8"/>
    <w:rsid w:val="001643F3"/>
    <w:rsid w:val="001646A8"/>
    <w:rsid w:val="00164EE6"/>
    <w:rsid w:val="0016612E"/>
    <w:rsid w:val="00166ABD"/>
    <w:rsid w:val="001672E6"/>
    <w:rsid w:val="0017180D"/>
    <w:rsid w:val="00173603"/>
    <w:rsid w:val="00174760"/>
    <w:rsid w:val="00174F47"/>
    <w:rsid w:val="001754C4"/>
    <w:rsid w:val="00175FF5"/>
    <w:rsid w:val="00176466"/>
    <w:rsid w:val="00177358"/>
    <w:rsid w:val="00177A7B"/>
    <w:rsid w:val="0018016A"/>
    <w:rsid w:val="00180716"/>
    <w:rsid w:val="00181601"/>
    <w:rsid w:val="001820C5"/>
    <w:rsid w:val="00184572"/>
    <w:rsid w:val="001852E8"/>
    <w:rsid w:val="001866CD"/>
    <w:rsid w:val="001902E4"/>
    <w:rsid w:val="00190D73"/>
    <w:rsid w:val="001917CD"/>
    <w:rsid w:val="001921E5"/>
    <w:rsid w:val="00192806"/>
    <w:rsid w:val="0019465A"/>
    <w:rsid w:val="001949D0"/>
    <w:rsid w:val="0019572E"/>
    <w:rsid w:val="00196B85"/>
    <w:rsid w:val="00197862"/>
    <w:rsid w:val="001A081E"/>
    <w:rsid w:val="001A1F75"/>
    <w:rsid w:val="001A2882"/>
    <w:rsid w:val="001A6B71"/>
    <w:rsid w:val="001A6D96"/>
    <w:rsid w:val="001A7495"/>
    <w:rsid w:val="001B12FB"/>
    <w:rsid w:val="001B1AEB"/>
    <w:rsid w:val="001B27A6"/>
    <w:rsid w:val="001B3587"/>
    <w:rsid w:val="001B3991"/>
    <w:rsid w:val="001B3AB9"/>
    <w:rsid w:val="001B3B46"/>
    <w:rsid w:val="001B407E"/>
    <w:rsid w:val="001B446D"/>
    <w:rsid w:val="001B57D2"/>
    <w:rsid w:val="001C01CC"/>
    <w:rsid w:val="001C0F81"/>
    <w:rsid w:val="001C1D10"/>
    <w:rsid w:val="001C1F25"/>
    <w:rsid w:val="001C20A4"/>
    <w:rsid w:val="001C2141"/>
    <w:rsid w:val="001C235A"/>
    <w:rsid w:val="001C24C0"/>
    <w:rsid w:val="001C261D"/>
    <w:rsid w:val="001C2A9B"/>
    <w:rsid w:val="001C3905"/>
    <w:rsid w:val="001C5A33"/>
    <w:rsid w:val="001C600A"/>
    <w:rsid w:val="001C61FD"/>
    <w:rsid w:val="001C66D4"/>
    <w:rsid w:val="001C7F66"/>
    <w:rsid w:val="001D07DB"/>
    <w:rsid w:val="001D138B"/>
    <w:rsid w:val="001D1C36"/>
    <w:rsid w:val="001D1C84"/>
    <w:rsid w:val="001D27A8"/>
    <w:rsid w:val="001D2934"/>
    <w:rsid w:val="001D2939"/>
    <w:rsid w:val="001D29FD"/>
    <w:rsid w:val="001D310B"/>
    <w:rsid w:val="001D343C"/>
    <w:rsid w:val="001D410C"/>
    <w:rsid w:val="001D4BDF"/>
    <w:rsid w:val="001D4E9B"/>
    <w:rsid w:val="001D6A2A"/>
    <w:rsid w:val="001D7653"/>
    <w:rsid w:val="001D7BC6"/>
    <w:rsid w:val="001E0B48"/>
    <w:rsid w:val="001E1A6A"/>
    <w:rsid w:val="001E1F4B"/>
    <w:rsid w:val="001E2385"/>
    <w:rsid w:val="001E27C5"/>
    <w:rsid w:val="001E40A1"/>
    <w:rsid w:val="001E48AA"/>
    <w:rsid w:val="001E5583"/>
    <w:rsid w:val="001E64AD"/>
    <w:rsid w:val="001E732B"/>
    <w:rsid w:val="001E744A"/>
    <w:rsid w:val="001E7B14"/>
    <w:rsid w:val="001E7C7D"/>
    <w:rsid w:val="001F0E25"/>
    <w:rsid w:val="001F1299"/>
    <w:rsid w:val="001F3095"/>
    <w:rsid w:val="001F34AC"/>
    <w:rsid w:val="001F421D"/>
    <w:rsid w:val="001F4B61"/>
    <w:rsid w:val="001F5E42"/>
    <w:rsid w:val="001F651E"/>
    <w:rsid w:val="001F6E42"/>
    <w:rsid w:val="001F7E2C"/>
    <w:rsid w:val="002003EE"/>
    <w:rsid w:val="002013DE"/>
    <w:rsid w:val="00201813"/>
    <w:rsid w:val="00202BD6"/>
    <w:rsid w:val="00204B14"/>
    <w:rsid w:val="00204C45"/>
    <w:rsid w:val="00205642"/>
    <w:rsid w:val="0020636C"/>
    <w:rsid w:val="00211419"/>
    <w:rsid w:val="00212195"/>
    <w:rsid w:val="00212A1B"/>
    <w:rsid w:val="0021308B"/>
    <w:rsid w:val="00214176"/>
    <w:rsid w:val="0021582D"/>
    <w:rsid w:val="002165F4"/>
    <w:rsid w:val="00217ADF"/>
    <w:rsid w:val="00220563"/>
    <w:rsid w:val="002208DC"/>
    <w:rsid w:val="00220BAA"/>
    <w:rsid w:val="00220FBA"/>
    <w:rsid w:val="00224655"/>
    <w:rsid w:val="0022581D"/>
    <w:rsid w:val="00225B4A"/>
    <w:rsid w:val="00225DAA"/>
    <w:rsid w:val="00225EF8"/>
    <w:rsid w:val="002260F8"/>
    <w:rsid w:val="002261B6"/>
    <w:rsid w:val="00226412"/>
    <w:rsid w:val="00226513"/>
    <w:rsid w:val="00230248"/>
    <w:rsid w:val="00230391"/>
    <w:rsid w:val="002316EA"/>
    <w:rsid w:val="00232670"/>
    <w:rsid w:val="002333A7"/>
    <w:rsid w:val="002336C7"/>
    <w:rsid w:val="00234591"/>
    <w:rsid w:val="0023502E"/>
    <w:rsid w:val="00235675"/>
    <w:rsid w:val="00237569"/>
    <w:rsid w:val="002376AF"/>
    <w:rsid w:val="00237860"/>
    <w:rsid w:val="00240B61"/>
    <w:rsid w:val="002413FF"/>
    <w:rsid w:val="00241982"/>
    <w:rsid w:val="0024237F"/>
    <w:rsid w:val="0024263F"/>
    <w:rsid w:val="00243122"/>
    <w:rsid w:val="00243242"/>
    <w:rsid w:val="0024392F"/>
    <w:rsid w:val="00244DA4"/>
    <w:rsid w:val="00245591"/>
    <w:rsid w:val="00245CD4"/>
    <w:rsid w:val="002464A2"/>
    <w:rsid w:val="00246796"/>
    <w:rsid w:val="0024686D"/>
    <w:rsid w:val="00246A74"/>
    <w:rsid w:val="00246BCB"/>
    <w:rsid w:val="00246FFB"/>
    <w:rsid w:val="002479B5"/>
    <w:rsid w:val="00250026"/>
    <w:rsid w:val="00251349"/>
    <w:rsid w:val="00251736"/>
    <w:rsid w:val="00252787"/>
    <w:rsid w:val="00254BEE"/>
    <w:rsid w:val="002564CA"/>
    <w:rsid w:val="00256961"/>
    <w:rsid w:val="00256F50"/>
    <w:rsid w:val="002576EC"/>
    <w:rsid w:val="0026085E"/>
    <w:rsid w:val="00260CA6"/>
    <w:rsid w:val="0026114D"/>
    <w:rsid w:val="00261584"/>
    <w:rsid w:val="00261723"/>
    <w:rsid w:val="00262DE0"/>
    <w:rsid w:val="00263374"/>
    <w:rsid w:val="00263B40"/>
    <w:rsid w:val="002649C9"/>
    <w:rsid w:val="00264C00"/>
    <w:rsid w:val="00265417"/>
    <w:rsid w:val="00265BA0"/>
    <w:rsid w:val="00265EC9"/>
    <w:rsid w:val="0026620B"/>
    <w:rsid w:val="00267B05"/>
    <w:rsid w:val="00270F84"/>
    <w:rsid w:val="00272D85"/>
    <w:rsid w:val="00274011"/>
    <w:rsid w:val="00276794"/>
    <w:rsid w:val="00276CA8"/>
    <w:rsid w:val="00277BD6"/>
    <w:rsid w:val="00277FF8"/>
    <w:rsid w:val="00281AA6"/>
    <w:rsid w:val="00282BB8"/>
    <w:rsid w:val="002838E8"/>
    <w:rsid w:val="0028404D"/>
    <w:rsid w:val="002844BC"/>
    <w:rsid w:val="0028660B"/>
    <w:rsid w:val="002867D8"/>
    <w:rsid w:val="00286E8F"/>
    <w:rsid w:val="00287658"/>
    <w:rsid w:val="00287F40"/>
    <w:rsid w:val="00291377"/>
    <w:rsid w:val="00291A06"/>
    <w:rsid w:val="00293248"/>
    <w:rsid w:val="00293B64"/>
    <w:rsid w:val="00294217"/>
    <w:rsid w:val="002943CD"/>
    <w:rsid w:val="00294B01"/>
    <w:rsid w:val="00295036"/>
    <w:rsid w:val="0029726F"/>
    <w:rsid w:val="00297F7A"/>
    <w:rsid w:val="002A0222"/>
    <w:rsid w:val="002A088D"/>
    <w:rsid w:val="002A0D71"/>
    <w:rsid w:val="002A2512"/>
    <w:rsid w:val="002A3420"/>
    <w:rsid w:val="002A3C0E"/>
    <w:rsid w:val="002A5224"/>
    <w:rsid w:val="002A543D"/>
    <w:rsid w:val="002A5630"/>
    <w:rsid w:val="002A7099"/>
    <w:rsid w:val="002A7EE7"/>
    <w:rsid w:val="002B019B"/>
    <w:rsid w:val="002B0315"/>
    <w:rsid w:val="002B1791"/>
    <w:rsid w:val="002B1D9C"/>
    <w:rsid w:val="002B579F"/>
    <w:rsid w:val="002B74FC"/>
    <w:rsid w:val="002C0DA9"/>
    <w:rsid w:val="002C115D"/>
    <w:rsid w:val="002C14F6"/>
    <w:rsid w:val="002C3460"/>
    <w:rsid w:val="002C526D"/>
    <w:rsid w:val="002C5623"/>
    <w:rsid w:val="002C5870"/>
    <w:rsid w:val="002C7874"/>
    <w:rsid w:val="002D16A2"/>
    <w:rsid w:val="002D266F"/>
    <w:rsid w:val="002D2692"/>
    <w:rsid w:val="002D428C"/>
    <w:rsid w:val="002D4D5B"/>
    <w:rsid w:val="002D5B19"/>
    <w:rsid w:val="002D5D4C"/>
    <w:rsid w:val="002D700F"/>
    <w:rsid w:val="002D7E63"/>
    <w:rsid w:val="002E1940"/>
    <w:rsid w:val="002E35F3"/>
    <w:rsid w:val="002E3E9E"/>
    <w:rsid w:val="002E4A1A"/>
    <w:rsid w:val="002E5125"/>
    <w:rsid w:val="002E6087"/>
    <w:rsid w:val="002E63C1"/>
    <w:rsid w:val="002F01DB"/>
    <w:rsid w:val="002F0540"/>
    <w:rsid w:val="002F0E1A"/>
    <w:rsid w:val="002F1CED"/>
    <w:rsid w:val="002F201B"/>
    <w:rsid w:val="002F3131"/>
    <w:rsid w:val="002F3867"/>
    <w:rsid w:val="002F3A1C"/>
    <w:rsid w:val="002F5BE2"/>
    <w:rsid w:val="002F5D3C"/>
    <w:rsid w:val="003015E2"/>
    <w:rsid w:val="0030195A"/>
    <w:rsid w:val="00302684"/>
    <w:rsid w:val="00304084"/>
    <w:rsid w:val="0030426E"/>
    <w:rsid w:val="0030558A"/>
    <w:rsid w:val="0030689D"/>
    <w:rsid w:val="00306CFD"/>
    <w:rsid w:val="00306D11"/>
    <w:rsid w:val="003072F6"/>
    <w:rsid w:val="00307588"/>
    <w:rsid w:val="003101D7"/>
    <w:rsid w:val="00310DF7"/>
    <w:rsid w:val="0031144F"/>
    <w:rsid w:val="003117B1"/>
    <w:rsid w:val="00311B49"/>
    <w:rsid w:val="003127DD"/>
    <w:rsid w:val="003141C2"/>
    <w:rsid w:val="003143A6"/>
    <w:rsid w:val="00314E9B"/>
    <w:rsid w:val="00315A98"/>
    <w:rsid w:val="00315F78"/>
    <w:rsid w:val="00316FFE"/>
    <w:rsid w:val="00317DC4"/>
    <w:rsid w:val="003226AD"/>
    <w:rsid w:val="00324B18"/>
    <w:rsid w:val="00325085"/>
    <w:rsid w:val="0032565A"/>
    <w:rsid w:val="00325A64"/>
    <w:rsid w:val="00325A9E"/>
    <w:rsid w:val="00327186"/>
    <w:rsid w:val="003303AE"/>
    <w:rsid w:val="00330788"/>
    <w:rsid w:val="00330F60"/>
    <w:rsid w:val="003336BC"/>
    <w:rsid w:val="00333932"/>
    <w:rsid w:val="003340AD"/>
    <w:rsid w:val="0033433D"/>
    <w:rsid w:val="00334463"/>
    <w:rsid w:val="00335B65"/>
    <w:rsid w:val="00335FFC"/>
    <w:rsid w:val="003361C5"/>
    <w:rsid w:val="0033648E"/>
    <w:rsid w:val="00336805"/>
    <w:rsid w:val="00337FFE"/>
    <w:rsid w:val="0034114F"/>
    <w:rsid w:val="00341510"/>
    <w:rsid w:val="00341B04"/>
    <w:rsid w:val="003434EC"/>
    <w:rsid w:val="00343794"/>
    <w:rsid w:val="003439BA"/>
    <w:rsid w:val="00343C33"/>
    <w:rsid w:val="00344A88"/>
    <w:rsid w:val="00344A8B"/>
    <w:rsid w:val="00344C8F"/>
    <w:rsid w:val="00344DCF"/>
    <w:rsid w:val="00345529"/>
    <w:rsid w:val="003458C3"/>
    <w:rsid w:val="00345962"/>
    <w:rsid w:val="00345A95"/>
    <w:rsid w:val="003465F4"/>
    <w:rsid w:val="0034674F"/>
    <w:rsid w:val="003468CA"/>
    <w:rsid w:val="00346C62"/>
    <w:rsid w:val="003473F4"/>
    <w:rsid w:val="00350C76"/>
    <w:rsid w:val="00351FE9"/>
    <w:rsid w:val="003521A0"/>
    <w:rsid w:val="003540CB"/>
    <w:rsid w:val="00355900"/>
    <w:rsid w:val="003559B3"/>
    <w:rsid w:val="003569C7"/>
    <w:rsid w:val="0035754C"/>
    <w:rsid w:val="00357F04"/>
    <w:rsid w:val="0036169D"/>
    <w:rsid w:val="0036170B"/>
    <w:rsid w:val="00361A9C"/>
    <w:rsid w:val="00361FBA"/>
    <w:rsid w:val="00362DE6"/>
    <w:rsid w:val="00362F78"/>
    <w:rsid w:val="0036343D"/>
    <w:rsid w:val="00363CCB"/>
    <w:rsid w:val="00363DCA"/>
    <w:rsid w:val="00363EAF"/>
    <w:rsid w:val="00364807"/>
    <w:rsid w:val="0036487F"/>
    <w:rsid w:val="00364EE6"/>
    <w:rsid w:val="0036519D"/>
    <w:rsid w:val="003661A4"/>
    <w:rsid w:val="00366846"/>
    <w:rsid w:val="0036751D"/>
    <w:rsid w:val="00371204"/>
    <w:rsid w:val="00372CA2"/>
    <w:rsid w:val="00373071"/>
    <w:rsid w:val="00373201"/>
    <w:rsid w:val="00373658"/>
    <w:rsid w:val="00373CFB"/>
    <w:rsid w:val="0037458A"/>
    <w:rsid w:val="00375EA9"/>
    <w:rsid w:val="0037780F"/>
    <w:rsid w:val="00380CA9"/>
    <w:rsid w:val="00381682"/>
    <w:rsid w:val="00381B4D"/>
    <w:rsid w:val="00381C2B"/>
    <w:rsid w:val="00382815"/>
    <w:rsid w:val="00384765"/>
    <w:rsid w:val="00384F0E"/>
    <w:rsid w:val="00385A79"/>
    <w:rsid w:val="00385FAE"/>
    <w:rsid w:val="00387FBB"/>
    <w:rsid w:val="00390057"/>
    <w:rsid w:val="0039067B"/>
    <w:rsid w:val="00390BEC"/>
    <w:rsid w:val="00390D03"/>
    <w:rsid w:val="00391315"/>
    <w:rsid w:val="003917DC"/>
    <w:rsid w:val="00392212"/>
    <w:rsid w:val="00392E01"/>
    <w:rsid w:val="0039312D"/>
    <w:rsid w:val="00393B9E"/>
    <w:rsid w:val="00394CED"/>
    <w:rsid w:val="0039519C"/>
    <w:rsid w:val="00395A79"/>
    <w:rsid w:val="00396C90"/>
    <w:rsid w:val="003979C5"/>
    <w:rsid w:val="003A0744"/>
    <w:rsid w:val="003A164B"/>
    <w:rsid w:val="003A1AF8"/>
    <w:rsid w:val="003A356A"/>
    <w:rsid w:val="003A386C"/>
    <w:rsid w:val="003A4D93"/>
    <w:rsid w:val="003A4DB3"/>
    <w:rsid w:val="003A4E8B"/>
    <w:rsid w:val="003A640F"/>
    <w:rsid w:val="003A6DD0"/>
    <w:rsid w:val="003A7764"/>
    <w:rsid w:val="003A78A1"/>
    <w:rsid w:val="003A79F5"/>
    <w:rsid w:val="003A7A7D"/>
    <w:rsid w:val="003B0EDF"/>
    <w:rsid w:val="003B2813"/>
    <w:rsid w:val="003B35F9"/>
    <w:rsid w:val="003B3DE3"/>
    <w:rsid w:val="003B48A7"/>
    <w:rsid w:val="003B4C96"/>
    <w:rsid w:val="003B556B"/>
    <w:rsid w:val="003B621F"/>
    <w:rsid w:val="003B62C9"/>
    <w:rsid w:val="003C022B"/>
    <w:rsid w:val="003C111B"/>
    <w:rsid w:val="003C139E"/>
    <w:rsid w:val="003C17EC"/>
    <w:rsid w:val="003C1955"/>
    <w:rsid w:val="003C2137"/>
    <w:rsid w:val="003C2B50"/>
    <w:rsid w:val="003C2C10"/>
    <w:rsid w:val="003C3C99"/>
    <w:rsid w:val="003C3F37"/>
    <w:rsid w:val="003C3FE3"/>
    <w:rsid w:val="003C4763"/>
    <w:rsid w:val="003C4EE7"/>
    <w:rsid w:val="003C4FF8"/>
    <w:rsid w:val="003C577D"/>
    <w:rsid w:val="003C7D16"/>
    <w:rsid w:val="003D07A4"/>
    <w:rsid w:val="003D0972"/>
    <w:rsid w:val="003D0976"/>
    <w:rsid w:val="003D1847"/>
    <w:rsid w:val="003D1F79"/>
    <w:rsid w:val="003D20EB"/>
    <w:rsid w:val="003D2363"/>
    <w:rsid w:val="003D3AD9"/>
    <w:rsid w:val="003D47DB"/>
    <w:rsid w:val="003D58FE"/>
    <w:rsid w:val="003D6BAC"/>
    <w:rsid w:val="003D764E"/>
    <w:rsid w:val="003D7C1F"/>
    <w:rsid w:val="003E22C7"/>
    <w:rsid w:val="003E7F61"/>
    <w:rsid w:val="003F04B3"/>
    <w:rsid w:val="003F05F3"/>
    <w:rsid w:val="003F27E2"/>
    <w:rsid w:val="003F2BD1"/>
    <w:rsid w:val="003F3796"/>
    <w:rsid w:val="003F3AC9"/>
    <w:rsid w:val="003F3D1A"/>
    <w:rsid w:val="003F4060"/>
    <w:rsid w:val="003F517C"/>
    <w:rsid w:val="003F585D"/>
    <w:rsid w:val="003F688F"/>
    <w:rsid w:val="003F7227"/>
    <w:rsid w:val="00400340"/>
    <w:rsid w:val="00400362"/>
    <w:rsid w:val="004005B5"/>
    <w:rsid w:val="00400604"/>
    <w:rsid w:val="00400734"/>
    <w:rsid w:val="00401F14"/>
    <w:rsid w:val="004027EB"/>
    <w:rsid w:val="00403127"/>
    <w:rsid w:val="00404638"/>
    <w:rsid w:val="004053B0"/>
    <w:rsid w:val="00405972"/>
    <w:rsid w:val="00406D01"/>
    <w:rsid w:val="00406F22"/>
    <w:rsid w:val="00407762"/>
    <w:rsid w:val="004077D7"/>
    <w:rsid w:val="004078DD"/>
    <w:rsid w:val="00407F82"/>
    <w:rsid w:val="004108A4"/>
    <w:rsid w:val="00411D32"/>
    <w:rsid w:val="00411F0D"/>
    <w:rsid w:val="00412A1F"/>
    <w:rsid w:val="00412E26"/>
    <w:rsid w:val="0041329D"/>
    <w:rsid w:val="004133E1"/>
    <w:rsid w:val="0041491A"/>
    <w:rsid w:val="00414DD9"/>
    <w:rsid w:val="00415993"/>
    <w:rsid w:val="00415FAE"/>
    <w:rsid w:val="00416412"/>
    <w:rsid w:val="00416D53"/>
    <w:rsid w:val="00417584"/>
    <w:rsid w:val="00417A85"/>
    <w:rsid w:val="00417D05"/>
    <w:rsid w:val="004215FC"/>
    <w:rsid w:val="00421FB5"/>
    <w:rsid w:val="00423F42"/>
    <w:rsid w:val="004241F9"/>
    <w:rsid w:val="004245F2"/>
    <w:rsid w:val="00425746"/>
    <w:rsid w:val="0042685B"/>
    <w:rsid w:val="00426965"/>
    <w:rsid w:val="00426AC2"/>
    <w:rsid w:val="00427F8B"/>
    <w:rsid w:val="00431225"/>
    <w:rsid w:val="00431238"/>
    <w:rsid w:val="00431248"/>
    <w:rsid w:val="00432C29"/>
    <w:rsid w:val="00433ECF"/>
    <w:rsid w:val="00435757"/>
    <w:rsid w:val="00435F01"/>
    <w:rsid w:val="00436165"/>
    <w:rsid w:val="0043676D"/>
    <w:rsid w:val="00437AB8"/>
    <w:rsid w:val="00441713"/>
    <w:rsid w:val="004418EB"/>
    <w:rsid w:val="004420C9"/>
    <w:rsid w:val="00442BFB"/>
    <w:rsid w:val="00443FB9"/>
    <w:rsid w:val="00444F2E"/>
    <w:rsid w:val="00446625"/>
    <w:rsid w:val="004510B2"/>
    <w:rsid w:val="004517C0"/>
    <w:rsid w:val="004518DF"/>
    <w:rsid w:val="00451C7B"/>
    <w:rsid w:val="00452107"/>
    <w:rsid w:val="004523AD"/>
    <w:rsid w:val="00453A80"/>
    <w:rsid w:val="00453C8E"/>
    <w:rsid w:val="00454D79"/>
    <w:rsid w:val="0045510C"/>
    <w:rsid w:val="0045592E"/>
    <w:rsid w:val="00455988"/>
    <w:rsid w:val="00455E43"/>
    <w:rsid w:val="00456576"/>
    <w:rsid w:val="00456A5C"/>
    <w:rsid w:val="004574EE"/>
    <w:rsid w:val="00462175"/>
    <w:rsid w:val="004623BD"/>
    <w:rsid w:val="0046360D"/>
    <w:rsid w:val="004646E3"/>
    <w:rsid w:val="00464903"/>
    <w:rsid w:val="00465075"/>
    <w:rsid w:val="0046718A"/>
    <w:rsid w:val="00467402"/>
    <w:rsid w:val="00470AE9"/>
    <w:rsid w:val="0047166B"/>
    <w:rsid w:val="004724FF"/>
    <w:rsid w:val="00472B92"/>
    <w:rsid w:val="00472BB1"/>
    <w:rsid w:val="004731C7"/>
    <w:rsid w:val="00474454"/>
    <w:rsid w:val="004759AC"/>
    <w:rsid w:val="00476049"/>
    <w:rsid w:val="004767FF"/>
    <w:rsid w:val="004768F8"/>
    <w:rsid w:val="00476D78"/>
    <w:rsid w:val="00480B97"/>
    <w:rsid w:val="00481CCE"/>
    <w:rsid w:val="00481CF2"/>
    <w:rsid w:val="0048330B"/>
    <w:rsid w:val="00483359"/>
    <w:rsid w:val="00483797"/>
    <w:rsid w:val="00483902"/>
    <w:rsid w:val="00485B9A"/>
    <w:rsid w:val="00490D91"/>
    <w:rsid w:val="0049113A"/>
    <w:rsid w:val="00491E3E"/>
    <w:rsid w:val="00492BFA"/>
    <w:rsid w:val="00493CA5"/>
    <w:rsid w:val="00494C46"/>
    <w:rsid w:val="00494DCE"/>
    <w:rsid w:val="004957B6"/>
    <w:rsid w:val="0049595D"/>
    <w:rsid w:val="00495BB2"/>
    <w:rsid w:val="00497A15"/>
    <w:rsid w:val="00497C8F"/>
    <w:rsid w:val="004A04D4"/>
    <w:rsid w:val="004A1F01"/>
    <w:rsid w:val="004A3209"/>
    <w:rsid w:val="004A3566"/>
    <w:rsid w:val="004A35DE"/>
    <w:rsid w:val="004A3CD5"/>
    <w:rsid w:val="004A63F0"/>
    <w:rsid w:val="004A6A56"/>
    <w:rsid w:val="004A6E1A"/>
    <w:rsid w:val="004A7127"/>
    <w:rsid w:val="004A7E1D"/>
    <w:rsid w:val="004B1A73"/>
    <w:rsid w:val="004B1F3A"/>
    <w:rsid w:val="004B4056"/>
    <w:rsid w:val="004B64F7"/>
    <w:rsid w:val="004B786D"/>
    <w:rsid w:val="004C10CA"/>
    <w:rsid w:val="004C10D9"/>
    <w:rsid w:val="004C42C5"/>
    <w:rsid w:val="004C4D0A"/>
    <w:rsid w:val="004C4E9E"/>
    <w:rsid w:val="004C55EC"/>
    <w:rsid w:val="004C5BB1"/>
    <w:rsid w:val="004C5DAE"/>
    <w:rsid w:val="004C5E6B"/>
    <w:rsid w:val="004C5EE2"/>
    <w:rsid w:val="004D01FF"/>
    <w:rsid w:val="004D151B"/>
    <w:rsid w:val="004D313D"/>
    <w:rsid w:val="004D36DB"/>
    <w:rsid w:val="004D3D10"/>
    <w:rsid w:val="004D3FA7"/>
    <w:rsid w:val="004D5312"/>
    <w:rsid w:val="004D5B2A"/>
    <w:rsid w:val="004D69DF"/>
    <w:rsid w:val="004D7238"/>
    <w:rsid w:val="004D7603"/>
    <w:rsid w:val="004D78A5"/>
    <w:rsid w:val="004D7A44"/>
    <w:rsid w:val="004E04D1"/>
    <w:rsid w:val="004E04FA"/>
    <w:rsid w:val="004E1505"/>
    <w:rsid w:val="004E17EC"/>
    <w:rsid w:val="004E2068"/>
    <w:rsid w:val="004E29A3"/>
    <w:rsid w:val="004E3550"/>
    <w:rsid w:val="004E3DBA"/>
    <w:rsid w:val="004E4401"/>
    <w:rsid w:val="004E53EC"/>
    <w:rsid w:val="004E5A6B"/>
    <w:rsid w:val="004E6502"/>
    <w:rsid w:val="004F1CCF"/>
    <w:rsid w:val="004F2CCB"/>
    <w:rsid w:val="004F2F6A"/>
    <w:rsid w:val="004F3120"/>
    <w:rsid w:val="004F3E4C"/>
    <w:rsid w:val="004F462B"/>
    <w:rsid w:val="004F57BE"/>
    <w:rsid w:val="004F60AA"/>
    <w:rsid w:val="004F6745"/>
    <w:rsid w:val="004F69C5"/>
    <w:rsid w:val="004F6DC7"/>
    <w:rsid w:val="004F750D"/>
    <w:rsid w:val="00500178"/>
    <w:rsid w:val="00500C44"/>
    <w:rsid w:val="00502222"/>
    <w:rsid w:val="00502AC7"/>
    <w:rsid w:val="00503010"/>
    <w:rsid w:val="00503439"/>
    <w:rsid w:val="00503B4F"/>
    <w:rsid w:val="00504A3F"/>
    <w:rsid w:val="00505112"/>
    <w:rsid w:val="0050532B"/>
    <w:rsid w:val="00506465"/>
    <w:rsid w:val="00507319"/>
    <w:rsid w:val="0050751C"/>
    <w:rsid w:val="00507A8C"/>
    <w:rsid w:val="0051081C"/>
    <w:rsid w:val="00510870"/>
    <w:rsid w:val="0051133E"/>
    <w:rsid w:val="00511404"/>
    <w:rsid w:val="00512A67"/>
    <w:rsid w:val="00512B26"/>
    <w:rsid w:val="00512D36"/>
    <w:rsid w:val="00513BF8"/>
    <w:rsid w:val="005140D7"/>
    <w:rsid w:val="00514F7C"/>
    <w:rsid w:val="00515639"/>
    <w:rsid w:val="00515B69"/>
    <w:rsid w:val="00516103"/>
    <w:rsid w:val="00516831"/>
    <w:rsid w:val="00516859"/>
    <w:rsid w:val="00516D02"/>
    <w:rsid w:val="005204A3"/>
    <w:rsid w:val="00521E89"/>
    <w:rsid w:val="005232E2"/>
    <w:rsid w:val="00523687"/>
    <w:rsid w:val="005239FB"/>
    <w:rsid w:val="00523A94"/>
    <w:rsid w:val="00523B90"/>
    <w:rsid w:val="005241DB"/>
    <w:rsid w:val="0052576C"/>
    <w:rsid w:val="005262FD"/>
    <w:rsid w:val="00526A32"/>
    <w:rsid w:val="00526BC6"/>
    <w:rsid w:val="00526D6E"/>
    <w:rsid w:val="005273E7"/>
    <w:rsid w:val="00527E0C"/>
    <w:rsid w:val="00530A0A"/>
    <w:rsid w:val="00530D1C"/>
    <w:rsid w:val="00532C84"/>
    <w:rsid w:val="0053465A"/>
    <w:rsid w:val="00534721"/>
    <w:rsid w:val="005349A1"/>
    <w:rsid w:val="00534CC6"/>
    <w:rsid w:val="0053614D"/>
    <w:rsid w:val="00536FC7"/>
    <w:rsid w:val="00541AA5"/>
    <w:rsid w:val="005424F1"/>
    <w:rsid w:val="00544006"/>
    <w:rsid w:val="005440D6"/>
    <w:rsid w:val="00544221"/>
    <w:rsid w:val="00545006"/>
    <w:rsid w:val="0054597C"/>
    <w:rsid w:val="00546041"/>
    <w:rsid w:val="00546C4B"/>
    <w:rsid w:val="00547159"/>
    <w:rsid w:val="0054732D"/>
    <w:rsid w:val="00547CF2"/>
    <w:rsid w:val="00547F0A"/>
    <w:rsid w:val="00550CA9"/>
    <w:rsid w:val="0055140A"/>
    <w:rsid w:val="00551E1A"/>
    <w:rsid w:val="005524C4"/>
    <w:rsid w:val="005525CA"/>
    <w:rsid w:val="00552747"/>
    <w:rsid w:val="00552F79"/>
    <w:rsid w:val="00553728"/>
    <w:rsid w:val="0055563A"/>
    <w:rsid w:val="005559D7"/>
    <w:rsid w:val="00555CDD"/>
    <w:rsid w:val="00556083"/>
    <w:rsid w:val="00556AEA"/>
    <w:rsid w:val="00557143"/>
    <w:rsid w:val="00560B8A"/>
    <w:rsid w:val="00560C34"/>
    <w:rsid w:val="00560D79"/>
    <w:rsid w:val="005613CC"/>
    <w:rsid w:val="00561D70"/>
    <w:rsid w:val="00562579"/>
    <w:rsid w:val="005627BC"/>
    <w:rsid w:val="005646BE"/>
    <w:rsid w:val="00565AF8"/>
    <w:rsid w:val="00565B45"/>
    <w:rsid w:val="00566CCC"/>
    <w:rsid w:val="00566D74"/>
    <w:rsid w:val="00567451"/>
    <w:rsid w:val="005706CE"/>
    <w:rsid w:val="00570E4B"/>
    <w:rsid w:val="00571C1C"/>
    <w:rsid w:val="00571F28"/>
    <w:rsid w:val="00571FD1"/>
    <w:rsid w:val="00572648"/>
    <w:rsid w:val="00572AFB"/>
    <w:rsid w:val="00572DBE"/>
    <w:rsid w:val="00572E67"/>
    <w:rsid w:val="00572E88"/>
    <w:rsid w:val="00572F7B"/>
    <w:rsid w:val="00574645"/>
    <w:rsid w:val="00574BFE"/>
    <w:rsid w:val="00576B1E"/>
    <w:rsid w:val="00576F67"/>
    <w:rsid w:val="00577287"/>
    <w:rsid w:val="005816B0"/>
    <w:rsid w:val="00581706"/>
    <w:rsid w:val="00581C6D"/>
    <w:rsid w:val="0058230F"/>
    <w:rsid w:val="0058286C"/>
    <w:rsid w:val="00582874"/>
    <w:rsid w:val="0058354D"/>
    <w:rsid w:val="005837D5"/>
    <w:rsid w:val="00583987"/>
    <w:rsid w:val="00584513"/>
    <w:rsid w:val="005846F2"/>
    <w:rsid w:val="00584B02"/>
    <w:rsid w:val="00585484"/>
    <w:rsid w:val="00585B8E"/>
    <w:rsid w:val="00586395"/>
    <w:rsid w:val="005866C6"/>
    <w:rsid w:val="005867A3"/>
    <w:rsid w:val="00586CE6"/>
    <w:rsid w:val="00590478"/>
    <w:rsid w:val="00590D60"/>
    <w:rsid w:val="005913F1"/>
    <w:rsid w:val="0059189A"/>
    <w:rsid w:val="00591CF0"/>
    <w:rsid w:val="00592296"/>
    <w:rsid w:val="005924B4"/>
    <w:rsid w:val="00592C65"/>
    <w:rsid w:val="00593A57"/>
    <w:rsid w:val="005943BC"/>
    <w:rsid w:val="005945E2"/>
    <w:rsid w:val="00594E9E"/>
    <w:rsid w:val="005967C6"/>
    <w:rsid w:val="005973BA"/>
    <w:rsid w:val="005978AA"/>
    <w:rsid w:val="005978DD"/>
    <w:rsid w:val="005A025C"/>
    <w:rsid w:val="005A0F44"/>
    <w:rsid w:val="005A1A70"/>
    <w:rsid w:val="005A20C0"/>
    <w:rsid w:val="005A223B"/>
    <w:rsid w:val="005A25DF"/>
    <w:rsid w:val="005A50EE"/>
    <w:rsid w:val="005A6872"/>
    <w:rsid w:val="005B022A"/>
    <w:rsid w:val="005B0694"/>
    <w:rsid w:val="005B1848"/>
    <w:rsid w:val="005B2180"/>
    <w:rsid w:val="005B4198"/>
    <w:rsid w:val="005B420E"/>
    <w:rsid w:val="005B5194"/>
    <w:rsid w:val="005B58AA"/>
    <w:rsid w:val="005B7DFB"/>
    <w:rsid w:val="005C00EB"/>
    <w:rsid w:val="005C195E"/>
    <w:rsid w:val="005C214F"/>
    <w:rsid w:val="005C284D"/>
    <w:rsid w:val="005C297E"/>
    <w:rsid w:val="005C31EB"/>
    <w:rsid w:val="005C371F"/>
    <w:rsid w:val="005C5532"/>
    <w:rsid w:val="005C6036"/>
    <w:rsid w:val="005C683F"/>
    <w:rsid w:val="005C68A1"/>
    <w:rsid w:val="005C7A8D"/>
    <w:rsid w:val="005D02BB"/>
    <w:rsid w:val="005D0318"/>
    <w:rsid w:val="005D03BB"/>
    <w:rsid w:val="005D0D71"/>
    <w:rsid w:val="005D0F62"/>
    <w:rsid w:val="005D306E"/>
    <w:rsid w:val="005D3D13"/>
    <w:rsid w:val="005D4C4C"/>
    <w:rsid w:val="005D4F31"/>
    <w:rsid w:val="005D500A"/>
    <w:rsid w:val="005D60B7"/>
    <w:rsid w:val="005D65DE"/>
    <w:rsid w:val="005D754B"/>
    <w:rsid w:val="005D7AE4"/>
    <w:rsid w:val="005E035E"/>
    <w:rsid w:val="005E1202"/>
    <w:rsid w:val="005E22C4"/>
    <w:rsid w:val="005E24D6"/>
    <w:rsid w:val="005E2918"/>
    <w:rsid w:val="005E2B20"/>
    <w:rsid w:val="005E31F1"/>
    <w:rsid w:val="005E31FB"/>
    <w:rsid w:val="005E3B32"/>
    <w:rsid w:val="005E3C61"/>
    <w:rsid w:val="005E3F60"/>
    <w:rsid w:val="005E3F6D"/>
    <w:rsid w:val="005E446C"/>
    <w:rsid w:val="005E46A6"/>
    <w:rsid w:val="005E789A"/>
    <w:rsid w:val="005E7B39"/>
    <w:rsid w:val="005F0357"/>
    <w:rsid w:val="005F0E4E"/>
    <w:rsid w:val="005F0EF0"/>
    <w:rsid w:val="005F1D81"/>
    <w:rsid w:val="005F3133"/>
    <w:rsid w:val="005F364A"/>
    <w:rsid w:val="005F3D8C"/>
    <w:rsid w:val="005F4923"/>
    <w:rsid w:val="005F5612"/>
    <w:rsid w:val="005F59E1"/>
    <w:rsid w:val="005F6B82"/>
    <w:rsid w:val="005F71E2"/>
    <w:rsid w:val="005F7A6E"/>
    <w:rsid w:val="006012FF"/>
    <w:rsid w:val="0060287F"/>
    <w:rsid w:val="006050C6"/>
    <w:rsid w:val="006058CA"/>
    <w:rsid w:val="006072DD"/>
    <w:rsid w:val="00607DAD"/>
    <w:rsid w:val="00610099"/>
    <w:rsid w:val="00610837"/>
    <w:rsid w:val="006108FD"/>
    <w:rsid w:val="006117C9"/>
    <w:rsid w:val="00611E09"/>
    <w:rsid w:val="00612CA0"/>
    <w:rsid w:val="00612CEB"/>
    <w:rsid w:val="00615060"/>
    <w:rsid w:val="0061519B"/>
    <w:rsid w:val="0061531A"/>
    <w:rsid w:val="006158A8"/>
    <w:rsid w:val="00616B62"/>
    <w:rsid w:val="00623A05"/>
    <w:rsid w:val="00623C33"/>
    <w:rsid w:val="00623DDF"/>
    <w:rsid w:val="00623E65"/>
    <w:rsid w:val="00624A04"/>
    <w:rsid w:val="0062686E"/>
    <w:rsid w:val="00626972"/>
    <w:rsid w:val="00626A22"/>
    <w:rsid w:val="00626C3B"/>
    <w:rsid w:val="006270EB"/>
    <w:rsid w:val="00632997"/>
    <w:rsid w:val="00632C7C"/>
    <w:rsid w:val="00633E88"/>
    <w:rsid w:val="0063524F"/>
    <w:rsid w:val="006354C0"/>
    <w:rsid w:val="00635BDD"/>
    <w:rsid w:val="00637EBC"/>
    <w:rsid w:val="00640B4D"/>
    <w:rsid w:val="006412EE"/>
    <w:rsid w:val="006417A0"/>
    <w:rsid w:val="00642569"/>
    <w:rsid w:val="00642B49"/>
    <w:rsid w:val="0064357E"/>
    <w:rsid w:val="00644A98"/>
    <w:rsid w:val="00645581"/>
    <w:rsid w:val="0064591F"/>
    <w:rsid w:val="00646CD5"/>
    <w:rsid w:val="00646F4C"/>
    <w:rsid w:val="00646F79"/>
    <w:rsid w:val="00647E70"/>
    <w:rsid w:val="0065030A"/>
    <w:rsid w:val="006513F1"/>
    <w:rsid w:val="00653A3E"/>
    <w:rsid w:val="0065574E"/>
    <w:rsid w:val="00657E8C"/>
    <w:rsid w:val="00662213"/>
    <w:rsid w:val="006622F1"/>
    <w:rsid w:val="00662ADE"/>
    <w:rsid w:val="00662AF6"/>
    <w:rsid w:val="00662E2F"/>
    <w:rsid w:val="00663469"/>
    <w:rsid w:val="006638B5"/>
    <w:rsid w:val="006641D6"/>
    <w:rsid w:val="0066465D"/>
    <w:rsid w:val="00664700"/>
    <w:rsid w:val="0066480E"/>
    <w:rsid w:val="00664A1C"/>
    <w:rsid w:val="006654AE"/>
    <w:rsid w:val="006656ED"/>
    <w:rsid w:val="00665CB4"/>
    <w:rsid w:val="006668E7"/>
    <w:rsid w:val="00667B6A"/>
    <w:rsid w:val="006705A9"/>
    <w:rsid w:val="00671F0E"/>
    <w:rsid w:val="00671FAC"/>
    <w:rsid w:val="00672AAA"/>
    <w:rsid w:val="0067314E"/>
    <w:rsid w:val="006736FE"/>
    <w:rsid w:val="0067428B"/>
    <w:rsid w:val="0067485F"/>
    <w:rsid w:val="00675B96"/>
    <w:rsid w:val="006764F1"/>
    <w:rsid w:val="00676ABD"/>
    <w:rsid w:val="0067722D"/>
    <w:rsid w:val="00680727"/>
    <w:rsid w:val="00681D82"/>
    <w:rsid w:val="00684B0C"/>
    <w:rsid w:val="00685FF8"/>
    <w:rsid w:val="0068794D"/>
    <w:rsid w:val="00687A1F"/>
    <w:rsid w:val="0069181B"/>
    <w:rsid w:val="00691E14"/>
    <w:rsid w:val="00693985"/>
    <w:rsid w:val="00693CFD"/>
    <w:rsid w:val="00695760"/>
    <w:rsid w:val="00695CF2"/>
    <w:rsid w:val="00695DC4"/>
    <w:rsid w:val="0069755B"/>
    <w:rsid w:val="006A04A6"/>
    <w:rsid w:val="006A239F"/>
    <w:rsid w:val="006A316D"/>
    <w:rsid w:val="006A32F8"/>
    <w:rsid w:val="006A4044"/>
    <w:rsid w:val="006A544F"/>
    <w:rsid w:val="006A5B78"/>
    <w:rsid w:val="006A628E"/>
    <w:rsid w:val="006A6920"/>
    <w:rsid w:val="006B0780"/>
    <w:rsid w:val="006B2246"/>
    <w:rsid w:val="006B3480"/>
    <w:rsid w:val="006B3746"/>
    <w:rsid w:val="006B3996"/>
    <w:rsid w:val="006B4B7A"/>
    <w:rsid w:val="006B685D"/>
    <w:rsid w:val="006B6B48"/>
    <w:rsid w:val="006C02A4"/>
    <w:rsid w:val="006C069F"/>
    <w:rsid w:val="006C2597"/>
    <w:rsid w:val="006C48A8"/>
    <w:rsid w:val="006C4C0E"/>
    <w:rsid w:val="006C4C82"/>
    <w:rsid w:val="006C5DB4"/>
    <w:rsid w:val="006C6465"/>
    <w:rsid w:val="006C7AF7"/>
    <w:rsid w:val="006C7E2B"/>
    <w:rsid w:val="006D058E"/>
    <w:rsid w:val="006D0846"/>
    <w:rsid w:val="006D103C"/>
    <w:rsid w:val="006D135E"/>
    <w:rsid w:val="006D15A8"/>
    <w:rsid w:val="006D1701"/>
    <w:rsid w:val="006D1851"/>
    <w:rsid w:val="006D19A1"/>
    <w:rsid w:val="006D2501"/>
    <w:rsid w:val="006D3045"/>
    <w:rsid w:val="006D36E9"/>
    <w:rsid w:val="006D37E9"/>
    <w:rsid w:val="006D383C"/>
    <w:rsid w:val="006D6619"/>
    <w:rsid w:val="006D6920"/>
    <w:rsid w:val="006D7039"/>
    <w:rsid w:val="006E02D8"/>
    <w:rsid w:val="006E0891"/>
    <w:rsid w:val="006E095D"/>
    <w:rsid w:val="006E121F"/>
    <w:rsid w:val="006E14D1"/>
    <w:rsid w:val="006E1591"/>
    <w:rsid w:val="006E1850"/>
    <w:rsid w:val="006E21BF"/>
    <w:rsid w:val="006E2B7E"/>
    <w:rsid w:val="006E3007"/>
    <w:rsid w:val="006E3071"/>
    <w:rsid w:val="006E3382"/>
    <w:rsid w:val="006E3B6C"/>
    <w:rsid w:val="006E6920"/>
    <w:rsid w:val="006E7024"/>
    <w:rsid w:val="006F0639"/>
    <w:rsid w:val="006F0656"/>
    <w:rsid w:val="006F0F40"/>
    <w:rsid w:val="006F1837"/>
    <w:rsid w:val="006F1AF7"/>
    <w:rsid w:val="006F2E2D"/>
    <w:rsid w:val="006F3030"/>
    <w:rsid w:val="006F64AF"/>
    <w:rsid w:val="006F7235"/>
    <w:rsid w:val="0070106B"/>
    <w:rsid w:val="00701C2B"/>
    <w:rsid w:val="00703DC1"/>
    <w:rsid w:val="007041B9"/>
    <w:rsid w:val="00704530"/>
    <w:rsid w:val="00704C66"/>
    <w:rsid w:val="007058B6"/>
    <w:rsid w:val="00706219"/>
    <w:rsid w:val="007070F7"/>
    <w:rsid w:val="007073F2"/>
    <w:rsid w:val="00707569"/>
    <w:rsid w:val="00710738"/>
    <w:rsid w:val="00710CB1"/>
    <w:rsid w:val="007112EB"/>
    <w:rsid w:val="00711B7C"/>
    <w:rsid w:val="00711CB8"/>
    <w:rsid w:val="0071271A"/>
    <w:rsid w:val="0071320B"/>
    <w:rsid w:val="00713538"/>
    <w:rsid w:val="00714365"/>
    <w:rsid w:val="0071592C"/>
    <w:rsid w:val="00715AA8"/>
    <w:rsid w:val="00716C83"/>
    <w:rsid w:val="007175DA"/>
    <w:rsid w:val="00720C14"/>
    <w:rsid w:val="00720C82"/>
    <w:rsid w:val="00720D18"/>
    <w:rsid w:val="00720D22"/>
    <w:rsid w:val="00721AA4"/>
    <w:rsid w:val="00722046"/>
    <w:rsid w:val="00722AA7"/>
    <w:rsid w:val="0072389C"/>
    <w:rsid w:val="007243C2"/>
    <w:rsid w:val="00724EAA"/>
    <w:rsid w:val="00724F20"/>
    <w:rsid w:val="00725502"/>
    <w:rsid w:val="00725C9C"/>
    <w:rsid w:val="00726F97"/>
    <w:rsid w:val="0073008F"/>
    <w:rsid w:val="0073022A"/>
    <w:rsid w:val="0073170C"/>
    <w:rsid w:val="00731A48"/>
    <w:rsid w:val="007332A6"/>
    <w:rsid w:val="0073346D"/>
    <w:rsid w:val="007335AE"/>
    <w:rsid w:val="0073387A"/>
    <w:rsid w:val="00733A05"/>
    <w:rsid w:val="00733B0E"/>
    <w:rsid w:val="00736BB0"/>
    <w:rsid w:val="0073712B"/>
    <w:rsid w:val="007373FA"/>
    <w:rsid w:val="00737459"/>
    <w:rsid w:val="00740E32"/>
    <w:rsid w:val="0074146E"/>
    <w:rsid w:val="00741DF2"/>
    <w:rsid w:val="00741F8A"/>
    <w:rsid w:val="00742277"/>
    <w:rsid w:val="00743629"/>
    <w:rsid w:val="00743672"/>
    <w:rsid w:val="00743E6A"/>
    <w:rsid w:val="0074423D"/>
    <w:rsid w:val="007443B4"/>
    <w:rsid w:val="007444FB"/>
    <w:rsid w:val="007449CF"/>
    <w:rsid w:val="0074692C"/>
    <w:rsid w:val="007474B2"/>
    <w:rsid w:val="00750666"/>
    <w:rsid w:val="007506B7"/>
    <w:rsid w:val="00750829"/>
    <w:rsid w:val="00750895"/>
    <w:rsid w:val="00750999"/>
    <w:rsid w:val="00751303"/>
    <w:rsid w:val="007516D0"/>
    <w:rsid w:val="00751DA7"/>
    <w:rsid w:val="0075213F"/>
    <w:rsid w:val="007529B9"/>
    <w:rsid w:val="00752CAA"/>
    <w:rsid w:val="00754A73"/>
    <w:rsid w:val="00754E78"/>
    <w:rsid w:val="00755C6B"/>
    <w:rsid w:val="0075703B"/>
    <w:rsid w:val="00757B86"/>
    <w:rsid w:val="00760D33"/>
    <w:rsid w:val="00760FC9"/>
    <w:rsid w:val="00761295"/>
    <w:rsid w:val="00762445"/>
    <w:rsid w:val="00762BFE"/>
    <w:rsid w:val="00763C49"/>
    <w:rsid w:val="007643D7"/>
    <w:rsid w:val="0076563D"/>
    <w:rsid w:val="00765DA8"/>
    <w:rsid w:val="00766CA1"/>
    <w:rsid w:val="00771096"/>
    <w:rsid w:val="007715FB"/>
    <w:rsid w:val="00771A96"/>
    <w:rsid w:val="0077220A"/>
    <w:rsid w:val="007737E0"/>
    <w:rsid w:val="00773967"/>
    <w:rsid w:val="00773EC4"/>
    <w:rsid w:val="00775D53"/>
    <w:rsid w:val="007760FA"/>
    <w:rsid w:val="0077643A"/>
    <w:rsid w:val="0077734C"/>
    <w:rsid w:val="00777578"/>
    <w:rsid w:val="007777EC"/>
    <w:rsid w:val="00780FF5"/>
    <w:rsid w:val="00781166"/>
    <w:rsid w:val="00781761"/>
    <w:rsid w:val="00782305"/>
    <w:rsid w:val="00783026"/>
    <w:rsid w:val="007840F2"/>
    <w:rsid w:val="007854D6"/>
    <w:rsid w:val="0078614E"/>
    <w:rsid w:val="00786620"/>
    <w:rsid w:val="0078734B"/>
    <w:rsid w:val="00787D50"/>
    <w:rsid w:val="00790500"/>
    <w:rsid w:val="00790B62"/>
    <w:rsid w:val="007924E4"/>
    <w:rsid w:val="007928FB"/>
    <w:rsid w:val="0079332E"/>
    <w:rsid w:val="007935F5"/>
    <w:rsid w:val="00793F90"/>
    <w:rsid w:val="00795FCB"/>
    <w:rsid w:val="0079623E"/>
    <w:rsid w:val="007967D9"/>
    <w:rsid w:val="00796FCE"/>
    <w:rsid w:val="007970E9"/>
    <w:rsid w:val="007A15ED"/>
    <w:rsid w:val="007A16E2"/>
    <w:rsid w:val="007A1BDF"/>
    <w:rsid w:val="007A2E15"/>
    <w:rsid w:val="007A3D31"/>
    <w:rsid w:val="007A4568"/>
    <w:rsid w:val="007A458F"/>
    <w:rsid w:val="007A512F"/>
    <w:rsid w:val="007A5853"/>
    <w:rsid w:val="007A5B3C"/>
    <w:rsid w:val="007A7361"/>
    <w:rsid w:val="007B1823"/>
    <w:rsid w:val="007B2111"/>
    <w:rsid w:val="007B2D6C"/>
    <w:rsid w:val="007B300D"/>
    <w:rsid w:val="007B353B"/>
    <w:rsid w:val="007B4A86"/>
    <w:rsid w:val="007B4B16"/>
    <w:rsid w:val="007B4DDF"/>
    <w:rsid w:val="007B66D3"/>
    <w:rsid w:val="007B729F"/>
    <w:rsid w:val="007B7423"/>
    <w:rsid w:val="007C0255"/>
    <w:rsid w:val="007C13E8"/>
    <w:rsid w:val="007C14BC"/>
    <w:rsid w:val="007C1DB4"/>
    <w:rsid w:val="007C34D4"/>
    <w:rsid w:val="007C3F9D"/>
    <w:rsid w:val="007C48FB"/>
    <w:rsid w:val="007C495C"/>
    <w:rsid w:val="007C4F18"/>
    <w:rsid w:val="007C512C"/>
    <w:rsid w:val="007C571B"/>
    <w:rsid w:val="007C6527"/>
    <w:rsid w:val="007C6EBB"/>
    <w:rsid w:val="007D0444"/>
    <w:rsid w:val="007D0E5C"/>
    <w:rsid w:val="007D113E"/>
    <w:rsid w:val="007D1BBC"/>
    <w:rsid w:val="007D218C"/>
    <w:rsid w:val="007D271C"/>
    <w:rsid w:val="007D3042"/>
    <w:rsid w:val="007D3833"/>
    <w:rsid w:val="007D3AA2"/>
    <w:rsid w:val="007D3DFC"/>
    <w:rsid w:val="007D4C1D"/>
    <w:rsid w:val="007D4F0D"/>
    <w:rsid w:val="007D57E9"/>
    <w:rsid w:val="007D6D56"/>
    <w:rsid w:val="007D6F3E"/>
    <w:rsid w:val="007D786A"/>
    <w:rsid w:val="007D7883"/>
    <w:rsid w:val="007D7CE2"/>
    <w:rsid w:val="007E26D4"/>
    <w:rsid w:val="007E4EE5"/>
    <w:rsid w:val="007F3835"/>
    <w:rsid w:val="007F3861"/>
    <w:rsid w:val="007F42B0"/>
    <w:rsid w:val="007F4BB4"/>
    <w:rsid w:val="007F643B"/>
    <w:rsid w:val="007F6894"/>
    <w:rsid w:val="007F6C52"/>
    <w:rsid w:val="00800053"/>
    <w:rsid w:val="00802BF5"/>
    <w:rsid w:val="00804437"/>
    <w:rsid w:val="0080653A"/>
    <w:rsid w:val="00806DA2"/>
    <w:rsid w:val="00807735"/>
    <w:rsid w:val="00810C24"/>
    <w:rsid w:val="00810CFE"/>
    <w:rsid w:val="00810FD4"/>
    <w:rsid w:val="0081105C"/>
    <w:rsid w:val="008132F1"/>
    <w:rsid w:val="008139DB"/>
    <w:rsid w:val="008144E3"/>
    <w:rsid w:val="00814F8A"/>
    <w:rsid w:val="0081508E"/>
    <w:rsid w:val="008168CF"/>
    <w:rsid w:val="00816FA9"/>
    <w:rsid w:val="008170C5"/>
    <w:rsid w:val="00817E5D"/>
    <w:rsid w:val="0082018B"/>
    <w:rsid w:val="00820413"/>
    <w:rsid w:val="008224F5"/>
    <w:rsid w:val="00824CA2"/>
    <w:rsid w:val="00825466"/>
    <w:rsid w:val="0082607A"/>
    <w:rsid w:val="008264AF"/>
    <w:rsid w:val="00826AB6"/>
    <w:rsid w:val="00826E79"/>
    <w:rsid w:val="00827389"/>
    <w:rsid w:val="00830B2D"/>
    <w:rsid w:val="00831D04"/>
    <w:rsid w:val="008325FD"/>
    <w:rsid w:val="00832E15"/>
    <w:rsid w:val="00833627"/>
    <w:rsid w:val="00833932"/>
    <w:rsid w:val="00833A66"/>
    <w:rsid w:val="008359D3"/>
    <w:rsid w:val="00835B29"/>
    <w:rsid w:val="00835C0B"/>
    <w:rsid w:val="00837267"/>
    <w:rsid w:val="00837837"/>
    <w:rsid w:val="00837C7A"/>
    <w:rsid w:val="00837FA7"/>
    <w:rsid w:val="008405A9"/>
    <w:rsid w:val="008408AD"/>
    <w:rsid w:val="00840AB9"/>
    <w:rsid w:val="008413ED"/>
    <w:rsid w:val="00841884"/>
    <w:rsid w:val="008436F8"/>
    <w:rsid w:val="00843D04"/>
    <w:rsid w:val="008440FF"/>
    <w:rsid w:val="00844AF0"/>
    <w:rsid w:val="00844DAA"/>
    <w:rsid w:val="008450DC"/>
    <w:rsid w:val="00846073"/>
    <w:rsid w:val="008461B1"/>
    <w:rsid w:val="00847E9B"/>
    <w:rsid w:val="00850110"/>
    <w:rsid w:val="00850FD2"/>
    <w:rsid w:val="0085124B"/>
    <w:rsid w:val="00851350"/>
    <w:rsid w:val="00851E1B"/>
    <w:rsid w:val="008525C5"/>
    <w:rsid w:val="00852CBE"/>
    <w:rsid w:val="00853470"/>
    <w:rsid w:val="00854069"/>
    <w:rsid w:val="008544BD"/>
    <w:rsid w:val="00854757"/>
    <w:rsid w:val="00854A60"/>
    <w:rsid w:val="0085539F"/>
    <w:rsid w:val="00856CAF"/>
    <w:rsid w:val="0085792E"/>
    <w:rsid w:val="00857EBB"/>
    <w:rsid w:val="0086092E"/>
    <w:rsid w:val="00860EFB"/>
    <w:rsid w:val="00861508"/>
    <w:rsid w:val="00861A5A"/>
    <w:rsid w:val="00862291"/>
    <w:rsid w:val="00862B8D"/>
    <w:rsid w:val="00862C4D"/>
    <w:rsid w:val="0086412B"/>
    <w:rsid w:val="00864B25"/>
    <w:rsid w:val="00864B28"/>
    <w:rsid w:val="00866153"/>
    <w:rsid w:val="00866614"/>
    <w:rsid w:val="00866B7F"/>
    <w:rsid w:val="0086748A"/>
    <w:rsid w:val="00867D1D"/>
    <w:rsid w:val="0087090A"/>
    <w:rsid w:val="0087291D"/>
    <w:rsid w:val="0087358A"/>
    <w:rsid w:val="00873B16"/>
    <w:rsid w:val="00874C5E"/>
    <w:rsid w:val="0087521D"/>
    <w:rsid w:val="008756B6"/>
    <w:rsid w:val="00875F51"/>
    <w:rsid w:val="00876440"/>
    <w:rsid w:val="00876908"/>
    <w:rsid w:val="00876FBB"/>
    <w:rsid w:val="00877800"/>
    <w:rsid w:val="008807A9"/>
    <w:rsid w:val="008813FF"/>
    <w:rsid w:val="0088226B"/>
    <w:rsid w:val="008825B8"/>
    <w:rsid w:val="00882AF9"/>
    <w:rsid w:val="008835B1"/>
    <w:rsid w:val="0088365F"/>
    <w:rsid w:val="008843B0"/>
    <w:rsid w:val="00884542"/>
    <w:rsid w:val="00885134"/>
    <w:rsid w:val="00885284"/>
    <w:rsid w:val="008860AA"/>
    <w:rsid w:val="008863AB"/>
    <w:rsid w:val="008923D0"/>
    <w:rsid w:val="00893E8C"/>
    <w:rsid w:val="008942D6"/>
    <w:rsid w:val="008958E2"/>
    <w:rsid w:val="0089628E"/>
    <w:rsid w:val="0089741E"/>
    <w:rsid w:val="008A0687"/>
    <w:rsid w:val="008A0F9D"/>
    <w:rsid w:val="008A13D5"/>
    <w:rsid w:val="008A192E"/>
    <w:rsid w:val="008A42D6"/>
    <w:rsid w:val="008A4C2F"/>
    <w:rsid w:val="008A5AD4"/>
    <w:rsid w:val="008A5CD5"/>
    <w:rsid w:val="008A71AA"/>
    <w:rsid w:val="008B0196"/>
    <w:rsid w:val="008B1681"/>
    <w:rsid w:val="008B1AF6"/>
    <w:rsid w:val="008B1F3A"/>
    <w:rsid w:val="008B569B"/>
    <w:rsid w:val="008B5AA5"/>
    <w:rsid w:val="008B6196"/>
    <w:rsid w:val="008B620F"/>
    <w:rsid w:val="008B678D"/>
    <w:rsid w:val="008B6D01"/>
    <w:rsid w:val="008B788A"/>
    <w:rsid w:val="008B79F1"/>
    <w:rsid w:val="008C119B"/>
    <w:rsid w:val="008C1264"/>
    <w:rsid w:val="008C1700"/>
    <w:rsid w:val="008C24CE"/>
    <w:rsid w:val="008C2727"/>
    <w:rsid w:val="008C2994"/>
    <w:rsid w:val="008C2E54"/>
    <w:rsid w:val="008C497C"/>
    <w:rsid w:val="008C4F4B"/>
    <w:rsid w:val="008C5044"/>
    <w:rsid w:val="008C5B99"/>
    <w:rsid w:val="008C5E07"/>
    <w:rsid w:val="008C635F"/>
    <w:rsid w:val="008C6413"/>
    <w:rsid w:val="008C75C9"/>
    <w:rsid w:val="008D0FD0"/>
    <w:rsid w:val="008D23B7"/>
    <w:rsid w:val="008D23F2"/>
    <w:rsid w:val="008D32C3"/>
    <w:rsid w:val="008D3AE7"/>
    <w:rsid w:val="008D46CD"/>
    <w:rsid w:val="008D6B42"/>
    <w:rsid w:val="008D769A"/>
    <w:rsid w:val="008D7BB7"/>
    <w:rsid w:val="008E03CC"/>
    <w:rsid w:val="008E1766"/>
    <w:rsid w:val="008E1969"/>
    <w:rsid w:val="008E1EC1"/>
    <w:rsid w:val="008E2F6F"/>
    <w:rsid w:val="008E3659"/>
    <w:rsid w:val="008E397B"/>
    <w:rsid w:val="008E452C"/>
    <w:rsid w:val="008E4C09"/>
    <w:rsid w:val="008E5713"/>
    <w:rsid w:val="008E576C"/>
    <w:rsid w:val="008F066A"/>
    <w:rsid w:val="008F0E62"/>
    <w:rsid w:val="008F1357"/>
    <w:rsid w:val="008F184A"/>
    <w:rsid w:val="008F1E5C"/>
    <w:rsid w:val="008F2766"/>
    <w:rsid w:val="008F3438"/>
    <w:rsid w:val="008F35F3"/>
    <w:rsid w:val="008F369B"/>
    <w:rsid w:val="008F3770"/>
    <w:rsid w:val="008F4474"/>
    <w:rsid w:val="008F4867"/>
    <w:rsid w:val="008F6254"/>
    <w:rsid w:val="008F68D3"/>
    <w:rsid w:val="008F7741"/>
    <w:rsid w:val="008F788B"/>
    <w:rsid w:val="008F78E3"/>
    <w:rsid w:val="00900EB3"/>
    <w:rsid w:val="00901624"/>
    <w:rsid w:val="009018F1"/>
    <w:rsid w:val="00901AB7"/>
    <w:rsid w:val="00901BB7"/>
    <w:rsid w:val="00901C45"/>
    <w:rsid w:val="00902F02"/>
    <w:rsid w:val="009036F9"/>
    <w:rsid w:val="00903D6E"/>
    <w:rsid w:val="00905771"/>
    <w:rsid w:val="00906E46"/>
    <w:rsid w:val="009079E2"/>
    <w:rsid w:val="00907F5C"/>
    <w:rsid w:val="00911367"/>
    <w:rsid w:val="00911D1C"/>
    <w:rsid w:val="00911F1E"/>
    <w:rsid w:val="009121B2"/>
    <w:rsid w:val="0091232B"/>
    <w:rsid w:val="00913C2B"/>
    <w:rsid w:val="00913E62"/>
    <w:rsid w:val="009143D2"/>
    <w:rsid w:val="00914FF7"/>
    <w:rsid w:val="00915930"/>
    <w:rsid w:val="009163EF"/>
    <w:rsid w:val="0091723A"/>
    <w:rsid w:val="009177C4"/>
    <w:rsid w:val="00921572"/>
    <w:rsid w:val="00922F04"/>
    <w:rsid w:val="0092433F"/>
    <w:rsid w:val="0092550D"/>
    <w:rsid w:val="0092588E"/>
    <w:rsid w:val="009261DB"/>
    <w:rsid w:val="00926AE0"/>
    <w:rsid w:val="0092779E"/>
    <w:rsid w:val="00930418"/>
    <w:rsid w:val="00930985"/>
    <w:rsid w:val="0093099A"/>
    <w:rsid w:val="00930A01"/>
    <w:rsid w:val="0093140E"/>
    <w:rsid w:val="009320A0"/>
    <w:rsid w:val="009324D1"/>
    <w:rsid w:val="00933099"/>
    <w:rsid w:val="0093431E"/>
    <w:rsid w:val="009349B8"/>
    <w:rsid w:val="00934E3B"/>
    <w:rsid w:val="00935393"/>
    <w:rsid w:val="00935CA2"/>
    <w:rsid w:val="0093638B"/>
    <w:rsid w:val="009378A5"/>
    <w:rsid w:val="00940AD3"/>
    <w:rsid w:val="00941286"/>
    <w:rsid w:val="00941384"/>
    <w:rsid w:val="009432D6"/>
    <w:rsid w:val="009437F3"/>
    <w:rsid w:val="00945117"/>
    <w:rsid w:val="009452C6"/>
    <w:rsid w:val="009456A1"/>
    <w:rsid w:val="00945B76"/>
    <w:rsid w:val="00946A61"/>
    <w:rsid w:val="00947103"/>
    <w:rsid w:val="0094740E"/>
    <w:rsid w:val="00947955"/>
    <w:rsid w:val="009507BA"/>
    <w:rsid w:val="009509BA"/>
    <w:rsid w:val="00951129"/>
    <w:rsid w:val="009511FD"/>
    <w:rsid w:val="00951293"/>
    <w:rsid w:val="00951B5E"/>
    <w:rsid w:val="00951EBB"/>
    <w:rsid w:val="009526B1"/>
    <w:rsid w:val="00952843"/>
    <w:rsid w:val="00953531"/>
    <w:rsid w:val="00954AA9"/>
    <w:rsid w:val="00954F99"/>
    <w:rsid w:val="00954FC2"/>
    <w:rsid w:val="009553B9"/>
    <w:rsid w:val="009558A4"/>
    <w:rsid w:val="00955EC8"/>
    <w:rsid w:val="0095620C"/>
    <w:rsid w:val="00956675"/>
    <w:rsid w:val="00956770"/>
    <w:rsid w:val="00956DD9"/>
    <w:rsid w:val="0095741C"/>
    <w:rsid w:val="0095759E"/>
    <w:rsid w:val="00957FE4"/>
    <w:rsid w:val="00960D45"/>
    <w:rsid w:val="00960E00"/>
    <w:rsid w:val="0096147B"/>
    <w:rsid w:val="00961C3C"/>
    <w:rsid w:val="00961EFA"/>
    <w:rsid w:val="00962675"/>
    <w:rsid w:val="009628A0"/>
    <w:rsid w:val="00962BC7"/>
    <w:rsid w:val="00962C63"/>
    <w:rsid w:val="00962E38"/>
    <w:rsid w:val="009638B3"/>
    <w:rsid w:val="00963F1C"/>
    <w:rsid w:val="0096467C"/>
    <w:rsid w:val="009658BC"/>
    <w:rsid w:val="00966BEC"/>
    <w:rsid w:val="00966C9A"/>
    <w:rsid w:val="00967217"/>
    <w:rsid w:val="00967272"/>
    <w:rsid w:val="0096734D"/>
    <w:rsid w:val="00967956"/>
    <w:rsid w:val="00967A7C"/>
    <w:rsid w:val="00973757"/>
    <w:rsid w:val="00977788"/>
    <w:rsid w:val="00977C36"/>
    <w:rsid w:val="00980571"/>
    <w:rsid w:val="00981537"/>
    <w:rsid w:val="00982760"/>
    <w:rsid w:val="00984266"/>
    <w:rsid w:val="009849F8"/>
    <w:rsid w:val="00984B0C"/>
    <w:rsid w:val="00984BB1"/>
    <w:rsid w:val="00986216"/>
    <w:rsid w:val="00987104"/>
    <w:rsid w:val="00987519"/>
    <w:rsid w:val="00990BB7"/>
    <w:rsid w:val="00990CF1"/>
    <w:rsid w:val="0099186C"/>
    <w:rsid w:val="00991EB8"/>
    <w:rsid w:val="009924E8"/>
    <w:rsid w:val="00993428"/>
    <w:rsid w:val="009938D8"/>
    <w:rsid w:val="00993F77"/>
    <w:rsid w:val="00995C2B"/>
    <w:rsid w:val="00995D54"/>
    <w:rsid w:val="00996391"/>
    <w:rsid w:val="009963C9"/>
    <w:rsid w:val="00997013"/>
    <w:rsid w:val="00997A5E"/>
    <w:rsid w:val="009A02D1"/>
    <w:rsid w:val="009A2127"/>
    <w:rsid w:val="009A24F1"/>
    <w:rsid w:val="009A34F9"/>
    <w:rsid w:val="009A35DF"/>
    <w:rsid w:val="009A4E85"/>
    <w:rsid w:val="009A6181"/>
    <w:rsid w:val="009A6734"/>
    <w:rsid w:val="009B02F5"/>
    <w:rsid w:val="009B1995"/>
    <w:rsid w:val="009B242C"/>
    <w:rsid w:val="009B4DE8"/>
    <w:rsid w:val="009B52F0"/>
    <w:rsid w:val="009B5E43"/>
    <w:rsid w:val="009B605B"/>
    <w:rsid w:val="009B7067"/>
    <w:rsid w:val="009B71A9"/>
    <w:rsid w:val="009C12DE"/>
    <w:rsid w:val="009C1A91"/>
    <w:rsid w:val="009C1FD6"/>
    <w:rsid w:val="009C24A5"/>
    <w:rsid w:val="009C35B9"/>
    <w:rsid w:val="009C4158"/>
    <w:rsid w:val="009C523B"/>
    <w:rsid w:val="009C5824"/>
    <w:rsid w:val="009C5B11"/>
    <w:rsid w:val="009C7BB8"/>
    <w:rsid w:val="009D0EC0"/>
    <w:rsid w:val="009D122D"/>
    <w:rsid w:val="009D2121"/>
    <w:rsid w:val="009D2194"/>
    <w:rsid w:val="009D2D3A"/>
    <w:rsid w:val="009D41DD"/>
    <w:rsid w:val="009D442B"/>
    <w:rsid w:val="009D495E"/>
    <w:rsid w:val="009D50ED"/>
    <w:rsid w:val="009D6B40"/>
    <w:rsid w:val="009D7294"/>
    <w:rsid w:val="009D7FA8"/>
    <w:rsid w:val="009E2149"/>
    <w:rsid w:val="009E26BA"/>
    <w:rsid w:val="009E2900"/>
    <w:rsid w:val="009E4AA0"/>
    <w:rsid w:val="009E5546"/>
    <w:rsid w:val="009E5E42"/>
    <w:rsid w:val="009E6221"/>
    <w:rsid w:val="009E6DA7"/>
    <w:rsid w:val="009F0BC1"/>
    <w:rsid w:val="009F1C74"/>
    <w:rsid w:val="009F2214"/>
    <w:rsid w:val="009F2644"/>
    <w:rsid w:val="009F2AA1"/>
    <w:rsid w:val="009F50E3"/>
    <w:rsid w:val="009F50EE"/>
    <w:rsid w:val="009F5AD8"/>
    <w:rsid w:val="009F64DA"/>
    <w:rsid w:val="009F66CC"/>
    <w:rsid w:val="009F6A41"/>
    <w:rsid w:val="009F6D37"/>
    <w:rsid w:val="009F6FE0"/>
    <w:rsid w:val="009F71C2"/>
    <w:rsid w:val="00A00B46"/>
    <w:rsid w:val="00A0106E"/>
    <w:rsid w:val="00A01857"/>
    <w:rsid w:val="00A02580"/>
    <w:rsid w:val="00A030A7"/>
    <w:rsid w:val="00A042CC"/>
    <w:rsid w:val="00A0460D"/>
    <w:rsid w:val="00A063A1"/>
    <w:rsid w:val="00A0681B"/>
    <w:rsid w:val="00A06AED"/>
    <w:rsid w:val="00A06EF5"/>
    <w:rsid w:val="00A078E1"/>
    <w:rsid w:val="00A10F6F"/>
    <w:rsid w:val="00A11748"/>
    <w:rsid w:val="00A1194C"/>
    <w:rsid w:val="00A11D77"/>
    <w:rsid w:val="00A11FCF"/>
    <w:rsid w:val="00A1213F"/>
    <w:rsid w:val="00A124C0"/>
    <w:rsid w:val="00A128A7"/>
    <w:rsid w:val="00A12915"/>
    <w:rsid w:val="00A1329E"/>
    <w:rsid w:val="00A13D69"/>
    <w:rsid w:val="00A14979"/>
    <w:rsid w:val="00A165E6"/>
    <w:rsid w:val="00A17D9B"/>
    <w:rsid w:val="00A207D6"/>
    <w:rsid w:val="00A2136A"/>
    <w:rsid w:val="00A21AF2"/>
    <w:rsid w:val="00A226CC"/>
    <w:rsid w:val="00A2464F"/>
    <w:rsid w:val="00A2591B"/>
    <w:rsid w:val="00A266A6"/>
    <w:rsid w:val="00A26A54"/>
    <w:rsid w:val="00A2715A"/>
    <w:rsid w:val="00A27E40"/>
    <w:rsid w:val="00A30A9A"/>
    <w:rsid w:val="00A32672"/>
    <w:rsid w:val="00A329C1"/>
    <w:rsid w:val="00A333AC"/>
    <w:rsid w:val="00A33486"/>
    <w:rsid w:val="00A33769"/>
    <w:rsid w:val="00A34CEF"/>
    <w:rsid w:val="00A3500D"/>
    <w:rsid w:val="00A351FE"/>
    <w:rsid w:val="00A3561D"/>
    <w:rsid w:val="00A3609F"/>
    <w:rsid w:val="00A3616D"/>
    <w:rsid w:val="00A363EF"/>
    <w:rsid w:val="00A378E9"/>
    <w:rsid w:val="00A37C8F"/>
    <w:rsid w:val="00A40969"/>
    <w:rsid w:val="00A40F41"/>
    <w:rsid w:val="00A41124"/>
    <w:rsid w:val="00A41A26"/>
    <w:rsid w:val="00A421ED"/>
    <w:rsid w:val="00A43426"/>
    <w:rsid w:val="00A50C47"/>
    <w:rsid w:val="00A51FAD"/>
    <w:rsid w:val="00A52F18"/>
    <w:rsid w:val="00A5334C"/>
    <w:rsid w:val="00A54188"/>
    <w:rsid w:val="00A545E8"/>
    <w:rsid w:val="00A54CAC"/>
    <w:rsid w:val="00A552B1"/>
    <w:rsid w:val="00A55A03"/>
    <w:rsid w:val="00A57239"/>
    <w:rsid w:val="00A601F2"/>
    <w:rsid w:val="00A60B0F"/>
    <w:rsid w:val="00A6166D"/>
    <w:rsid w:val="00A62A7E"/>
    <w:rsid w:val="00A6487E"/>
    <w:rsid w:val="00A64C28"/>
    <w:rsid w:val="00A64F43"/>
    <w:rsid w:val="00A6526A"/>
    <w:rsid w:val="00A6594C"/>
    <w:rsid w:val="00A659B3"/>
    <w:rsid w:val="00A66258"/>
    <w:rsid w:val="00A66FD9"/>
    <w:rsid w:val="00A67898"/>
    <w:rsid w:val="00A70B95"/>
    <w:rsid w:val="00A70D91"/>
    <w:rsid w:val="00A71548"/>
    <w:rsid w:val="00A735BF"/>
    <w:rsid w:val="00A73AD0"/>
    <w:rsid w:val="00A74293"/>
    <w:rsid w:val="00A75775"/>
    <w:rsid w:val="00A76D66"/>
    <w:rsid w:val="00A77A56"/>
    <w:rsid w:val="00A80109"/>
    <w:rsid w:val="00A8050A"/>
    <w:rsid w:val="00A80618"/>
    <w:rsid w:val="00A81108"/>
    <w:rsid w:val="00A817C1"/>
    <w:rsid w:val="00A82F3D"/>
    <w:rsid w:val="00A83517"/>
    <w:rsid w:val="00A85956"/>
    <w:rsid w:val="00A87414"/>
    <w:rsid w:val="00A87BC7"/>
    <w:rsid w:val="00A87C4A"/>
    <w:rsid w:val="00A901FF"/>
    <w:rsid w:val="00A90757"/>
    <w:rsid w:val="00A90F4A"/>
    <w:rsid w:val="00A92A83"/>
    <w:rsid w:val="00A9368B"/>
    <w:rsid w:val="00A95AF3"/>
    <w:rsid w:val="00A95B4F"/>
    <w:rsid w:val="00A971DA"/>
    <w:rsid w:val="00A97898"/>
    <w:rsid w:val="00AA0443"/>
    <w:rsid w:val="00AA078F"/>
    <w:rsid w:val="00AA1468"/>
    <w:rsid w:val="00AA1B92"/>
    <w:rsid w:val="00AA200D"/>
    <w:rsid w:val="00AA2060"/>
    <w:rsid w:val="00AA2982"/>
    <w:rsid w:val="00AA2F0C"/>
    <w:rsid w:val="00AA39FA"/>
    <w:rsid w:val="00AA3FB5"/>
    <w:rsid w:val="00AA5BA4"/>
    <w:rsid w:val="00AA6B73"/>
    <w:rsid w:val="00AA709D"/>
    <w:rsid w:val="00AA72A3"/>
    <w:rsid w:val="00AB170A"/>
    <w:rsid w:val="00AB2712"/>
    <w:rsid w:val="00AB298C"/>
    <w:rsid w:val="00AB356F"/>
    <w:rsid w:val="00AB3D5A"/>
    <w:rsid w:val="00AB4AB1"/>
    <w:rsid w:val="00AB4D60"/>
    <w:rsid w:val="00AB6766"/>
    <w:rsid w:val="00AB6B8B"/>
    <w:rsid w:val="00AC02D6"/>
    <w:rsid w:val="00AC059A"/>
    <w:rsid w:val="00AC0946"/>
    <w:rsid w:val="00AC180F"/>
    <w:rsid w:val="00AC22E1"/>
    <w:rsid w:val="00AC2468"/>
    <w:rsid w:val="00AC2CFA"/>
    <w:rsid w:val="00AC373D"/>
    <w:rsid w:val="00AC3BF9"/>
    <w:rsid w:val="00AC437D"/>
    <w:rsid w:val="00AC4FFD"/>
    <w:rsid w:val="00AC50E6"/>
    <w:rsid w:val="00AC5A1E"/>
    <w:rsid w:val="00AC66EC"/>
    <w:rsid w:val="00AC6D80"/>
    <w:rsid w:val="00AC7DB6"/>
    <w:rsid w:val="00AD040D"/>
    <w:rsid w:val="00AD05B3"/>
    <w:rsid w:val="00AD09C0"/>
    <w:rsid w:val="00AD09F5"/>
    <w:rsid w:val="00AD0CDC"/>
    <w:rsid w:val="00AD0FB5"/>
    <w:rsid w:val="00AD2208"/>
    <w:rsid w:val="00AD25C0"/>
    <w:rsid w:val="00AD33C8"/>
    <w:rsid w:val="00AD364C"/>
    <w:rsid w:val="00AD374B"/>
    <w:rsid w:val="00AD3B28"/>
    <w:rsid w:val="00AD5124"/>
    <w:rsid w:val="00AD6A26"/>
    <w:rsid w:val="00AD6CEA"/>
    <w:rsid w:val="00AD71EF"/>
    <w:rsid w:val="00AD7345"/>
    <w:rsid w:val="00AE0F31"/>
    <w:rsid w:val="00AE1673"/>
    <w:rsid w:val="00AE257C"/>
    <w:rsid w:val="00AE2681"/>
    <w:rsid w:val="00AE2F88"/>
    <w:rsid w:val="00AE443D"/>
    <w:rsid w:val="00AE4A0F"/>
    <w:rsid w:val="00AF01BE"/>
    <w:rsid w:val="00AF16D5"/>
    <w:rsid w:val="00AF17A1"/>
    <w:rsid w:val="00AF269D"/>
    <w:rsid w:val="00AF2C48"/>
    <w:rsid w:val="00AF46B0"/>
    <w:rsid w:val="00AF4EE4"/>
    <w:rsid w:val="00AF5ECC"/>
    <w:rsid w:val="00AF6172"/>
    <w:rsid w:val="00AF6527"/>
    <w:rsid w:val="00AF7294"/>
    <w:rsid w:val="00AF75EA"/>
    <w:rsid w:val="00B0115A"/>
    <w:rsid w:val="00B024A8"/>
    <w:rsid w:val="00B02BF3"/>
    <w:rsid w:val="00B03779"/>
    <w:rsid w:val="00B03C55"/>
    <w:rsid w:val="00B03C70"/>
    <w:rsid w:val="00B0405E"/>
    <w:rsid w:val="00B045C1"/>
    <w:rsid w:val="00B04DDE"/>
    <w:rsid w:val="00B05C99"/>
    <w:rsid w:val="00B05DCF"/>
    <w:rsid w:val="00B06175"/>
    <w:rsid w:val="00B0665E"/>
    <w:rsid w:val="00B073B1"/>
    <w:rsid w:val="00B07AA5"/>
    <w:rsid w:val="00B1019E"/>
    <w:rsid w:val="00B108FE"/>
    <w:rsid w:val="00B13873"/>
    <w:rsid w:val="00B13BC0"/>
    <w:rsid w:val="00B13FCF"/>
    <w:rsid w:val="00B1403B"/>
    <w:rsid w:val="00B145B5"/>
    <w:rsid w:val="00B14697"/>
    <w:rsid w:val="00B15130"/>
    <w:rsid w:val="00B1520A"/>
    <w:rsid w:val="00B1553E"/>
    <w:rsid w:val="00B16369"/>
    <w:rsid w:val="00B16C0C"/>
    <w:rsid w:val="00B16C1C"/>
    <w:rsid w:val="00B17905"/>
    <w:rsid w:val="00B17BF8"/>
    <w:rsid w:val="00B209F9"/>
    <w:rsid w:val="00B20D50"/>
    <w:rsid w:val="00B211D2"/>
    <w:rsid w:val="00B22138"/>
    <w:rsid w:val="00B2335E"/>
    <w:rsid w:val="00B23532"/>
    <w:rsid w:val="00B23995"/>
    <w:rsid w:val="00B23A65"/>
    <w:rsid w:val="00B24DC5"/>
    <w:rsid w:val="00B24EFB"/>
    <w:rsid w:val="00B251F7"/>
    <w:rsid w:val="00B2533A"/>
    <w:rsid w:val="00B26F57"/>
    <w:rsid w:val="00B304EF"/>
    <w:rsid w:val="00B3056B"/>
    <w:rsid w:val="00B31371"/>
    <w:rsid w:val="00B31510"/>
    <w:rsid w:val="00B31749"/>
    <w:rsid w:val="00B31C0F"/>
    <w:rsid w:val="00B32E26"/>
    <w:rsid w:val="00B334AF"/>
    <w:rsid w:val="00B339C1"/>
    <w:rsid w:val="00B34B3F"/>
    <w:rsid w:val="00B34C63"/>
    <w:rsid w:val="00B365F8"/>
    <w:rsid w:val="00B369B8"/>
    <w:rsid w:val="00B36D9F"/>
    <w:rsid w:val="00B37713"/>
    <w:rsid w:val="00B37862"/>
    <w:rsid w:val="00B401FA"/>
    <w:rsid w:val="00B40A5A"/>
    <w:rsid w:val="00B4150E"/>
    <w:rsid w:val="00B42F6C"/>
    <w:rsid w:val="00B4322B"/>
    <w:rsid w:val="00B437D8"/>
    <w:rsid w:val="00B43AF1"/>
    <w:rsid w:val="00B43F9E"/>
    <w:rsid w:val="00B43FC3"/>
    <w:rsid w:val="00B4420D"/>
    <w:rsid w:val="00B44B82"/>
    <w:rsid w:val="00B44DC6"/>
    <w:rsid w:val="00B44E88"/>
    <w:rsid w:val="00B45BB4"/>
    <w:rsid w:val="00B45F52"/>
    <w:rsid w:val="00B507C5"/>
    <w:rsid w:val="00B508CC"/>
    <w:rsid w:val="00B508E3"/>
    <w:rsid w:val="00B53EB7"/>
    <w:rsid w:val="00B56D89"/>
    <w:rsid w:val="00B57763"/>
    <w:rsid w:val="00B61B88"/>
    <w:rsid w:val="00B628F5"/>
    <w:rsid w:val="00B63213"/>
    <w:rsid w:val="00B63D20"/>
    <w:rsid w:val="00B63DAA"/>
    <w:rsid w:val="00B65074"/>
    <w:rsid w:val="00B65818"/>
    <w:rsid w:val="00B65B35"/>
    <w:rsid w:val="00B65B92"/>
    <w:rsid w:val="00B67119"/>
    <w:rsid w:val="00B6760B"/>
    <w:rsid w:val="00B67E2A"/>
    <w:rsid w:val="00B70B8C"/>
    <w:rsid w:val="00B70BAC"/>
    <w:rsid w:val="00B71CFB"/>
    <w:rsid w:val="00B720C8"/>
    <w:rsid w:val="00B721A6"/>
    <w:rsid w:val="00B7242F"/>
    <w:rsid w:val="00B73ED2"/>
    <w:rsid w:val="00B7434D"/>
    <w:rsid w:val="00B74B60"/>
    <w:rsid w:val="00B7561B"/>
    <w:rsid w:val="00B76402"/>
    <w:rsid w:val="00B76F48"/>
    <w:rsid w:val="00B77ABE"/>
    <w:rsid w:val="00B82874"/>
    <w:rsid w:val="00B83993"/>
    <w:rsid w:val="00B845FF"/>
    <w:rsid w:val="00B848F2"/>
    <w:rsid w:val="00B856C8"/>
    <w:rsid w:val="00B865C2"/>
    <w:rsid w:val="00B86CCB"/>
    <w:rsid w:val="00B874EF"/>
    <w:rsid w:val="00B87850"/>
    <w:rsid w:val="00B87F06"/>
    <w:rsid w:val="00B90347"/>
    <w:rsid w:val="00B907E8"/>
    <w:rsid w:val="00B909CA"/>
    <w:rsid w:val="00B90CA5"/>
    <w:rsid w:val="00B92449"/>
    <w:rsid w:val="00B936FC"/>
    <w:rsid w:val="00B93A0D"/>
    <w:rsid w:val="00B9437E"/>
    <w:rsid w:val="00B94701"/>
    <w:rsid w:val="00B94742"/>
    <w:rsid w:val="00B95874"/>
    <w:rsid w:val="00B9662B"/>
    <w:rsid w:val="00B96B7B"/>
    <w:rsid w:val="00B97368"/>
    <w:rsid w:val="00B97BDE"/>
    <w:rsid w:val="00BA2611"/>
    <w:rsid w:val="00BA29F6"/>
    <w:rsid w:val="00BA3027"/>
    <w:rsid w:val="00BA35DA"/>
    <w:rsid w:val="00BA451F"/>
    <w:rsid w:val="00BA4764"/>
    <w:rsid w:val="00BA59F8"/>
    <w:rsid w:val="00BA5D92"/>
    <w:rsid w:val="00BA6388"/>
    <w:rsid w:val="00BA67EA"/>
    <w:rsid w:val="00BA6A0C"/>
    <w:rsid w:val="00BA6D31"/>
    <w:rsid w:val="00BA7AC3"/>
    <w:rsid w:val="00BB0764"/>
    <w:rsid w:val="00BB0C00"/>
    <w:rsid w:val="00BB1595"/>
    <w:rsid w:val="00BB1FBF"/>
    <w:rsid w:val="00BB2AED"/>
    <w:rsid w:val="00BB5002"/>
    <w:rsid w:val="00BB5496"/>
    <w:rsid w:val="00BB614A"/>
    <w:rsid w:val="00BB6CE1"/>
    <w:rsid w:val="00BB6DB3"/>
    <w:rsid w:val="00BB78E0"/>
    <w:rsid w:val="00BC021B"/>
    <w:rsid w:val="00BC11A5"/>
    <w:rsid w:val="00BC20F3"/>
    <w:rsid w:val="00BC2439"/>
    <w:rsid w:val="00BC299C"/>
    <w:rsid w:val="00BC2BB6"/>
    <w:rsid w:val="00BC2D35"/>
    <w:rsid w:val="00BC360F"/>
    <w:rsid w:val="00BC4F22"/>
    <w:rsid w:val="00BC6CE1"/>
    <w:rsid w:val="00BC709A"/>
    <w:rsid w:val="00BD1122"/>
    <w:rsid w:val="00BD12EE"/>
    <w:rsid w:val="00BD1B8E"/>
    <w:rsid w:val="00BD2C33"/>
    <w:rsid w:val="00BD3CF1"/>
    <w:rsid w:val="00BD427A"/>
    <w:rsid w:val="00BD70B0"/>
    <w:rsid w:val="00BD75A4"/>
    <w:rsid w:val="00BE0A5A"/>
    <w:rsid w:val="00BE17BC"/>
    <w:rsid w:val="00BE1FCB"/>
    <w:rsid w:val="00BE220E"/>
    <w:rsid w:val="00BE3698"/>
    <w:rsid w:val="00BE403D"/>
    <w:rsid w:val="00BE544E"/>
    <w:rsid w:val="00BE5473"/>
    <w:rsid w:val="00BE5813"/>
    <w:rsid w:val="00BE62F0"/>
    <w:rsid w:val="00BE6544"/>
    <w:rsid w:val="00BE680C"/>
    <w:rsid w:val="00BE6929"/>
    <w:rsid w:val="00BE6EAC"/>
    <w:rsid w:val="00BE7168"/>
    <w:rsid w:val="00BE79E6"/>
    <w:rsid w:val="00BF03D4"/>
    <w:rsid w:val="00BF0739"/>
    <w:rsid w:val="00BF088B"/>
    <w:rsid w:val="00BF0ADB"/>
    <w:rsid w:val="00BF2B2A"/>
    <w:rsid w:val="00BF3022"/>
    <w:rsid w:val="00BF3A8B"/>
    <w:rsid w:val="00BF3CE5"/>
    <w:rsid w:val="00BF3D69"/>
    <w:rsid w:val="00BF4714"/>
    <w:rsid w:val="00BF48D3"/>
    <w:rsid w:val="00BF6AA6"/>
    <w:rsid w:val="00BF7648"/>
    <w:rsid w:val="00C00529"/>
    <w:rsid w:val="00C00707"/>
    <w:rsid w:val="00C00D22"/>
    <w:rsid w:val="00C01EFF"/>
    <w:rsid w:val="00C01FF0"/>
    <w:rsid w:val="00C02E1D"/>
    <w:rsid w:val="00C03F2F"/>
    <w:rsid w:val="00C04E75"/>
    <w:rsid w:val="00C055A2"/>
    <w:rsid w:val="00C06BAC"/>
    <w:rsid w:val="00C07AB5"/>
    <w:rsid w:val="00C07C80"/>
    <w:rsid w:val="00C10D36"/>
    <w:rsid w:val="00C11102"/>
    <w:rsid w:val="00C115F0"/>
    <w:rsid w:val="00C11AB7"/>
    <w:rsid w:val="00C12651"/>
    <w:rsid w:val="00C1338F"/>
    <w:rsid w:val="00C13C46"/>
    <w:rsid w:val="00C14216"/>
    <w:rsid w:val="00C152EC"/>
    <w:rsid w:val="00C15444"/>
    <w:rsid w:val="00C15829"/>
    <w:rsid w:val="00C15A44"/>
    <w:rsid w:val="00C17327"/>
    <w:rsid w:val="00C2046E"/>
    <w:rsid w:val="00C209DC"/>
    <w:rsid w:val="00C209E7"/>
    <w:rsid w:val="00C21953"/>
    <w:rsid w:val="00C22D32"/>
    <w:rsid w:val="00C23581"/>
    <w:rsid w:val="00C235A2"/>
    <w:rsid w:val="00C24200"/>
    <w:rsid w:val="00C24384"/>
    <w:rsid w:val="00C24665"/>
    <w:rsid w:val="00C24F84"/>
    <w:rsid w:val="00C2515A"/>
    <w:rsid w:val="00C251F9"/>
    <w:rsid w:val="00C25B86"/>
    <w:rsid w:val="00C279A5"/>
    <w:rsid w:val="00C300A6"/>
    <w:rsid w:val="00C30E7C"/>
    <w:rsid w:val="00C33778"/>
    <w:rsid w:val="00C342AF"/>
    <w:rsid w:val="00C354C2"/>
    <w:rsid w:val="00C358F3"/>
    <w:rsid w:val="00C35D5A"/>
    <w:rsid w:val="00C35FB4"/>
    <w:rsid w:val="00C37868"/>
    <w:rsid w:val="00C40B08"/>
    <w:rsid w:val="00C4157A"/>
    <w:rsid w:val="00C42D34"/>
    <w:rsid w:val="00C44AE3"/>
    <w:rsid w:val="00C44C9C"/>
    <w:rsid w:val="00C451FC"/>
    <w:rsid w:val="00C472B1"/>
    <w:rsid w:val="00C47902"/>
    <w:rsid w:val="00C501B2"/>
    <w:rsid w:val="00C50FAD"/>
    <w:rsid w:val="00C50FB0"/>
    <w:rsid w:val="00C51841"/>
    <w:rsid w:val="00C519B9"/>
    <w:rsid w:val="00C523CA"/>
    <w:rsid w:val="00C53075"/>
    <w:rsid w:val="00C534C1"/>
    <w:rsid w:val="00C536BD"/>
    <w:rsid w:val="00C5413A"/>
    <w:rsid w:val="00C551A8"/>
    <w:rsid w:val="00C55F05"/>
    <w:rsid w:val="00C56A09"/>
    <w:rsid w:val="00C575B2"/>
    <w:rsid w:val="00C6168A"/>
    <w:rsid w:val="00C61FD4"/>
    <w:rsid w:val="00C620F9"/>
    <w:rsid w:val="00C627E9"/>
    <w:rsid w:val="00C6294C"/>
    <w:rsid w:val="00C62A98"/>
    <w:rsid w:val="00C62F38"/>
    <w:rsid w:val="00C62F5D"/>
    <w:rsid w:val="00C63D4A"/>
    <w:rsid w:val="00C66424"/>
    <w:rsid w:val="00C667D1"/>
    <w:rsid w:val="00C671E5"/>
    <w:rsid w:val="00C718CB"/>
    <w:rsid w:val="00C73EBF"/>
    <w:rsid w:val="00C7430D"/>
    <w:rsid w:val="00C7454E"/>
    <w:rsid w:val="00C7488B"/>
    <w:rsid w:val="00C74AB9"/>
    <w:rsid w:val="00C767D0"/>
    <w:rsid w:val="00C77016"/>
    <w:rsid w:val="00C77558"/>
    <w:rsid w:val="00C8023A"/>
    <w:rsid w:val="00C802AE"/>
    <w:rsid w:val="00C80A8B"/>
    <w:rsid w:val="00C8128B"/>
    <w:rsid w:val="00C82493"/>
    <w:rsid w:val="00C8267D"/>
    <w:rsid w:val="00C827EB"/>
    <w:rsid w:val="00C82BEC"/>
    <w:rsid w:val="00C82F84"/>
    <w:rsid w:val="00C84E1B"/>
    <w:rsid w:val="00C86C36"/>
    <w:rsid w:val="00C86F2E"/>
    <w:rsid w:val="00C879CA"/>
    <w:rsid w:val="00C9271A"/>
    <w:rsid w:val="00C943B3"/>
    <w:rsid w:val="00C94A65"/>
    <w:rsid w:val="00C95060"/>
    <w:rsid w:val="00C95DE3"/>
    <w:rsid w:val="00C971AA"/>
    <w:rsid w:val="00C97D61"/>
    <w:rsid w:val="00C97F08"/>
    <w:rsid w:val="00CA0213"/>
    <w:rsid w:val="00CA16DD"/>
    <w:rsid w:val="00CA1B5D"/>
    <w:rsid w:val="00CA1E4A"/>
    <w:rsid w:val="00CA33AF"/>
    <w:rsid w:val="00CA4A1E"/>
    <w:rsid w:val="00CA4B76"/>
    <w:rsid w:val="00CA5CF1"/>
    <w:rsid w:val="00CA6FCF"/>
    <w:rsid w:val="00CA73AF"/>
    <w:rsid w:val="00CA7503"/>
    <w:rsid w:val="00CB0302"/>
    <w:rsid w:val="00CB0365"/>
    <w:rsid w:val="00CB1298"/>
    <w:rsid w:val="00CB1936"/>
    <w:rsid w:val="00CB1E59"/>
    <w:rsid w:val="00CB240E"/>
    <w:rsid w:val="00CB269A"/>
    <w:rsid w:val="00CB2D5F"/>
    <w:rsid w:val="00CB3C6B"/>
    <w:rsid w:val="00CB4314"/>
    <w:rsid w:val="00CB4FB1"/>
    <w:rsid w:val="00CB57BD"/>
    <w:rsid w:val="00CB5CED"/>
    <w:rsid w:val="00CB6D59"/>
    <w:rsid w:val="00CB6DDB"/>
    <w:rsid w:val="00CB7303"/>
    <w:rsid w:val="00CB7BCF"/>
    <w:rsid w:val="00CC0452"/>
    <w:rsid w:val="00CC0D87"/>
    <w:rsid w:val="00CC14D8"/>
    <w:rsid w:val="00CC15F6"/>
    <w:rsid w:val="00CC1C71"/>
    <w:rsid w:val="00CC2276"/>
    <w:rsid w:val="00CC37D9"/>
    <w:rsid w:val="00CC5013"/>
    <w:rsid w:val="00CC73C2"/>
    <w:rsid w:val="00CC7708"/>
    <w:rsid w:val="00CD0135"/>
    <w:rsid w:val="00CD04C8"/>
    <w:rsid w:val="00CD1E13"/>
    <w:rsid w:val="00CD1F17"/>
    <w:rsid w:val="00CD1FF0"/>
    <w:rsid w:val="00CD43FE"/>
    <w:rsid w:val="00CD5AF2"/>
    <w:rsid w:val="00CD624B"/>
    <w:rsid w:val="00CD6515"/>
    <w:rsid w:val="00CD6E2C"/>
    <w:rsid w:val="00CD73E4"/>
    <w:rsid w:val="00CD7909"/>
    <w:rsid w:val="00CD7997"/>
    <w:rsid w:val="00CD7D5F"/>
    <w:rsid w:val="00CE0C0D"/>
    <w:rsid w:val="00CE1814"/>
    <w:rsid w:val="00CE1A19"/>
    <w:rsid w:val="00CE1BA0"/>
    <w:rsid w:val="00CE1BCD"/>
    <w:rsid w:val="00CE21B8"/>
    <w:rsid w:val="00CE2C1A"/>
    <w:rsid w:val="00CE31E1"/>
    <w:rsid w:val="00CE3298"/>
    <w:rsid w:val="00CE362D"/>
    <w:rsid w:val="00CE55D8"/>
    <w:rsid w:val="00CE66C3"/>
    <w:rsid w:val="00CE6BE6"/>
    <w:rsid w:val="00CE721B"/>
    <w:rsid w:val="00CF0DD1"/>
    <w:rsid w:val="00CF18D5"/>
    <w:rsid w:val="00CF1C72"/>
    <w:rsid w:val="00CF1EE1"/>
    <w:rsid w:val="00CF2BDB"/>
    <w:rsid w:val="00CF34C7"/>
    <w:rsid w:val="00CF4003"/>
    <w:rsid w:val="00CF5182"/>
    <w:rsid w:val="00CF6623"/>
    <w:rsid w:val="00CF7971"/>
    <w:rsid w:val="00CF79CF"/>
    <w:rsid w:val="00CF7AB5"/>
    <w:rsid w:val="00D00BC6"/>
    <w:rsid w:val="00D00C3B"/>
    <w:rsid w:val="00D00E2D"/>
    <w:rsid w:val="00D01E16"/>
    <w:rsid w:val="00D02CDE"/>
    <w:rsid w:val="00D043F8"/>
    <w:rsid w:val="00D04419"/>
    <w:rsid w:val="00D04C23"/>
    <w:rsid w:val="00D052EA"/>
    <w:rsid w:val="00D05376"/>
    <w:rsid w:val="00D06C61"/>
    <w:rsid w:val="00D0739D"/>
    <w:rsid w:val="00D073D5"/>
    <w:rsid w:val="00D103FE"/>
    <w:rsid w:val="00D10A92"/>
    <w:rsid w:val="00D10FB9"/>
    <w:rsid w:val="00D117F2"/>
    <w:rsid w:val="00D11F32"/>
    <w:rsid w:val="00D11FE8"/>
    <w:rsid w:val="00D120F6"/>
    <w:rsid w:val="00D13081"/>
    <w:rsid w:val="00D1382A"/>
    <w:rsid w:val="00D1408D"/>
    <w:rsid w:val="00D14123"/>
    <w:rsid w:val="00D146F9"/>
    <w:rsid w:val="00D14D03"/>
    <w:rsid w:val="00D1526E"/>
    <w:rsid w:val="00D15E51"/>
    <w:rsid w:val="00D167F2"/>
    <w:rsid w:val="00D16CE2"/>
    <w:rsid w:val="00D16DBA"/>
    <w:rsid w:val="00D17098"/>
    <w:rsid w:val="00D2046B"/>
    <w:rsid w:val="00D20936"/>
    <w:rsid w:val="00D216CF"/>
    <w:rsid w:val="00D21AFF"/>
    <w:rsid w:val="00D21E5F"/>
    <w:rsid w:val="00D21FA2"/>
    <w:rsid w:val="00D221A5"/>
    <w:rsid w:val="00D22FBF"/>
    <w:rsid w:val="00D230AC"/>
    <w:rsid w:val="00D236D8"/>
    <w:rsid w:val="00D23DCB"/>
    <w:rsid w:val="00D2416B"/>
    <w:rsid w:val="00D24D27"/>
    <w:rsid w:val="00D252B3"/>
    <w:rsid w:val="00D2532D"/>
    <w:rsid w:val="00D2582B"/>
    <w:rsid w:val="00D26AF7"/>
    <w:rsid w:val="00D26F49"/>
    <w:rsid w:val="00D30707"/>
    <w:rsid w:val="00D30831"/>
    <w:rsid w:val="00D3083E"/>
    <w:rsid w:val="00D309B8"/>
    <w:rsid w:val="00D31E1B"/>
    <w:rsid w:val="00D31E40"/>
    <w:rsid w:val="00D32884"/>
    <w:rsid w:val="00D34C97"/>
    <w:rsid w:val="00D356CE"/>
    <w:rsid w:val="00D36CD3"/>
    <w:rsid w:val="00D373E7"/>
    <w:rsid w:val="00D374E2"/>
    <w:rsid w:val="00D4114A"/>
    <w:rsid w:val="00D41A47"/>
    <w:rsid w:val="00D41B36"/>
    <w:rsid w:val="00D421A3"/>
    <w:rsid w:val="00D42FAE"/>
    <w:rsid w:val="00D442EF"/>
    <w:rsid w:val="00D444C2"/>
    <w:rsid w:val="00D44DD1"/>
    <w:rsid w:val="00D45179"/>
    <w:rsid w:val="00D45193"/>
    <w:rsid w:val="00D4788B"/>
    <w:rsid w:val="00D47EA0"/>
    <w:rsid w:val="00D50EE1"/>
    <w:rsid w:val="00D51D96"/>
    <w:rsid w:val="00D52075"/>
    <w:rsid w:val="00D5336A"/>
    <w:rsid w:val="00D53AD9"/>
    <w:rsid w:val="00D5527D"/>
    <w:rsid w:val="00D55394"/>
    <w:rsid w:val="00D5617E"/>
    <w:rsid w:val="00D570AA"/>
    <w:rsid w:val="00D57793"/>
    <w:rsid w:val="00D57DE2"/>
    <w:rsid w:val="00D602FB"/>
    <w:rsid w:val="00D60532"/>
    <w:rsid w:val="00D60A37"/>
    <w:rsid w:val="00D60DB6"/>
    <w:rsid w:val="00D63AA5"/>
    <w:rsid w:val="00D63F0A"/>
    <w:rsid w:val="00D6453F"/>
    <w:rsid w:val="00D64AF6"/>
    <w:rsid w:val="00D6589C"/>
    <w:rsid w:val="00D66794"/>
    <w:rsid w:val="00D67197"/>
    <w:rsid w:val="00D67448"/>
    <w:rsid w:val="00D709AF"/>
    <w:rsid w:val="00D709D4"/>
    <w:rsid w:val="00D71353"/>
    <w:rsid w:val="00D71775"/>
    <w:rsid w:val="00D719ED"/>
    <w:rsid w:val="00D72257"/>
    <w:rsid w:val="00D72B61"/>
    <w:rsid w:val="00D738CD"/>
    <w:rsid w:val="00D73F61"/>
    <w:rsid w:val="00D74DC6"/>
    <w:rsid w:val="00D7572C"/>
    <w:rsid w:val="00D76CE9"/>
    <w:rsid w:val="00D77357"/>
    <w:rsid w:val="00D774F5"/>
    <w:rsid w:val="00D779AC"/>
    <w:rsid w:val="00D824C4"/>
    <w:rsid w:val="00D8283A"/>
    <w:rsid w:val="00D833DB"/>
    <w:rsid w:val="00D84020"/>
    <w:rsid w:val="00D85017"/>
    <w:rsid w:val="00D85CD9"/>
    <w:rsid w:val="00D86916"/>
    <w:rsid w:val="00D86E0C"/>
    <w:rsid w:val="00D876B3"/>
    <w:rsid w:val="00D878E3"/>
    <w:rsid w:val="00D9040D"/>
    <w:rsid w:val="00D90C09"/>
    <w:rsid w:val="00D91171"/>
    <w:rsid w:val="00D91196"/>
    <w:rsid w:val="00D918A7"/>
    <w:rsid w:val="00D91DA0"/>
    <w:rsid w:val="00D92A40"/>
    <w:rsid w:val="00D92BCA"/>
    <w:rsid w:val="00D92DC5"/>
    <w:rsid w:val="00D93E50"/>
    <w:rsid w:val="00D955EE"/>
    <w:rsid w:val="00D9583A"/>
    <w:rsid w:val="00D96109"/>
    <w:rsid w:val="00D961BB"/>
    <w:rsid w:val="00D965BE"/>
    <w:rsid w:val="00D96895"/>
    <w:rsid w:val="00DA142E"/>
    <w:rsid w:val="00DA150A"/>
    <w:rsid w:val="00DA209D"/>
    <w:rsid w:val="00DA2747"/>
    <w:rsid w:val="00DA2808"/>
    <w:rsid w:val="00DA34AA"/>
    <w:rsid w:val="00DA3890"/>
    <w:rsid w:val="00DA478C"/>
    <w:rsid w:val="00DA4D24"/>
    <w:rsid w:val="00DA4F32"/>
    <w:rsid w:val="00DA608B"/>
    <w:rsid w:val="00DA60EA"/>
    <w:rsid w:val="00DA61D1"/>
    <w:rsid w:val="00DA6D53"/>
    <w:rsid w:val="00DA7D98"/>
    <w:rsid w:val="00DB09A1"/>
    <w:rsid w:val="00DB0B6D"/>
    <w:rsid w:val="00DB0FC5"/>
    <w:rsid w:val="00DB1375"/>
    <w:rsid w:val="00DB1453"/>
    <w:rsid w:val="00DB2A79"/>
    <w:rsid w:val="00DB2EDC"/>
    <w:rsid w:val="00DB3FD2"/>
    <w:rsid w:val="00DB6724"/>
    <w:rsid w:val="00DB716E"/>
    <w:rsid w:val="00DC023A"/>
    <w:rsid w:val="00DC0E8E"/>
    <w:rsid w:val="00DC0FE6"/>
    <w:rsid w:val="00DC2E65"/>
    <w:rsid w:val="00DC2FC9"/>
    <w:rsid w:val="00DC3E9D"/>
    <w:rsid w:val="00DC4507"/>
    <w:rsid w:val="00DC6329"/>
    <w:rsid w:val="00DC657D"/>
    <w:rsid w:val="00DC6AB7"/>
    <w:rsid w:val="00DC78F4"/>
    <w:rsid w:val="00DD025E"/>
    <w:rsid w:val="00DD05A5"/>
    <w:rsid w:val="00DD161E"/>
    <w:rsid w:val="00DD16A7"/>
    <w:rsid w:val="00DD2C0A"/>
    <w:rsid w:val="00DD2F97"/>
    <w:rsid w:val="00DD2FCE"/>
    <w:rsid w:val="00DD3362"/>
    <w:rsid w:val="00DD3503"/>
    <w:rsid w:val="00DD3FA1"/>
    <w:rsid w:val="00DD42E9"/>
    <w:rsid w:val="00DD4AA2"/>
    <w:rsid w:val="00DD5852"/>
    <w:rsid w:val="00DD5986"/>
    <w:rsid w:val="00DD6097"/>
    <w:rsid w:val="00DD6357"/>
    <w:rsid w:val="00DD66D9"/>
    <w:rsid w:val="00DE0B64"/>
    <w:rsid w:val="00DE11BA"/>
    <w:rsid w:val="00DE1A84"/>
    <w:rsid w:val="00DE2E21"/>
    <w:rsid w:val="00DE3264"/>
    <w:rsid w:val="00DE368F"/>
    <w:rsid w:val="00DE36C1"/>
    <w:rsid w:val="00DE406F"/>
    <w:rsid w:val="00DE490A"/>
    <w:rsid w:val="00DE49AE"/>
    <w:rsid w:val="00DE4D30"/>
    <w:rsid w:val="00DE5B1A"/>
    <w:rsid w:val="00DE6D88"/>
    <w:rsid w:val="00DE7132"/>
    <w:rsid w:val="00DF05B3"/>
    <w:rsid w:val="00DF1A81"/>
    <w:rsid w:val="00DF2E02"/>
    <w:rsid w:val="00DF3086"/>
    <w:rsid w:val="00DF313C"/>
    <w:rsid w:val="00DF3776"/>
    <w:rsid w:val="00DF3A2F"/>
    <w:rsid w:val="00DF3BFC"/>
    <w:rsid w:val="00DF468A"/>
    <w:rsid w:val="00DF4F89"/>
    <w:rsid w:val="00DF57CC"/>
    <w:rsid w:val="00DF5CE8"/>
    <w:rsid w:val="00DF614D"/>
    <w:rsid w:val="00DF652D"/>
    <w:rsid w:val="00DF6ACE"/>
    <w:rsid w:val="00DF6F4B"/>
    <w:rsid w:val="00DF75A2"/>
    <w:rsid w:val="00E009D6"/>
    <w:rsid w:val="00E015E5"/>
    <w:rsid w:val="00E01A60"/>
    <w:rsid w:val="00E0213F"/>
    <w:rsid w:val="00E0310E"/>
    <w:rsid w:val="00E04599"/>
    <w:rsid w:val="00E05ABA"/>
    <w:rsid w:val="00E06292"/>
    <w:rsid w:val="00E06674"/>
    <w:rsid w:val="00E06D6E"/>
    <w:rsid w:val="00E07DF6"/>
    <w:rsid w:val="00E1003E"/>
    <w:rsid w:val="00E10A9A"/>
    <w:rsid w:val="00E12004"/>
    <w:rsid w:val="00E125DF"/>
    <w:rsid w:val="00E148FA"/>
    <w:rsid w:val="00E15610"/>
    <w:rsid w:val="00E17055"/>
    <w:rsid w:val="00E1725B"/>
    <w:rsid w:val="00E2060C"/>
    <w:rsid w:val="00E20C09"/>
    <w:rsid w:val="00E21337"/>
    <w:rsid w:val="00E221F0"/>
    <w:rsid w:val="00E22E81"/>
    <w:rsid w:val="00E2306B"/>
    <w:rsid w:val="00E26423"/>
    <w:rsid w:val="00E2686E"/>
    <w:rsid w:val="00E26882"/>
    <w:rsid w:val="00E30A0A"/>
    <w:rsid w:val="00E311D8"/>
    <w:rsid w:val="00E3158C"/>
    <w:rsid w:val="00E3189F"/>
    <w:rsid w:val="00E31DCF"/>
    <w:rsid w:val="00E33711"/>
    <w:rsid w:val="00E351F9"/>
    <w:rsid w:val="00E35943"/>
    <w:rsid w:val="00E369CB"/>
    <w:rsid w:val="00E3769D"/>
    <w:rsid w:val="00E37C88"/>
    <w:rsid w:val="00E37E00"/>
    <w:rsid w:val="00E40808"/>
    <w:rsid w:val="00E41DB6"/>
    <w:rsid w:val="00E4203D"/>
    <w:rsid w:val="00E42BF2"/>
    <w:rsid w:val="00E44D35"/>
    <w:rsid w:val="00E45270"/>
    <w:rsid w:val="00E46358"/>
    <w:rsid w:val="00E5182B"/>
    <w:rsid w:val="00E51C64"/>
    <w:rsid w:val="00E52DA6"/>
    <w:rsid w:val="00E53065"/>
    <w:rsid w:val="00E5322A"/>
    <w:rsid w:val="00E53845"/>
    <w:rsid w:val="00E53B1D"/>
    <w:rsid w:val="00E5431A"/>
    <w:rsid w:val="00E559BF"/>
    <w:rsid w:val="00E55BB7"/>
    <w:rsid w:val="00E5656E"/>
    <w:rsid w:val="00E57AB0"/>
    <w:rsid w:val="00E57C66"/>
    <w:rsid w:val="00E57F69"/>
    <w:rsid w:val="00E612CC"/>
    <w:rsid w:val="00E613CB"/>
    <w:rsid w:val="00E6141B"/>
    <w:rsid w:val="00E61488"/>
    <w:rsid w:val="00E64077"/>
    <w:rsid w:val="00E65B60"/>
    <w:rsid w:val="00E70E0E"/>
    <w:rsid w:val="00E7161C"/>
    <w:rsid w:val="00E71F55"/>
    <w:rsid w:val="00E74817"/>
    <w:rsid w:val="00E760EC"/>
    <w:rsid w:val="00E82399"/>
    <w:rsid w:val="00E8293F"/>
    <w:rsid w:val="00E82BEB"/>
    <w:rsid w:val="00E82E63"/>
    <w:rsid w:val="00E83C5D"/>
    <w:rsid w:val="00E846F6"/>
    <w:rsid w:val="00E85BA3"/>
    <w:rsid w:val="00E85D53"/>
    <w:rsid w:val="00E86B8D"/>
    <w:rsid w:val="00E86DC9"/>
    <w:rsid w:val="00E877E1"/>
    <w:rsid w:val="00E90D1F"/>
    <w:rsid w:val="00E91866"/>
    <w:rsid w:val="00E920EC"/>
    <w:rsid w:val="00E92CA7"/>
    <w:rsid w:val="00E93672"/>
    <w:rsid w:val="00E96B48"/>
    <w:rsid w:val="00E96B5E"/>
    <w:rsid w:val="00E976E4"/>
    <w:rsid w:val="00EA0265"/>
    <w:rsid w:val="00EA02EF"/>
    <w:rsid w:val="00EA0AB8"/>
    <w:rsid w:val="00EA0AE4"/>
    <w:rsid w:val="00EA1B6F"/>
    <w:rsid w:val="00EA1F38"/>
    <w:rsid w:val="00EA20A0"/>
    <w:rsid w:val="00EA2CEA"/>
    <w:rsid w:val="00EA41A4"/>
    <w:rsid w:val="00EA449E"/>
    <w:rsid w:val="00EA4BA1"/>
    <w:rsid w:val="00EB06C7"/>
    <w:rsid w:val="00EB06DB"/>
    <w:rsid w:val="00EB19D9"/>
    <w:rsid w:val="00EB3AFD"/>
    <w:rsid w:val="00EB3D14"/>
    <w:rsid w:val="00EB4205"/>
    <w:rsid w:val="00EB4992"/>
    <w:rsid w:val="00EB49AE"/>
    <w:rsid w:val="00EB4CF9"/>
    <w:rsid w:val="00EB4FC0"/>
    <w:rsid w:val="00EB5BC8"/>
    <w:rsid w:val="00EB5BFE"/>
    <w:rsid w:val="00EB6204"/>
    <w:rsid w:val="00EB70FF"/>
    <w:rsid w:val="00EC0046"/>
    <w:rsid w:val="00EC0202"/>
    <w:rsid w:val="00EC0F6B"/>
    <w:rsid w:val="00EC2A78"/>
    <w:rsid w:val="00EC3F1A"/>
    <w:rsid w:val="00EC4E93"/>
    <w:rsid w:val="00EC5408"/>
    <w:rsid w:val="00EC6191"/>
    <w:rsid w:val="00EC6308"/>
    <w:rsid w:val="00EC6748"/>
    <w:rsid w:val="00EC74E9"/>
    <w:rsid w:val="00ED067C"/>
    <w:rsid w:val="00ED0DAB"/>
    <w:rsid w:val="00ED0ECB"/>
    <w:rsid w:val="00ED1A8E"/>
    <w:rsid w:val="00ED1DE2"/>
    <w:rsid w:val="00ED293C"/>
    <w:rsid w:val="00ED42EE"/>
    <w:rsid w:val="00ED5B97"/>
    <w:rsid w:val="00ED7274"/>
    <w:rsid w:val="00ED79F4"/>
    <w:rsid w:val="00EE196D"/>
    <w:rsid w:val="00EE19E7"/>
    <w:rsid w:val="00EE2733"/>
    <w:rsid w:val="00EE403C"/>
    <w:rsid w:val="00EE48D4"/>
    <w:rsid w:val="00EE5229"/>
    <w:rsid w:val="00EE574D"/>
    <w:rsid w:val="00EE5B45"/>
    <w:rsid w:val="00EE6911"/>
    <w:rsid w:val="00EF0B9E"/>
    <w:rsid w:val="00EF19FB"/>
    <w:rsid w:val="00EF20D9"/>
    <w:rsid w:val="00EF22B4"/>
    <w:rsid w:val="00EF22B8"/>
    <w:rsid w:val="00EF25D3"/>
    <w:rsid w:val="00EF3942"/>
    <w:rsid w:val="00EF3C49"/>
    <w:rsid w:val="00EF5280"/>
    <w:rsid w:val="00EF5A32"/>
    <w:rsid w:val="00EF5B0A"/>
    <w:rsid w:val="00EF6417"/>
    <w:rsid w:val="00EF744C"/>
    <w:rsid w:val="00F00230"/>
    <w:rsid w:val="00F007CF"/>
    <w:rsid w:val="00F0134D"/>
    <w:rsid w:val="00F02CE8"/>
    <w:rsid w:val="00F0639E"/>
    <w:rsid w:val="00F07FB6"/>
    <w:rsid w:val="00F100BD"/>
    <w:rsid w:val="00F102CA"/>
    <w:rsid w:val="00F10DD3"/>
    <w:rsid w:val="00F11246"/>
    <w:rsid w:val="00F11E61"/>
    <w:rsid w:val="00F130C2"/>
    <w:rsid w:val="00F15246"/>
    <w:rsid w:val="00F15999"/>
    <w:rsid w:val="00F174C0"/>
    <w:rsid w:val="00F17BAA"/>
    <w:rsid w:val="00F17C7A"/>
    <w:rsid w:val="00F20EE9"/>
    <w:rsid w:val="00F219DE"/>
    <w:rsid w:val="00F21EE2"/>
    <w:rsid w:val="00F23A01"/>
    <w:rsid w:val="00F24665"/>
    <w:rsid w:val="00F25E46"/>
    <w:rsid w:val="00F31118"/>
    <w:rsid w:val="00F31DC6"/>
    <w:rsid w:val="00F33BF4"/>
    <w:rsid w:val="00F358CE"/>
    <w:rsid w:val="00F35DA6"/>
    <w:rsid w:val="00F366C9"/>
    <w:rsid w:val="00F36E39"/>
    <w:rsid w:val="00F37AEA"/>
    <w:rsid w:val="00F4024E"/>
    <w:rsid w:val="00F408AA"/>
    <w:rsid w:val="00F41896"/>
    <w:rsid w:val="00F41BD5"/>
    <w:rsid w:val="00F41CEE"/>
    <w:rsid w:val="00F42041"/>
    <w:rsid w:val="00F42728"/>
    <w:rsid w:val="00F42749"/>
    <w:rsid w:val="00F43032"/>
    <w:rsid w:val="00F43327"/>
    <w:rsid w:val="00F43707"/>
    <w:rsid w:val="00F438FD"/>
    <w:rsid w:val="00F439E2"/>
    <w:rsid w:val="00F43CB8"/>
    <w:rsid w:val="00F43F35"/>
    <w:rsid w:val="00F4429C"/>
    <w:rsid w:val="00F4550B"/>
    <w:rsid w:val="00F45F1E"/>
    <w:rsid w:val="00F46834"/>
    <w:rsid w:val="00F472C0"/>
    <w:rsid w:val="00F474CF"/>
    <w:rsid w:val="00F50778"/>
    <w:rsid w:val="00F51A8B"/>
    <w:rsid w:val="00F53BBD"/>
    <w:rsid w:val="00F53D47"/>
    <w:rsid w:val="00F548CD"/>
    <w:rsid w:val="00F54F09"/>
    <w:rsid w:val="00F55160"/>
    <w:rsid w:val="00F55BF8"/>
    <w:rsid w:val="00F56E09"/>
    <w:rsid w:val="00F57ED0"/>
    <w:rsid w:val="00F60311"/>
    <w:rsid w:val="00F604B8"/>
    <w:rsid w:val="00F60E85"/>
    <w:rsid w:val="00F628D2"/>
    <w:rsid w:val="00F62AE2"/>
    <w:rsid w:val="00F62D84"/>
    <w:rsid w:val="00F645BA"/>
    <w:rsid w:val="00F64C09"/>
    <w:rsid w:val="00F64C6E"/>
    <w:rsid w:val="00F664F4"/>
    <w:rsid w:val="00F66D72"/>
    <w:rsid w:val="00F67A37"/>
    <w:rsid w:val="00F70F47"/>
    <w:rsid w:val="00F70F7B"/>
    <w:rsid w:val="00F71C08"/>
    <w:rsid w:val="00F72076"/>
    <w:rsid w:val="00F72321"/>
    <w:rsid w:val="00F72EA8"/>
    <w:rsid w:val="00F7406A"/>
    <w:rsid w:val="00F747EE"/>
    <w:rsid w:val="00F7504E"/>
    <w:rsid w:val="00F75316"/>
    <w:rsid w:val="00F757E7"/>
    <w:rsid w:val="00F76BD5"/>
    <w:rsid w:val="00F7760C"/>
    <w:rsid w:val="00F81C7F"/>
    <w:rsid w:val="00F820B6"/>
    <w:rsid w:val="00F83440"/>
    <w:rsid w:val="00F83937"/>
    <w:rsid w:val="00F83E63"/>
    <w:rsid w:val="00F84974"/>
    <w:rsid w:val="00F8625B"/>
    <w:rsid w:val="00F868B5"/>
    <w:rsid w:val="00F87BC0"/>
    <w:rsid w:val="00F87D54"/>
    <w:rsid w:val="00F9011C"/>
    <w:rsid w:val="00F9123E"/>
    <w:rsid w:val="00F91CB2"/>
    <w:rsid w:val="00F91FA6"/>
    <w:rsid w:val="00F943CE"/>
    <w:rsid w:val="00F946EC"/>
    <w:rsid w:val="00F9496B"/>
    <w:rsid w:val="00FA02CE"/>
    <w:rsid w:val="00FA0520"/>
    <w:rsid w:val="00FA0CDE"/>
    <w:rsid w:val="00FA187A"/>
    <w:rsid w:val="00FA3020"/>
    <w:rsid w:val="00FA3315"/>
    <w:rsid w:val="00FA34EC"/>
    <w:rsid w:val="00FA4E18"/>
    <w:rsid w:val="00FA508D"/>
    <w:rsid w:val="00FA5625"/>
    <w:rsid w:val="00FA57A0"/>
    <w:rsid w:val="00FB0D30"/>
    <w:rsid w:val="00FB21C0"/>
    <w:rsid w:val="00FB35B8"/>
    <w:rsid w:val="00FB3C6B"/>
    <w:rsid w:val="00FB4222"/>
    <w:rsid w:val="00FB4395"/>
    <w:rsid w:val="00FB489A"/>
    <w:rsid w:val="00FB4C1C"/>
    <w:rsid w:val="00FB4DBE"/>
    <w:rsid w:val="00FB53AA"/>
    <w:rsid w:val="00FB5B93"/>
    <w:rsid w:val="00FB63A4"/>
    <w:rsid w:val="00FB71A2"/>
    <w:rsid w:val="00FC0124"/>
    <w:rsid w:val="00FC08E2"/>
    <w:rsid w:val="00FC1886"/>
    <w:rsid w:val="00FC1DFA"/>
    <w:rsid w:val="00FC24FC"/>
    <w:rsid w:val="00FC3345"/>
    <w:rsid w:val="00FC397B"/>
    <w:rsid w:val="00FC3B39"/>
    <w:rsid w:val="00FC428D"/>
    <w:rsid w:val="00FC54A2"/>
    <w:rsid w:val="00FC5A4A"/>
    <w:rsid w:val="00FC5BCE"/>
    <w:rsid w:val="00FC69E6"/>
    <w:rsid w:val="00FC6B25"/>
    <w:rsid w:val="00FD1117"/>
    <w:rsid w:val="00FD19EA"/>
    <w:rsid w:val="00FD21E2"/>
    <w:rsid w:val="00FD267E"/>
    <w:rsid w:val="00FD332F"/>
    <w:rsid w:val="00FD4CA0"/>
    <w:rsid w:val="00FD51B0"/>
    <w:rsid w:val="00FD5511"/>
    <w:rsid w:val="00FD612E"/>
    <w:rsid w:val="00FD733C"/>
    <w:rsid w:val="00FE071D"/>
    <w:rsid w:val="00FE10D9"/>
    <w:rsid w:val="00FE1D57"/>
    <w:rsid w:val="00FE2B51"/>
    <w:rsid w:val="00FE2BA9"/>
    <w:rsid w:val="00FE3BF4"/>
    <w:rsid w:val="00FE4775"/>
    <w:rsid w:val="00FE4924"/>
    <w:rsid w:val="00FE4B88"/>
    <w:rsid w:val="00FE54E0"/>
    <w:rsid w:val="00FE58F1"/>
    <w:rsid w:val="00FE59A1"/>
    <w:rsid w:val="00FE7828"/>
    <w:rsid w:val="00FE7E01"/>
    <w:rsid w:val="00FF35D8"/>
    <w:rsid w:val="00FF4832"/>
    <w:rsid w:val="00FF4D23"/>
    <w:rsid w:val="00FF4D8E"/>
    <w:rsid w:val="00FF53B1"/>
    <w:rsid w:val="00FF5824"/>
    <w:rsid w:val="00FF5D7D"/>
    <w:rsid w:val="00FF6936"/>
    <w:rsid w:val="00FF6A1B"/>
    <w:rsid w:val="00FF7F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A01"/>
    <w:rPr>
      <w:sz w:val="24"/>
      <w:szCs w:val="24"/>
    </w:rPr>
  </w:style>
  <w:style w:type="paragraph" w:styleId="Heading1">
    <w:name w:val="heading 1"/>
    <w:basedOn w:val="Normal"/>
    <w:next w:val="Normal"/>
    <w:qFormat/>
    <w:pPr>
      <w:keepNext/>
      <w:ind w:left="360"/>
      <w:jc w:val="center"/>
      <w:outlineLvl w:val="0"/>
    </w:pPr>
    <w:rPr>
      <w:rFonts w:ascii="Antique Olive" w:hAnsi="Antique Olive"/>
      <w:b/>
      <w:bCs/>
      <w:color w:val="000000"/>
      <w:sz w:val="32"/>
      <w:szCs w:val="26"/>
    </w:rPr>
  </w:style>
  <w:style w:type="paragraph" w:styleId="Heading4">
    <w:name w:val="heading 4"/>
    <w:basedOn w:val="Normal"/>
    <w:next w:val="Normal"/>
    <w:qFormat/>
    <w:pPr>
      <w:keepNext/>
      <w:tabs>
        <w:tab w:val="left" w:pos="6171"/>
      </w:tabs>
      <w:jc w:val="center"/>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b/>
      <w:bCs/>
      <w:sz w:val="22"/>
      <w:u w:val="single"/>
    </w:rPr>
  </w:style>
  <w:style w:type="paragraph" w:styleId="BodyText3">
    <w:name w:val="Body Text 3"/>
    <w:basedOn w:val="Normal"/>
    <w:pPr>
      <w:jc w:val="both"/>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7E26D4"/>
  </w:style>
  <w:style w:type="paragraph" w:styleId="BalloonText">
    <w:name w:val="Balloon Text"/>
    <w:basedOn w:val="Normal"/>
    <w:semiHidden/>
    <w:rsid w:val="00267B05"/>
    <w:rPr>
      <w:rFonts w:ascii="Tahoma" w:hAnsi="Tahoma" w:cs="Tahoma"/>
      <w:sz w:val="16"/>
      <w:szCs w:val="16"/>
    </w:rPr>
  </w:style>
  <w:style w:type="table" w:styleId="TableGrid">
    <w:name w:val="Table Grid"/>
    <w:basedOn w:val="TableNormal"/>
    <w:uiPriority w:val="39"/>
    <w:rsid w:val="001D29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68A1"/>
    <w:pPr>
      <w:ind w:left="720"/>
      <w:contextualSpacing/>
    </w:pPr>
  </w:style>
  <w:style w:type="paragraph" w:styleId="NoSpacing">
    <w:name w:val="No Spacing"/>
    <w:uiPriority w:val="1"/>
    <w:qFormat/>
    <w:rsid w:val="008F788B"/>
    <w:rPr>
      <w:rFonts w:asciiTheme="minorHAnsi" w:eastAsiaTheme="minorHAnsi" w:hAnsiTheme="minorHAnsi" w:cstheme="minorBidi"/>
      <w:sz w:val="22"/>
      <w:szCs w:val="22"/>
    </w:rPr>
  </w:style>
  <w:style w:type="character" w:customStyle="1" w:styleId="fontstyle21">
    <w:name w:val="fontstyle21"/>
    <w:basedOn w:val="DefaultParagraphFont"/>
    <w:rsid w:val="009A34F9"/>
    <w:rPr>
      <w:rFonts w:ascii="Verdana" w:hAnsi="Verdana"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A01"/>
    <w:rPr>
      <w:sz w:val="24"/>
      <w:szCs w:val="24"/>
    </w:rPr>
  </w:style>
  <w:style w:type="paragraph" w:styleId="Heading1">
    <w:name w:val="heading 1"/>
    <w:basedOn w:val="Normal"/>
    <w:next w:val="Normal"/>
    <w:qFormat/>
    <w:pPr>
      <w:keepNext/>
      <w:ind w:left="360"/>
      <w:jc w:val="center"/>
      <w:outlineLvl w:val="0"/>
    </w:pPr>
    <w:rPr>
      <w:rFonts w:ascii="Antique Olive" w:hAnsi="Antique Olive"/>
      <w:b/>
      <w:bCs/>
      <w:color w:val="000000"/>
      <w:sz w:val="32"/>
      <w:szCs w:val="26"/>
    </w:rPr>
  </w:style>
  <w:style w:type="paragraph" w:styleId="Heading4">
    <w:name w:val="heading 4"/>
    <w:basedOn w:val="Normal"/>
    <w:next w:val="Normal"/>
    <w:qFormat/>
    <w:pPr>
      <w:keepNext/>
      <w:tabs>
        <w:tab w:val="left" w:pos="6171"/>
      </w:tabs>
      <w:jc w:val="center"/>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b/>
      <w:bCs/>
      <w:sz w:val="22"/>
      <w:u w:val="single"/>
    </w:rPr>
  </w:style>
  <w:style w:type="paragraph" w:styleId="BodyText3">
    <w:name w:val="Body Text 3"/>
    <w:basedOn w:val="Normal"/>
    <w:pPr>
      <w:jc w:val="both"/>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7E26D4"/>
  </w:style>
  <w:style w:type="paragraph" w:styleId="BalloonText">
    <w:name w:val="Balloon Text"/>
    <w:basedOn w:val="Normal"/>
    <w:semiHidden/>
    <w:rsid w:val="00267B05"/>
    <w:rPr>
      <w:rFonts w:ascii="Tahoma" w:hAnsi="Tahoma" w:cs="Tahoma"/>
      <w:sz w:val="16"/>
      <w:szCs w:val="16"/>
    </w:rPr>
  </w:style>
  <w:style w:type="table" w:styleId="TableGrid">
    <w:name w:val="Table Grid"/>
    <w:basedOn w:val="TableNormal"/>
    <w:uiPriority w:val="39"/>
    <w:rsid w:val="001D29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68A1"/>
    <w:pPr>
      <w:ind w:left="720"/>
      <w:contextualSpacing/>
    </w:pPr>
  </w:style>
  <w:style w:type="paragraph" w:styleId="NoSpacing">
    <w:name w:val="No Spacing"/>
    <w:uiPriority w:val="1"/>
    <w:qFormat/>
    <w:rsid w:val="008F788B"/>
    <w:rPr>
      <w:rFonts w:asciiTheme="minorHAnsi" w:eastAsiaTheme="minorHAnsi" w:hAnsiTheme="minorHAnsi" w:cstheme="minorBidi"/>
      <w:sz w:val="22"/>
      <w:szCs w:val="22"/>
    </w:rPr>
  </w:style>
  <w:style w:type="character" w:customStyle="1" w:styleId="fontstyle21">
    <w:name w:val="fontstyle21"/>
    <w:basedOn w:val="DefaultParagraphFont"/>
    <w:rsid w:val="009A34F9"/>
    <w:rPr>
      <w:rFonts w:ascii="Verdana" w:hAnsi="Verdan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8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CFB26-AC3C-4E73-AA8C-8683F4A95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21</Pages>
  <Words>9082</Words>
  <Characters>51771</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TERMS &amp; CONDITIONS FOR THE PURCHASE OF LAB ITEM (HCV DEVICE)</vt:lpstr>
    </vt:vector>
  </TitlesOfParts>
  <Company>Purchase Department</Company>
  <LinksUpToDate>false</LinksUpToDate>
  <CharactersWithSpaces>60732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&amp; CONDITIONS FOR THE PURCHASE OF LAB ITEM (HCV DEVICE)</dc:title>
  <dc:creator>Asad ul Islam</dc:creator>
  <cp:lastModifiedBy>dell</cp:lastModifiedBy>
  <cp:revision>115</cp:revision>
  <cp:lastPrinted>2019-05-24T06:06:00Z</cp:lastPrinted>
  <dcterms:created xsi:type="dcterms:W3CDTF">2018-06-02T10:40:00Z</dcterms:created>
  <dcterms:modified xsi:type="dcterms:W3CDTF">2019-05-30T04:15:00Z</dcterms:modified>
</cp:coreProperties>
</file>